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0C4909" w:rsidRPr="00B74439" w:rsidRDefault="000C4909" w:rsidP="000C490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0C4909" w:rsidRPr="00B6046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6046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2E6B70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 w:rsidR="002E6B70">
        <w:rPr>
          <w:rFonts w:ascii="Times New Roman" w:hAnsi="Times New Roman" w:cs="Times New Roman"/>
          <w:b/>
          <w:sz w:val="26"/>
          <w:szCs w:val="24"/>
        </w:rPr>
        <w:t>na dzień 20 kwietnia 2015 r.</w:t>
      </w:r>
    </w:p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lokalu użytkowego </w:t>
      </w:r>
    </w:p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>usytuowanego w budynku położonym w Sieradzu, przy ul. 3 Maja 7</w:t>
      </w:r>
    </w:p>
    <w:p w:rsidR="000C4909" w:rsidRPr="00B74439" w:rsidRDefault="000C4909" w:rsidP="000C49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0C4909" w:rsidRPr="00B74439" w:rsidRDefault="000C4909" w:rsidP="000C49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 xml:space="preserve">Przedmiotem przetargu jest najem </w:t>
      </w:r>
      <w:r w:rsidRPr="00D84269">
        <w:rPr>
          <w:rFonts w:ascii="Times New Roman" w:hAnsi="Times New Roman" w:cs="Times New Roman"/>
          <w:sz w:val="26"/>
          <w:szCs w:val="24"/>
        </w:rPr>
        <w:t>lokalu użytkowego przeznaczonego na biuro,</w:t>
      </w:r>
      <w:r w:rsidRPr="00B74439">
        <w:rPr>
          <w:rFonts w:ascii="Times New Roman" w:hAnsi="Times New Roman" w:cs="Times New Roman"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sz w:val="26"/>
          <w:szCs w:val="24"/>
        </w:rPr>
        <w:t xml:space="preserve">o powierzchni użytkowej </w:t>
      </w:r>
      <w:r>
        <w:rPr>
          <w:rFonts w:ascii="Times New Roman" w:hAnsi="Times New Roman" w:cs="Times New Roman"/>
          <w:sz w:val="26"/>
          <w:szCs w:val="24"/>
        </w:rPr>
        <w:t>17</w:t>
      </w:r>
      <w:r w:rsidRPr="00B74439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>2</w:t>
      </w:r>
      <w:r w:rsidRPr="00B74439">
        <w:rPr>
          <w:rFonts w:ascii="Times New Roman" w:hAnsi="Times New Roman" w:cs="Times New Roman"/>
          <w:sz w:val="26"/>
          <w:szCs w:val="24"/>
        </w:rPr>
        <w:t>5 m</w:t>
      </w:r>
      <w:r w:rsidRPr="00B74439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B74439">
        <w:rPr>
          <w:rFonts w:ascii="Times New Roman" w:hAnsi="Times New Roman" w:cs="Times New Roman"/>
          <w:sz w:val="26"/>
          <w:szCs w:val="24"/>
        </w:rPr>
        <w:t>, zlokalizowanego na parterze budynku „D”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B74439">
        <w:rPr>
          <w:rFonts w:ascii="Times New Roman" w:hAnsi="Times New Roman" w:cs="Times New Roman"/>
          <w:sz w:val="26"/>
          <w:szCs w:val="24"/>
        </w:rPr>
        <w:t xml:space="preserve"> posadowionego na działkach oznaczonych w ewidencji gruntów jako działki nr 5270/27 i 5270/30 w obrębie 15. m. Sieradza, wchodzących w skład nieruchomości, będącej własnością Województwa Łódzkiego, położonej</w:t>
      </w:r>
      <w:r w:rsidRPr="00B74439">
        <w:rPr>
          <w:sz w:val="30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w Sieradzu, przy ul. 3 Maja </w:t>
      </w:r>
      <w:r w:rsidRPr="00B74439">
        <w:rPr>
          <w:rFonts w:ascii="Times New Roman" w:hAnsi="Times New Roman" w:cs="Times New Roman"/>
          <w:sz w:val="26"/>
          <w:szCs w:val="24"/>
        </w:rPr>
        <w:t>7, dla której Sąd Rejonowy w Sieradzu prowadzi księgę wieczystą nr SR1S/00039098/9. Lokal posiada instalację elektryczną, wodno-kanalizacyjną oraz centralnego ogrzewania.</w:t>
      </w:r>
    </w:p>
    <w:p w:rsidR="000C4909" w:rsidRPr="004B4ECD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Otwarcie przetargu nastąpi w dniu </w:t>
      </w:r>
    </w:p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20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kwietnia </w:t>
      </w:r>
      <w:r w:rsidRPr="00B74439">
        <w:rPr>
          <w:rFonts w:ascii="Times New Roman" w:hAnsi="Times New Roman" w:cs="Times New Roman"/>
          <w:b/>
          <w:sz w:val="26"/>
          <w:szCs w:val="24"/>
        </w:rPr>
        <w:t>201</w:t>
      </w:r>
      <w:r>
        <w:rPr>
          <w:rFonts w:ascii="Times New Roman" w:hAnsi="Times New Roman" w:cs="Times New Roman"/>
          <w:b/>
          <w:sz w:val="26"/>
          <w:szCs w:val="24"/>
        </w:rPr>
        <w:t>5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roku, o godzinie 1</w:t>
      </w:r>
      <w:r>
        <w:rPr>
          <w:rFonts w:ascii="Times New Roman" w:hAnsi="Times New Roman" w:cs="Times New Roman"/>
          <w:b/>
          <w:sz w:val="26"/>
          <w:szCs w:val="24"/>
        </w:rPr>
        <w:t>1</w:t>
      </w:r>
      <w:r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Pr="00B74439">
        <w:rPr>
          <w:rFonts w:ascii="Times New Roman" w:hAnsi="Times New Roman" w:cs="Times New Roman"/>
          <w:b/>
          <w:sz w:val="26"/>
          <w:szCs w:val="24"/>
        </w:rPr>
        <w:t>,</w:t>
      </w:r>
    </w:p>
    <w:p w:rsidR="000C4909" w:rsidRPr="00B7443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>w siedzibie ZNWŁ, w Łodzi, przy ul. Kamińskiego 7/9, pokój 208.</w:t>
      </w:r>
    </w:p>
    <w:p w:rsidR="000C4909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060AA">
        <w:rPr>
          <w:rFonts w:ascii="Times New Roman" w:hAnsi="Times New Roman" w:cs="Times New Roman"/>
          <w:sz w:val="26"/>
          <w:szCs w:val="24"/>
        </w:rPr>
        <w:t>Cena wywoławcza czynszu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>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 w:rsidRPr="00B060AA">
        <w:rPr>
          <w:rFonts w:ascii="Times New Roman" w:hAnsi="Times New Roman" w:cs="Times New Roman"/>
          <w:b/>
          <w:sz w:val="26"/>
          <w:szCs w:val="24"/>
        </w:rPr>
        <w:t>1</w:t>
      </w:r>
      <w:r>
        <w:rPr>
          <w:rFonts w:ascii="Times New Roman" w:hAnsi="Times New Roman" w:cs="Times New Roman"/>
          <w:b/>
          <w:sz w:val="26"/>
          <w:szCs w:val="24"/>
        </w:rPr>
        <w:t>4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>99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>tto</w:t>
      </w:r>
      <w:r>
        <w:rPr>
          <w:rFonts w:ascii="Times New Roman" w:hAnsi="Times New Roman" w:cs="Times New Roman"/>
          <w:sz w:val="26"/>
          <w:szCs w:val="24"/>
        </w:rPr>
        <w:t>.   Wadium: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Pr="00B060AA">
        <w:rPr>
          <w:rFonts w:ascii="Times New Roman" w:hAnsi="Times New Roman" w:cs="Times New Roman"/>
          <w:b/>
          <w:sz w:val="26"/>
          <w:szCs w:val="24"/>
        </w:rPr>
        <w:t>5,00 zł</w:t>
      </w:r>
    </w:p>
    <w:p w:rsidR="000C4909" w:rsidRPr="004B4ECD" w:rsidRDefault="000C4909" w:rsidP="000C49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0C4909" w:rsidRPr="009E23EA" w:rsidRDefault="000C4909" w:rsidP="000C49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>Wpłaty wadium należy dokonać z  rachunku przyszłego najemcy, odpowiednio: podmiotu gospodarczego lub osoby fizycznej, na konto ZNWŁ nr:</w:t>
      </w:r>
      <w:r w:rsidRPr="009E23EA">
        <w:rPr>
          <w:rFonts w:ascii="Times New Roman" w:hAnsi="Times New Roman" w:cs="Times New Roman"/>
          <w:b/>
          <w:sz w:val="26"/>
          <w:szCs w:val="24"/>
        </w:rPr>
        <w:t xml:space="preserve"> 56 1240 3073 1111 0010 1297 4811,</w:t>
      </w:r>
      <w:r w:rsidRPr="009E23EA">
        <w:rPr>
          <w:rFonts w:ascii="Times New Roman" w:hAnsi="Times New Roman" w:cs="Times New Roman"/>
          <w:sz w:val="26"/>
          <w:szCs w:val="24"/>
        </w:rPr>
        <w:t xml:space="preserve"> z dopiskiem</w:t>
      </w:r>
      <w:r w:rsidRPr="009E23EA">
        <w:rPr>
          <w:rFonts w:ascii="Times New Roman" w:hAnsi="Times New Roman" w:cs="Times New Roman"/>
          <w:i/>
          <w:sz w:val="26"/>
          <w:szCs w:val="24"/>
        </w:rPr>
        <w:t>: „PRZETARG – 3 Maja”</w:t>
      </w:r>
      <w:r w:rsidRPr="009E23EA">
        <w:rPr>
          <w:rFonts w:ascii="Times New Roman" w:hAnsi="Times New Roman" w:cs="Times New Roman"/>
          <w:sz w:val="26"/>
          <w:szCs w:val="24"/>
        </w:rPr>
        <w:t>,</w:t>
      </w:r>
      <w:r w:rsidRPr="009E23EA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>w terminie do dnia 14 kwietnia 2015 r., do godziny 14</w:t>
      </w:r>
      <w:r w:rsidRPr="009E23EA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9E23EA">
        <w:rPr>
          <w:rFonts w:ascii="Times New Roman" w:hAnsi="Times New Roman" w:cs="Times New Roman"/>
          <w:sz w:val="26"/>
          <w:szCs w:val="24"/>
        </w:rPr>
        <w:t xml:space="preserve">. Za datę wpłaty uważa się datę wpływu środków na konto organizatora. </w:t>
      </w:r>
    </w:p>
    <w:p w:rsidR="000C4909" w:rsidRPr="009E23EA" w:rsidRDefault="000C4909" w:rsidP="000C4909">
      <w:pPr>
        <w:pStyle w:val="Tekstpodstawowy"/>
        <w:spacing w:after="0"/>
        <w:ind w:firstLine="851"/>
        <w:jc w:val="both"/>
        <w:rPr>
          <w:b/>
          <w:sz w:val="26"/>
        </w:rPr>
      </w:pPr>
      <w:r w:rsidRPr="009E23EA">
        <w:rPr>
          <w:sz w:val="26"/>
        </w:rPr>
        <w:t>W przetargu mogą wziąć udział osoby, które w terminie od dnia 8 do dnia 14 kwietnia 2015 r., do godziny 14</w:t>
      </w:r>
      <w:r w:rsidRPr="009E23EA">
        <w:rPr>
          <w:sz w:val="26"/>
          <w:vertAlign w:val="superscript"/>
        </w:rPr>
        <w:t>00</w:t>
      </w:r>
      <w:r w:rsidRPr="009E23EA">
        <w:rPr>
          <w:sz w:val="26"/>
        </w:rPr>
        <w:t xml:space="preserve"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tożsamości i dowód wpłaty wadium, a przedstawiciele osób prawnych przedstawią ponadto odpis aktualny z Krajowego Rejestru Sądowego, sporządzony nie wcześniej niż na trzy miesiące przed datą przetargu. </w:t>
      </w:r>
    </w:p>
    <w:p w:rsidR="000C4909" w:rsidRPr="009E23EA" w:rsidRDefault="000C4909" w:rsidP="000C49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 jedynie z ważnych powodów. </w:t>
      </w:r>
    </w:p>
    <w:p w:rsidR="000C4909" w:rsidRPr="009E23EA" w:rsidRDefault="000C4909" w:rsidP="000C490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>Bliższe informacje pod numerem tel. 42 205-58-71</w:t>
      </w:r>
      <w:r w:rsidR="009E23EA">
        <w:rPr>
          <w:rFonts w:ascii="Times New Roman" w:hAnsi="Times New Roman" w:cs="Times New Roman"/>
          <w:sz w:val="26"/>
          <w:szCs w:val="24"/>
        </w:rPr>
        <w:t>,</w:t>
      </w:r>
      <w:r w:rsidRPr="009E23EA">
        <w:rPr>
          <w:rFonts w:ascii="Times New Roman" w:hAnsi="Times New Roman" w:cs="Times New Roman"/>
          <w:sz w:val="26"/>
          <w:szCs w:val="24"/>
        </w:rPr>
        <w:t xml:space="preserve"> wew. 133.</w:t>
      </w:r>
    </w:p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C4909"/>
    <w:rsid w:val="000A4925"/>
    <w:rsid w:val="000C4909"/>
    <w:rsid w:val="001C4928"/>
    <w:rsid w:val="001E013B"/>
    <w:rsid w:val="002620F8"/>
    <w:rsid w:val="002E6B70"/>
    <w:rsid w:val="004C1928"/>
    <w:rsid w:val="00601C76"/>
    <w:rsid w:val="00621B7E"/>
    <w:rsid w:val="00771C06"/>
    <w:rsid w:val="00794312"/>
    <w:rsid w:val="009A6667"/>
    <w:rsid w:val="009C6CA9"/>
    <w:rsid w:val="009E23EA"/>
    <w:rsid w:val="00A52164"/>
    <w:rsid w:val="00B275AF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909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0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C49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9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2015-03-02T13:08:00Z</cp:lastPrinted>
  <dcterms:created xsi:type="dcterms:W3CDTF">2015-03-02T12:38:00Z</dcterms:created>
  <dcterms:modified xsi:type="dcterms:W3CDTF">2015-03-02T13:14:00Z</dcterms:modified>
</cp:coreProperties>
</file>