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616546">
        <w:rPr>
          <w:rFonts w:ascii="Times New Roman" w:hAnsi="Times New Roman" w:cs="Times New Roman"/>
          <w:b/>
          <w:sz w:val="26"/>
          <w:szCs w:val="24"/>
        </w:rPr>
        <w:t>9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ma</w:t>
      </w:r>
      <w:r w:rsidR="00616546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a 2016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</w:t>
      </w:r>
      <w:r w:rsidRPr="002F2276">
        <w:rPr>
          <w:rFonts w:ascii="Times New Roman" w:hAnsi="Times New Roman" w:cs="Times New Roman"/>
          <w:b/>
          <w:sz w:val="26"/>
          <w:szCs w:val="24"/>
        </w:rPr>
        <w:t>omieszczeni</w:t>
      </w:r>
      <w:r>
        <w:rPr>
          <w:rFonts w:ascii="Times New Roman" w:hAnsi="Times New Roman" w:cs="Times New Roman"/>
          <w:b/>
          <w:sz w:val="26"/>
          <w:szCs w:val="24"/>
        </w:rPr>
        <w:t>a</w:t>
      </w:r>
      <w:r w:rsidRPr="002F2276">
        <w:rPr>
          <w:rFonts w:ascii="Times New Roman" w:hAnsi="Times New Roman" w:cs="Times New Roman"/>
          <w:b/>
          <w:sz w:val="26"/>
          <w:szCs w:val="24"/>
        </w:rPr>
        <w:t xml:space="preserve"> gospodarcze</w:t>
      </w:r>
      <w:r>
        <w:rPr>
          <w:rFonts w:ascii="Times New Roman" w:hAnsi="Times New Roman" w:cs="Times New Roman"/>
          <w:b/>
          <w:sz w:val="26"/>
          <w:szCs w:val="24"/>
        </w:rPr>
        <w:t>go</w:t>
      </w:r>
      <w:r w:rsidRPr="002F2276">
        <w:rPr>
          <w:rFonts w:ascii="Times New Roman" w:hAnsi="Times New Roman" w:cs="Times New Roman"/>
          <w:b/>
          <w:sz w:val="26"/>
          <w:szCs w:val="24"/>
        </w:rPr>
        <w:t xml:space="preserve"> nr 15 oraz</w:t>
      </w:r>
      <w:r w:rsidRPr="002F22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F2276">
        <w:rPr>
          <w:rFonts w:ascii="Times New Roman" w:hAnsi="Times New Roman" w:cs="Times New Roman"/>
          <w:b/>
          <w:sz w:val="26"/>
          <w:szCs w:val="24"/>
        </w:rPr>
        <w:t>stanowisk garażowych nr 25 i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2F2276">
        <w:rPr>
          <w:rFonts w:ascii="Times New Roman" w:hAnsi="Times New Roman" w:cs="Times New Roman"/>
          <w:b/>
          <w:sz w:val="26"/>
          <w:szCs w:val="24"/>
        </w:rPr>
        <w:t>26</w:t>
      </w:r>
      <w:r>
        <w:rPr>
          <w:rFonts w:ascii="Times New Roman" w:hAnsi="Times New Roman" w:cs="Times New Roman"/>
          <w:b/>
          <w:sz w:val="26"/>
          <w:szCs w:val="24"/>
        </w:rPr>
        <w:t>,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5A: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Default="00E9011C" w:rsidP="00E9011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na najem będą zawarte na trzy lata. 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Default="00E9011C" w:rsidP="00E901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F2276">
        <w:rPr>
          <w:rFonts w:ascii="Times New Roman" w:hAnsi="Times New Roman" w:cs="Times New Roman"/>
          <w:sz w:val="24"/>
          <w:szCs w:val="24"/>
        </w:rPr>
        <w:t>omieszczenie gospodarcze nr 15 o powierzchni 32,33 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1C" w:rsidRPr="008A455E" w:rsidRDefault="00E9011C" w:rsidP="00E9011C">
      <w:pPr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9 maja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Pr="00556BC2">
        <w:rPr>
          <w:rFonts w:ascii="Times New Roman" w:hAnsi="Times New Roman" w:cs="Times New Roman"/>
          <w:b/>
          <w:sz w:val="24"/>
          <w:szCs w:val="24"/>
        </w:rPr>
        <w:t>1</w:t>
      </w:r>
      <w:r w:rsidR="00BA79B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E0F14" w:rsidRDefault="00E9011C" w:rsidP="00E901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F2276">
        <w:rPr>
          <w:rFonts w:ascii="Times New Roman" w:hAnsi="Times New Roman" w:cs="Times New Roman"/>
          <w:sz w:val="24"/>
          <w:szCs w:val="24"/>
        </w:rPr>
        <w:t>tanowiska garażowe nr 25 i  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posiadające razem </w:t>
      </w:r>
      <w:r w:rsidRPr="002F2276">
        <w:rPr>
          <w:rFonts w:ascii="Times New Roman" w:hAnsi="Times New Roman" w:cs="Times New Roman"/>
          <w:sz w:val="24"/>
          <w:szCs w:val="24"/>
        </w:rPr>
        <w:t>41,54 m</w:t>
      </w:r>
      <w:r w:rsidRPr="006F7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76">
        <w:rPr>
          <w:rFonts w:ascii="Times New Roman" w:hAnsi="Times New Roman" w:cs="Times New Roman"/>
          <w:sz w:val="24"/>
          <w:szCs w:val="24"/>
        </w:rPr>
        <w:t>powierzchni</w:t>
      </w:r>
      <w:r>
        <w:rPr>
          <w:rFonts w:ascii="Times New Roman" w:hAnsi="Times New Roman" w:cs="Times New Roman"/>
          <w:sz w:val="24"/>
          <w:szCs w:val="24"/>
        </w:rPr>
        <w:t>, licytowane łącznie.</w:t>
      </w:r>
    </w:p>
    <w:p w:rsidR="00E9011C" w:rsidRPr="008A455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E9011C" w:rsidRPr="001655D1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9 maja </w:t>
      </w:r>
      <w:r w:rsidRPr="005756AE">
        <w:rPr>
          <w:rFonts w:ascii="Times New Roman" w:hAnsi="Times New Roman" w:cs="Times New Roman"/>
          <w:sz w:val="24"/>
          <w:szCs w:val="24"/>
        </w:rPr>
        <w:t>o godzinie 13:00.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541C18">
        <w:rPr>
          <w:rFonts w:ascii="Times New Roman" w:hAnsi="Times New Roman" w:cs="Times New Roman"/>
          <w:sz w:val="24"/>
          <w:szCs w:val="24"/>
        </w:rPr>
        <w:t>wynosi</w:t>
      </w:r>
      <w:r w:rsidRPr="006F710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A79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>
        <w:rPr>
          <w:rFonts w:ascii="Times New Roman" w:hAnsi="Times New Roman" w:cs="Times New Roman"/>
          <w:sz w:val="24"/>
          <w:szCs w:val="24"/>
        </w:rPr>
        <w:t>27 kwietnia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Pabianice, </w:t>
      </w:r>
      <w:r>
        <w:rPr>
          <w:rFonts w:ascii="Times New Roman" w:hAnsi="Times New Roman" w:cs="Times New Roman"/>
          <w:i/>
          <w:sz w:val="24"/>
          <w:szCs w:val="24"/>
        </w:rPr>
        <w:t>pomieszczenie gospodarcze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nr</w:t>
      </w:r>
      <w:r>
        <w:rPr>
          <w:rFonts w:ascii="Times New Roman" w:hAnsi="Times New Roman" w:cs="Times New Roman"/>
          <w:i/>
          <w:sz w:val="24"/>
          <w:szCs w:val="24"/>
        </w:rPr>
        <w:t xml:space="preserve"> 15, </w:t>
      </w:r>
      <w:r w:rsidRPr="00D81BB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i/>
          <w:sz w:val="24"/>
          <w:szCs w:val="24"/>
        </w:rPr>
        <w:t xml:space="preserve"> stanowiska garażowe nr 25 i 26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Pr="00B14885" w:rsidRDefault="00E9011C" w:rsidP="00E9011C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>od dnia 22 do 27 kwietnia 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9011C"/>
    <w:rsid w:val="00063CA6"/>
    <w:rsid w:val="0007386B"/>
    <w:rsid w:val="0007396F"/>
    <w:rsid w:val="000A4925"/>
    <w:rsid w:val="001E013B"/>
    <w:rsid w:val="003401AF"/>
    <w:rsid w:val="00367243"/>
    <w:rsid w:val="004C1928"/>
    <w:rsid w:val="004D1A1A"/>
    <w:rsid w:val="00512E35"/>
    <w:rsid w:val="00530C2D"/>
    <w:rsid w:val="00546AB1"/>
    <w:rsid w:val="005A5B81"/>
    <w:rsid w:val="005C4768"/>
    <w:rsid w:val="00601C76"/>
    <w:rsid w:val="00616546"/>
    <w:rsid w:val="00621B7E"/>
    <w:rsid w:val="00771C06"/>
    <w:rsid w:val="00794312"/>
    <w:rsid w:val="008752E4"/>
    <w:rsid w:val="008B2811"/>
    <w:rsid w:val="008E4EB2"/>
    <w:rsid w:val="009A6667"/>
    <w:rsid w:val="009C6CA9"/>
    <w:rsid w:val="009F7F23"/>
    <w:rsid w:val="00A52164"/>
    <w:rsid w:val="00B13ED1"/>
    <w:rsid w:val="00B174A3"/>
    <w:rsid w:val="00BA79B8"/>
    <w:rsid w:val="00D118BA"/>
    <w:rsid w:val="00DC6E3A"/>
    <w:rsid w:val="00E25737"/>
    <w:rsid w:val="00E9011C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2016-03-11T08:32:00Z</cp:lastPrinted>
  <dcterms:created xsi:type="dcterms:W3CDTF">2016-03-11T08:11:00Z</dcterms:created>
  <dcterms:modified xsi:type="dcterms:W3CDTF">2016-03-11T08:32:00Z</dcterms:modified>
</cp:coreProperties>
</file>