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D1" w:rsidRDefault="00AD3DD1" w:rsidP="00AD3DD1">
      <w:pPr>
        <w:jc w:val="center"/>
        <w:rPr>
          <w:b/>
          <w:sz w:val="26"/>
          <w:szCs w:val="24"/>
        </w:rPr>
      </w:pPr>
    </w:p>
    <w:p w:rsidR="00AD3DD1" w:rsidRPr="00BC3137" w:rsidRDefault="00AD3DD1" w:rsidP="00AD3DD1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AD3DD1" w:rsidRDefault="00AD3DD1" w:rsidP="00AD3DD1">
      <w:pPr>
        <w:jc w:val="center"/>
        <w:rPr>
          <w:b/>
          <w:sz w:val="20"/>
        </w:rPr>
      </w:pPr>
    </w:p>
    <w:p w:rsidR="00AD3DD1" w:rsidRPr="00BC3137" w:rsidRDefault="00AD3DD1" w:rsidP="00AD3DD1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AD3DD1" w:rsidRDefault="00AD3DD1" w:rsidP="00AD3DD1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AD3DD1" w:rsidRDefault="00AD3DD1" w:rsidP="00AD3DD1">
      <w:pPr>
        <w:jc w:val="center"/>
        <w:rPr>
          <w:b/>
          <w:sz w:val="12"/>
        </w:rPr>
      </w:pPr>
    </w:p>
    <w:p w:rsidR="00AD3DD1" w:rsidRPr="008A24BB" w:rsidRDefault="00AD3DD1" w:rsidP="00AD3DD1">
      <w:pPr>
        <w:rPr>
          <w:sz w:val="14"/>
        </w:rPr>
      </w:pPr>
    </w:p>
    <w:tbl>
      <w:tblPr>
        <w:tblStyle w:val="Tabela-Siatka"/>
        <w:tblW w:w="14686" w:type="dxa"/>
        <w:jc w:val="center"/>
        <w:tblInd w:w="-7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3670"/>
        <w:gridCol w:w="1035"/>
        <w:gridCol w:w="4493"/>
        <w:gridCol w:w="2127"/>
        <w:gridCol w:w="2735"/>
      </w:tblGrid>
      <w:tr w:rsidR="00AD3DD1" w:rsidRPr="00DA37BE" w:rsidTr="00530EC5">
        <w:trPr>
          <w:trHeight w:val="1496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AD3DD1" w:rsidRPr="00AD3DD1" w:rsidRDefault="00AD3DD1" w:rsidP="00551A28">
            <w:pPr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>Lp.</w:t>
            </w:r>
          </w:p>
        </w:tc>
        <w:tc>
          <w:tcPr>
            <w:tcW w:w="3670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AD3DD1" w:rsidRPr="00AD3DD1" w:rsidRDefault="00AD3DD1" w:rsidP="00551A28">
            <w:pPr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 xml:space="preserve">Położenie </w:t>
            </w:r>
          </w:p>
          <w:p w:rsidR="00AD3DD1" w:rsidRPr="00AD3DD1" w:rsidRDefault="00AD3DD1" w:rsidP="00551A28">
            <w:pPr>
              <w:ind w:left="-78" w:right="-2"/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03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AD3DD1" w:rsidRPr="00AD3DD1" w:rsidRDefault="00AD3DD1" w:rsidP="00551A28">
            <w:pPr>
              <w:ind w:left="-46" w:right="-31"/>
              <w:jc w:val="center"/>
              <w:rPr>
                <w:b/>
                <w:sz w:val="26"/>
              </w:rPr>
            </w:pPr>
            <w:proofErr w:type="spellStart"/>
            <w:r w:rsidRPr="00AD3DD1">
              <w:rPr>
                <w:b/>
                <w:sz w:val="26"/>
              </w:rPr>
              <w:t>Powierz-chnia</w:t>
            </w:r>
            <w:proofErr w:type="spellEnd"/>
          </w:p>
          <w:p w:rsidR="00AD3DD1" w:rsidRPr="00AD3DD1" w:rsidRDefault="00AD3DD1" w:rsidP="00551A28">
            <w:pPr>
              <w:ind w:left="-46" w:right="-31"/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>[ha]</w:t>
            </w:r>
          </w:p>
        </w:tc>
        <w:tc>
          <w:tcPr>
            <w:tcW w:w="4493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AD3DD1" w:rsidRPr="00AD3DD1" w:rsidRDefault="00AD3DD1" w:rsidP="00551A28">
            <w:pPr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>Opis nieruchomości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AD3DD1" w:rsidRPr="00AD3DD1" w:rsidRDefault="00AD3DD1" w:rsidP="00551A28">
            <w:pPr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 xml:space="preserve">Przeznaczenie nieruchomości </w:t>
            </w:r>
          </w:p>
        </w:tc>
        <w:tc>
          <w:tcPr>
            <w:tcW w:w="27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AD3DD1" w:rsidRPr="00AD3DD1" w:rsidRDefault="00AD3DD1" w:rsidP="00551A28">
            <w:pPr>
              <w:jc w:val="center"/>
              <w:rPr>
                <w:b/>
                <w:sz w:val="26"/>
              </w:rPr>
            </w:pPr>
            <w:r w:rsidRPr="00AD3DD1">
              <w:rPr>
                <w:b/>
                <w:sz w:val="26"/>
              </w:rPr>
              <w:t>Minimalna wywoławcza stawka czynszu płatna miesięcznie z góry*</w:t>
            </w:r>
          </w:p>
        </w:tc>
      </w:tr>
      <w:tr w:rsidR="00AD3DD1" w:rsidRPr="00DA37BE" w:rsidTr="00530EC5">
        <w:trPr>
          <w:trHeight w:val="4248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AD3DD1" w:rsidRPr="00DA37BE" w:rsidRDefault="00AD3DD1" w:rsidP="00551A28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vAlign w:val="center"/>
          </w:tcPr>
          <w:p w:rsidR="00AD3DD1" w:rsidRDefault="00AD3DD1" w:rsidP="00530EC5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4C1967">
              <w:rPr>
                <w:rFonts w:eastAsia="Calibri" w:cs="Times New Roman"/>
                <w:sz w:val="22"/>
              </w:rPr>
              <w:t xml:space="preserve">Dwie przyległe </w:t>
            </w:r>
            <w:r>
              <w:rPr>
                <w:rFonts w:eastAsia="Calibri" w:cs="Times New Roman"/>
                <w:sz w:val="22"/>
              </w:rPr>
              <w:t xml:space="preserve">do siebie </w:t>
            </w:r>
            <w:r w:rsidRPr="004C1967">
              <w:rPr>
                <w:rFonts w:eastAsia="Calibri" w:cs="Times New Roman"/>
                <w:sz w:val="22"/>
              </w:rPr>
              <w:t xml:space="preserve">nieruchomości gruntowe zabudowane, położone w obrębie geodezyjnym </w:t>
            </w:r>
            <w:r>
              <w:rPr>
                <w:rFonts w:eastAsia="Calibri" w:cs="Times New Roman"/>
                <w:sz w:val="22"/>
              </w:rPr>
              <w:t>S-2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m</w:t>
            </w:r>
            <w:r w:rsidRPr="004C1967">
              <w:rPr>
                <w:rFonts w:eastAsia="Calibri" w:cs="Times New Roman"/>
                <w:sz w:val="22"/>
              </w:rPr>
              <w:t>iasta</w:t>
            </w:r>
            <w:r>
              <w:rPr>
                <w:rFonts w:eastAsia="Calibri" w:cs="Times New Roman"/>
                <w:sz w:val="22"/>
              </w:rPr>
              <w:t xml:space="preserve"> Łodzi</w:t>
            </w:r>
            <w:r w:rsidRPr="004C1967">
              <w:rPr>
                <w:rFonts w:eastAsia="Calibri" w:cs="Times New Roman"/>
                <w:sz w:val="22"/>
              </w:rPr>
              <w:t>, przy ul.</w:t>
            </w:r>
            <w:r>
              <w:rPr>
                <w:rFonts w:eastAsia="Calibri" w:cs="Times New Roman"/>
                <w:sz w:val="22"/>
              </w:rPr>
              <w:t xml:space="preserve"> Kamińskiego 7/9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 w:rsidR="00530EC5">
              <w:rPr>
                <w:rFonts w:eastAsia="Calibri" w:cs="Times New Roman"/>
                <w:sz w:val="22"/>
              </w:rPr>
              <w:t xml:space="preserve">oznaczone w ewidencji gruntów jako działki o numerach 25/3 i 25/4, </w:t>
            </w:r>
            <w:r w:rsidRPr="004C1967">
              <w:rPr>
                <w:rFonts w:eastAsia="Calibri" w:cs="Times New Roman"/>
                <w:sz w:val="22"/>
              </w:rPr>
              <w:t xml:space="preserve">dla których Sąd Rejonowy </w:t>
            </w:r>
            <w:r w:rsidR="00530EC5">
              <w:rPr>
                <w:rFonts w:eastAsia="Calibri" w:cs="Times New Roman"/>
                <w:sz w:val="22"/>
              </w:rPr>
              <w:t>dla Łodzi  </w:t>
            </w:r>
            <w:r w:rsidR="007467A1">
              <w:rPr>
                <w:rFonts w:eastAsia="Calibri" w:cs="Times New Roman"/>
                <w:sz w:val="22"/>
              </w:rPr>
              <w:t> </w:t>
            </w:r>
            <w:r>
              <w:rPr>
                <w:rFonts w:eastAsia="Calibri" w:cs="Times New Roman"/>
                <w:sz w:val="22"/>
              </w:rPr>
              <w:t xml:space="preserve">Śródmieścia </w:t>
            </w:r>
            <w:r w:rsidR="00530EC5">
              <w:rPr>
                <w:rFonts w:eastAsia="Calibri" w:cs="Times New Roman"/>
                <w:sz w:val="22"/>
              </w:rPr>
              <w:t>prowadzi księgi</w:t>
            </w:r>
            <w:r w:rsidR="00610294">
              <w:rPr>
                <w:rFonts w:eastAsia="Calibri" w:cs="Times New Roman"/>
                <w:sz w:val="22"/>
              </w:rPr>
              <w:t> </w:t>
            </w:r>
            <w:r w:rsidR="00530EC5">
              <w:rPr>
                <w:rFonts w:eastAsia="Calibri" w:cs="Times New Roman"/>
                <w:sz w:val="22"/>
              </w:rPr>
              <w:t> </w:t>
            </w:r>
            <w:r w:rsidRPr="004C1967">
              <w:rPr>
                <w:rFonts w:eastAsia="Calibri" w:cs="Times New Roman"/>
                <w:sz w:val="22"/>
              </w:rPr>
              <w:t>wieczyste o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4C1967">
              <w:rPr>
                <w:rFonts w:eastAsia="Calibri" w:cs="Times New Roman"/>
                <w:sz w:val="22"/>
              </w:rPr>
              <w:t>numerach: LD1</w:t>
            </w:r>
            <w:r>
              <w:rPr>
                <w:rFonts w:eastAsia="Calibri" w:cs="Times New Roman"/>
                <w:sz w:val="22"/>
              </w:rPr>
              <w:t>M</w:t>
            </w:r>
            <w:r w:rsidRPr="004C1967">
              <w:rPr>
                <w:rFonts w:eastAsia="Calibri" w:cs="Times New Roman"/>
                <w:sz w:val="22"/>
              </w:rPr>
              <w:t>/00</w:t>
            </w:r>
            <w:r w:rsidR="00E64A5E">
              <w:rPr>
                <w:rFonts w:eastAsia="Calibri" w:cs="Times New Roman"/>
                <w:sz w:val="22"/>
              </w:rPr>
              <w:t>315068</w:t>
            </w:r>
            <w:r w:rsidRPr="004C1967">
              <w:rPr>
                <w:rFonts w:eastAsia="Calibri" w:cs="Times New Roman"/>
                <w:sz w:val="22"/>
              </w:rPr>
              <w:t>/</w:t>
            </w:r>
            <w:r w:rsidR="00E64A5E">
              <w:rPr>
                <w:rFonts w:eastAsia="Calibri" w:cs="Times New Roman"/>
                <w:sz w:val="22"/>
              </w:rPr>
              <w:t>9</w:t>
            </w:r>
            <w:r w:rsidRPr="004C1967">
              <w:rPr>
                <w:rFonts w:eastAsia="Calibri" w:cs="Times New Roman"/>
                <w:sz w:val="22"/>
              </w:rPr>
              <w:t xml:space="preserve"> </w:t>
            </w:r>
            <w:r w:rsidR="00530EC5">
              <w:rPr>
                <w:rFonts w:eastAsia="Calibri" w:cs="Times New Roman"/>
                <w:sz w:val="22"/>
              </w:rPr>
              <w:t xml:space="preserve">(dz. 25/3) </w:t>
            </w:r>
            <w:r w:rsidRPr="004C1967">
              <w:rPr>
                <w:rFonts w:eastAsia="Calibri" w:cs="Times New Roman"/>
                <w:sz w:val="22"/>
              </w:rPr>
              <w:t>oraz LD1</w:t>
            </w:r>
            <w:r>
              <w:rPr>
                <w:rFonts w:eastAsia="Calibri" w:cs="Times New Roman"/>
                <w:sz w:val="22"/>
              </w:rPr>
              <w:t>M</w:t>
            </w:r>
            <w:r w:rsidRPr="004C1967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00</w:t>
            </w:r>
            <w:r w:rsidR="00E64A5E">
              <w:rPr>
                <w:rFonts w:eastAsia="Calibri" w:cs="Times New Roman"/>
                <w:sz w:val="22"/>
              </w:rPr>
              <w:t>315069</w:t>
            </w:r>
            <w:r w:rsidRPr="004C1967">
              <w:rPr>
                <w:rFonts w:eastAsia="Calibri" w:cs="Times New Roman"/>
                <w:sz w:val="22"/>
              </w:rPr>
              <w:t>/</w:t>
            </w:r>
            <w:r w:rsidR="00E64A5E">
              <w:rPr>
                <w:rFonts w:eastAsia="Calibri" w:cs="Times New Roman"/>
                <w:sz w:val="22"/>
              </w:rPr>
              <w:t>6</w:t>
            </w:r>
            <w:r w:rsidR="00530EC5">
              <w:rPr>
                <w:rFonts w:eastAsia="Calibri" w:cs="Times New Roman"/>
                <w:sz w:val="22"/>
              </w:rPr>
              <w:t xml:space="preserve"> ( dz. 25/4)</w:t>
            </w:r>
            <w:r w:rsidRPr="004C1967">
              <w:rPr>
                <w:rFonts w:eastAsia="Calibri" w:cs="Times New Roman"/>
                <w:sz w:val="22"/>
              </w:rPr>
              <w:t>.</w:t>
            </w:r>
          </w:p>
          <w:p w:rsidR="00B14735" w:rsidRPr="00DA37BE" w:rsidRDefault="00B14735" w:rsidP="00530EC5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2"/>
              </w:rPr>
              <w:t>Nieruchomości są własnością Województwa Łódzkiego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:rsidR="00AD3DD1" w:rsidRDefault="00AD3DD1" w:rsidP="00AD3DD1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łącznie</w:t>
            </w:r>
          </w:p>
          <w:p w:rsidR="00AD3DD1" w:rsidRPr="00DA37BE" w:rsidRDefault="00AD3DD1" w:rsidP="00530EC5">
            <w:pPr>
              <w:ind w:left="-100" w:right="-28"/>
              <w:jc w:val="center"/>
              <w:rPr>
                <w:sz w:val="24"/>
              </w:rPr>
            </w:pPr>
            <w:r>
              <w:rPr>
                <w:rFonts w:eastAsia="Calibri" w:cs="Times New Roman"/>
                <w:sz w:val="22"/>
              </w:rPr>
              <w:t>0,2</w:t>
            </w:r>
            <w:r w:rsidR="00530EC5">
              <w:rPr>
                <w:rFonts w:eastAsia="Calibri" w:cs="Times New Roman"/>
                <w:sz w:val="22"/>
              </w:rPr>
              <w:t>874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vAlign w:val="center"/>
          </w:tcPr>
          <w:p w:rsidR="00AD3DD1" w:rsidRDefault="00AD3DD1" w:rsidP="00AD3DD1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Na nieruchomościach posadowiony jest budynek murowany, czterokondygnacyjny, podpiwniczony, o powierzchni użytkowej 2.291,40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 Budynek przyłączony jest do sieci elektrycznej, wodno-kanalizacyjnej i grzewczej.</w:t>
            </w:r>
          </w:p>
          <w:p w:rsidR="00AD3DD1" w:rsidRDefault="00AD3DD1" w:rsidP="00AD3DD1">
            <w:pPr>
              <w:ind w:firstLine="408"/>
              <w:rPr>
                <w:sz w:val="22"/>
              </w:rPr>
            </w:pPr>
          </w:p>
          <w:p w:rsidR="00AD3DD1" w:rsidRDefault="00CF783E" w:rsidP="00AD3DD1">
            <w:pPr>
              <w:ind w:firstLine="408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.15pt;margin-top:0;width:145.5pt;height:0;z-index:251660288" o:connectortype="straight"/>
              </w:pict>
            </w:r>
          </w:p>
          <w:p w:rsidR="00AD3DD1" w:rsidRDefault="00AD3DD1" w:rsidP="00AD3DD1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Przedmiotem najmu jest lokal użytkowy usytuowany w piwnicy budynku, oznaczony numerem 005, o powierzchni 15,16 </w:t>
            </w:r>
            <w:r w:rsidRPr="007376CB">
              <w:rPr>
                <w:sz w:val="22"/>
              </w:rPr>
              <w:t>m</w:t>
            </w:r>
            <w:r w:rsidRPr="007376CB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</w:t>
            </w:r>
          </w:p>
          <w:p w:rsidR="00AD3DD1" w:rsidRPr="005200BA" w:rsidRDefault="00AD3DD1" w:rsidP="00AD3DD1">
            <w:pPr>
              <w:ind w:firstLine="332"/>
              <w:rPr>
                <w:sz w:val="24"/>
              </w:rPr>
            </w:pPr>
            <w:r>
              <w:rPr>
                <w:sz w:val="22"/>
              </w:rPr>
              <w:t>Lokal wyposażony jest w instalację elektryczną i centralnego ogrzewania.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D3DD1" w:rsidRPr="00DA37BE" w:rsidRDefault="00AD3DD1" w:rsidP="00AD3DD1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>Lokal jest przeznaczony na magazyn.</w:t>
            </w:r>
          </w:p>
        </w:tc>
        <w:tc>
          <w:tcPr>
            <w:tcW w:w="2735" w:type="dxa"/>
            <w:tcBorders>
              <w:top w:val="single" w:sz="4" w:space="0" w:color="auto"/>
            </w:tcBorders>
            <w:vAlign w:val="center"/>
          </w:tcPr>
          <w:p w:rsidR="00AD3DD1" w:rsidRPr="00AD3DD1" w:rsidRDefault="00AD3DD1" w:rsidP="00AD3DD1">
            <w:pPr>
              <w:tabs>
                <w:tab w:val="left" w:pos="401"/>
              </w:tabs>
              <w:ind w:left="92" w:hanging="59"/>
              <w:rPr>
                <w:sz w:val="24"/>
              </w:rPr>
            </w:pPr>
            <w:r>
              <w:rPr>
                <w:sz w:val="24"/>
              </w:rPr>
              <w:t>5,37 zł/m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powierzchni.</w:t>
            </w:r>
          </w:p>
        </w:tc>
      </w:tr>
    </w:tbl>
    <w:p w:rsidR="00AD3DD1" w:rsidRDefault="00AD3DD1" w:rsidP="00AD3DD1">
      <w:pPr>
        <w:ind w:left="1418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AD3DD1" w:rsidRPr="00107473" w:rsidRDefault="00AD3DD1" w:rsidP="00AD3DD1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Do miesięcznego czynszu ustalonego w przetargu zostanie doliczony podatek VAT, zgodnie z obowiązującymi przepisami.</w:t>
      </w:r>
    </w:p>
    <w:p w:rsidR="00AD3DD1" w:rsidRDefault="00AD3DD1" w:rsidP="00AD3DD1">
      <w:pPr>
        <w:jc w:val="center"/>
        <w:rPr>
          <w:b/>
          <w:szCs w:val="24"/>
        </w:rPr>
      </w:pPr>
    </w:p>
    <w:p w:rsidR="00AD3DD1" w:rsidRDefault="00AD3DD1" w:rsidP="00AD3DD1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24 stycznia do 14 lutego </w:t>
      </w:r>
      <w:r w:rsidRPr="0081648B">
        <w:rPr>
          <w:b/>
          <w:szCs w:val="24"/>
        </w:rPr>
        <w:t>20</w:t>
      </w:r>
      <w:r>
        <w:rPr>
          <w:b/>
          <w:szCs w:val="24"/>
        </w:rPr>
        <w:t>17</w:t>
      </w:r>
      <w:r w:rsidRPr="0081648B">
        <w:rPr>
          <w:b/>
          <w:szCs w:val="24"/>
        </w:rPr>
        <w:t xml:space="preserve"> roku.</w:t>
      </w:r>
    </w:p>
    <w:p w:rsidR="00AD3DD1" w:rsidRPr="00EF11BE" w:rsidRDefault="00AD3DD1" w:rsidP="00AD3DD1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Żołnierczyk, pok. 104, tel. 042 205-58-71;  042 205-58-72, wewnętrzny 133.</w:t>
      </w:r>
    </w:p>
    <w:p w:rsidR="00AD3DD1" w:rsidRDefault="00AD3DD1" w:rsidP="00AD3DD1"/>
    <w:sectPr w:rsidR="00AD3DD1" w:rsidSect="0021287F">
      <w:footerReference w:type="default" r:id="rId6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A91" w:rsidRDefault="00323A91" w:rsidP="00AD3DD1">
      <w:pPr>
        <w:spacing w:line="240" w:lineRule="auto"/>
      </w:pPr>
      <w:r>
        <w:separator/>
      </w:r>
    </w:p>
  </w:endnote>
  <w:endnote w:type="continuationSeparator" w:id="0">
    <w:p w:rsidR="00323A91" w:rsidRDefault="00323A91" w:rsidP="00AD3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CD5AA9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CF783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CF783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64A5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F783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CF783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CF783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64A5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F783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323A9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A91" w:rsidRDefault="00323A91" w:rsidP="00AD3DD1">
      <w:pPr>
        <w:spacing w:line="240" w:lineRule="auto"/>
      </w:pPr>
      <w:r>
        <w:separator/>
      </w:r>
    </w:p>
  </w:footnote>
  <w:footnote w:type="continuationSeparator" w:id="0">
    <w:p w:rsidR="00323A91" w:rsidRDefault="00323A91" w:rsidP="00AD3D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DD1"/>
    <w:rsid w:val="000035BC"/>
    <w:rsid w:val="00063CA6"/>
    <w:rsid w:val="0007386B"/>
    <w:rsid w:val="0007396F"/>
    <w:rsid w:val="000A4925"/>
    <w:rsid w:val="00120BA6"/>
    <w:rsid w:val="001E013B"/>
    <w:rsid w:val="00323A91"/>
    <w:rsid w:val="00367243"/>
    <w:rsid w:val="003A4D2D"/>
    <w:rsid w:val="004C1928"/>
    <w:rsid w:val="004D1A1A"/>
    <w:rsid w:val="0050346B"/>
    <w:rsid w:val="00512E35"/>
    <w:rsid w:val="00530C2D"/>
    <w:rsid w:val="00530EC5"/>
    <w:rsid w:val="00536FED"/>
    <w:rsid w:val="00546AB1"/>
    <w:rsid w:val="005A5B81"/>
    <w:rsid w:val="005C4768"/>
    <w:rsid w:val="00601C76"/>
    <w:rsid w:val="00610294"/>
    <w:rsid w:val="00621B7E"/>
    <w:rsid w:val="00657220"/>
    <w:rsid w:val="007467A1"/>
    <w:rsid w:val="00771C06"/>
    <w:rsid w:val="00794312"/>
    <w:rsid w:val="008752E4"/>
    <w:rsid w:val="008C52A9"/>
    <w:rsid w:val="008E4EB2"/>
    <w:rsid w:val="009A6667"/>
    <w:rsid w:val="009C6CA9"/>
    <w:rsid w:val="009F7F23"/>
    <w:rsid w:val="00A24434"/>
    <w:rsid w:val="00A52164"/>
    <w:rsid w:val="00AD3DD1"/>
    <w:rsid w:val="00B13ED1"/>
    <w:rsid w:val="00B14735"/>
    <w:rsid w:val="00B174A3"/>
    <w:rsid w:val="00B7487A"/>
    <w:rsid w:val="00CD5AA9"/>
    <w:rsid w:val="00CE2822"/>
    <w:rsid w:val="00CF783E"/>
    <w:rsid w:val="00D118BA"/>
    <w:rsid w:val="00DC6E3A"/>
    <w:rsid w:val="00E25737"/>
    <w:rsid w:val="00E64A5E"/>
    <w:rsid w:val="00EA6297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DD1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3DD1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AD3DD1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3DD1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3D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DD1"/>
    <w:rPr>
      <w:rFonts w:ascii="Times New Roman" w:hAnsi="Times New Roman"/>
      <w:sz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AD3D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DD1"/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2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2017-01-20T08:00:00Z</cp:lastPrinted>
  <dcterms:created xsi:type="dcterms:W3CDTF">2017-01-17T07:44:00Z</dcterms:created>
  <dcterms:modified xsi:type="dcterms:W3CDTF">2017-01-20T08:07:00Z</dcterms:modified>
</cp:coreProperties>
</file>