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8534EA" w:rsidRDefault="00A801A6" w:rsidP="00A801A6">
      <w:pPr>
        <w:jc w:val="center"/>
        <w:rPr>
          <w:b/>
          <w:sz w:val="22"/>
        </w:rPr>
      </w:pP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A801A6" w:rsidRPr="00204603" w:rsidRDefault="00A801A6" w:rsidP="00A801A6">
      <w:pPr>
        <w:jc w:val="center"/>
        <w:rPr>
          <w:b/>
          <w:sz w:val="46"/>
        </w:rPr>
      </w:pPr>
      <w:r w:rsidRPr="00204603">
        <w:rPr>
          <w:b/>
          <w:sz w:val="46"/>
        </w:rPr>
        <w:t xml:space="preserve">przeznaczonych do </w:t>
      </w:r>
      <w:r w:rsidR="0079400D">
        <w:rPr>
          <w:b/>
          <w:sz w:val="46"/>
        </w:rPr>
        <w:t>najmu</w:t>
      </w:r>
    </w:p>
    <w:p w:rsidR="00A801A6" w:rsidRDefault="00A801A6" w:rsidP="00A801A6">
      <w:pPr>
        <w:rPr>
          <w:sz w:val="14"/>
        </w:rPr>
      </w:pPr>
    </w:p>
    <w:tbl>
      <w:tblPr>
        <w:tblStyle w:val="Tabela-Siatka"/>
        <w:tblW w:w="13800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6"/>
        <w:gridCol w:w="1134"/>
        <w:gridCol w:w="4394"/>
        <w:gridCol w:w="2410"/>
        <w:gridCol w:w="2576"/>
      </w:tblGrid>
      <w:tr w:rsidR="0080365C" w:rsidRPr="004C1967" w:rsidTr="00495CED">
        <w:trPr>
          <w:trHeight w:val="1153"/>
          <w:jc w:val="center"/>
        </w:trPr>
        <w:tc>
          <w:tcPr>
            <w:tcW w:w="3286" w:type="dxa"/>
            <w:shd w:val="clear" w:color="auto" w:fill="00E200"/>
            <w:vAlign w:val="center"/>
          </w:tcPr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80365C" w:rsidRPr="00C20098" w:rsidRDefault="0080365C" w:rsidP="00A9482C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00E200"/>
            <w:vAlign w:val="center"/>
          </w:tcPr>
          <w:p w:rsidR="0080365C" w:rsidRDefault="0080365C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80365C" w:rsidRPr="00C20098" w:rsidRDefault="0080365C" w:rsidP="00A9482C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4394" w:type="dxa"/>
            <w:shd w:val="clear" w:color="auto" w:fill="00E200"/>
            <w:vAlign w:val="center"/>
          </w:tcPr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2410" w:type="dxa"/>
            <w:shd w:val="clear" w:color="auto" w:fill="00E200"/>
            <w:vAlign w:val="center"/>
          </w:tcPr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80365C" w:rsidRPr="00C20098" w:rsidRDefault="0080365C" w:rsidP="00A9482C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2576" w:type="dxa"/>
            <w:shd w:val="clear" w:color="auto" w:fill="00E200"/>
            <w:vAlign w:val="center"/>
          </w:tcPr>
          <w:p w:rsidR="0080365C" w:rsidRPr="00C20098" w:rsidRDefault="0079400D" w:rsidP="00A9482C">
            <w:pPr>
              <w:jc w:val="center"/>
              <w:rPr>
                <w:b/>
                <w:sz w:val="26"/>
                <w:szCs w:val="24"/>
              </w:rPr>
            </w:pPr>
            <w:r w:rsidRPr="00AD3DD1">
              <w:rPr>
                <w:b/>
                <w:sz w:val="26"/>
              </w:rPr>
              <w:t xml:space="preserve">Minimalna wywoławcza </w:t>
            </w:r>
            <w:r>
              <w:rPr>
                <w:b/>
                <w:sz w:val="26"/>
              </w:rPr>
              <w:t xml:space="preserve">wysokość </w:t>
            </w:r>
            <w:r w:rsidRPr="00AD3DD1">
              <w:rPr>
                <w:b/>
                <w:sz w:val="26"/>
              </w:rPr>
              <w:t>czynszu płatn</w:t>
            </w:r>
            <w:r>
              <w:rPr>
                <w:b/>
                <w:sz w:val="26"/>
              </w:rPr>
              <w:t>ego</w:t>
            </w:r>
            <w:r w:rsidRPr="00AD3DD1">
              <w:rPr>
                <w:b/>
                <w:sz w:val="26"/>
              </w:rPr>
              <w:t xml:space="preserve"> miesięcznie z góry*</w:t>
            </w:r>
          </w:p>
        </w:tc>
      </w:tr>
      <w:tr w:rsidR="0080365C" w:rsidRPr="00675941" w:rsidTr="00495CED">
        <w:trPr>
          <w:trHeight w:val="3755"/>
          <w:jc w:val="center"/>
        </w:trPr>
        <w:tc>
          <w:tcPr>
            <w:tcW w:w="3286" w:type="dxa"/>
            <w:vAlign w:val="center"/>
          </w:tcPr>
          <w:p w:rsidR="0079400D" w:rsidRDefault="0079400D" w:rsidP="0079400D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</w:t>
            </w:r>
            <w:r w:rsidRPr="004C1967">
              <w:rPr>
                <w:rFonts w:eastAsia="Calibri" w:cs="Times New Roman"/>
                <w:sz w:val="22"/>
              </w:rPr>
              <w:t>ieruchomoś</w:t>
            </w:r>
            <w:r>
              <w:rPr>
                <w:rFonts w:eastAsia="Calibri" w:cs="Times New Roman"/>
                <w:sz w:val="22"/>
              </w:rPr>
              <w:t>ć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położona jest w Łodzi,</w:t>
            </w:r>
            <w:r w:rsidRPr="004C1967">
              <w:rPr>
                <w:rFonts w:eastAsia="Calibri" w:cs="Times New Roman"/>
                <w:sz w:val="22"/>
              </w:rPr>
              <w:t xml:space="preserve"> przy ul.</w:t>
            </w:r>
            <w:r>
              <w:rPr>
                <w:rFonts w:eastAsia="Calibri" w:cs="Times New Roman"/>
                <w:sz w:val="22"/>
              </w:rPr>
              <w:t>  Narutowicza 122,</w:t>
            </w:r>
            <w:r w:rsidRPr="004C1967">
              <w:rPr>
                <w:rFonts w:eastAsia="Calibri" w:cs="Times New Roman"/>
                <w:sz w:val="22"/>
              </w:rPr>
              <w:t xml:space="preserve"> w</w:t>
            </w:r>
            <w:r>
              <w:rPr>
                <w:rFonts w:eastAsia="Calibri" w:cs="Times New Roman"/>
                <w:sz w:val="22"/>
              </w:rPr>
              <w:t>  </w:t>
            </w:r>
            <w:r w:rsidRPr="004C1967">
              <w:rPr>
                <w:rFonts w:eastAsia="Calibri" w:cs="Times New Roman"/>
                <w:sz w:val="22"/>
              </w:rPr>
              <w:t xml:space="preserve"> obrębie geodezyjnym </w:t>
            </w:r>
            <w:r>
              <w:rPr>
                <w:rFonts w:eastAsia="Calibri" w:cs="Times New Roman"/>
                <w:sz w:val="22"/>
              </w:rPr>
              <w:t xml:space="preserve">nr </w:t>
            </w:r>
            <w:r w:rsidR="00C65028">
              <w:rPr>
                <w:rFonts w:eastAsia="Calibri" w:cs="Times New Roman"/>
                <w:sz w:val="22"/>
              </w:rPr>
              <w:t>S-4</w:t>
            </w:r>
            <w:r>
              <w:rPr>
                <w:rFonts w:eastAsia="Calibri" w:cs="Times New Roman"/>
                <w:sz w:val="22"/>
              </w:rPr>
              <w:t>,</w:t>
            </w:r>
            <w:r w:rsidR="00C65028">
              <w:rPr>
                <w:rFonts w:eastAsia="Calibri" w:cs="Times New Roman"/>
                <w:sz w:val="22"/>
              </w:rPr>
              <w:t> </w:t>
            </w:r>
            <w:r>
              <w:rPr>
                <w:rFonts w:eastAsia="Calibri" w:cs="Times New Roman"/>
                <w:sz w:val="22"/>
              </w:rPr>
              <w:t xml:space="preserve">oznaczona w ewidencji gruntów jako działka nr </w:t>
            </w:r>
            <w:r w:rsidR="00C65028">
              <w:rPr>
                <w:rFonts w:eastAsia="Calibri" w:cs="Times New Roman"/>
                <w:sz w:val="22"/>
              </w:rPr>
              <w:t>122/7</w:t>
            </w:r>
            <w:r>
              <w:rPr>
                <w:rFonts w:eastAsia="Calibri" w:cs="Times New Roman"/>
                <w:sz w:val="22"/>
              </w:rPr>
              <w:t xml:space="preserve">. </w:t>
            </w:r>
            <w:r w:rsidRPr="004C1967">
              <w:rPr>
                <w:rFonts w:eastAsia="Calibri" w:cs="Times New Roman"/>
                <w:sz w:val="22"/>
              </w:rPr>
              <w:t xml:space="preserve">Sąd Rejonowy </w:t>
            </w:r>
            <w:r w:rsidR="00C65028">
              <w:rPr>
                <w:rFonts w:eastAsia="Calibri" w:cs="Times New Roman"/>
                <w:sz w:val="22"/>
              </w:rPr>
              <w:t>dla Łodzi-Śródmieścia XVI Wydział Ksiąg Wieczystych</w:t>
            </w:r>
            <w:r>
              <w:rPr>
                <w:rFonts w:eastAsia="Calibri" w:cs="Times New Roman"/>
                <w:sz w:val="22"/>
              </w:rPr>
              <w:t xml:space="preserve"> prowadzi dla niej księgę </w:t>
            </w:r>
            <w:r w:rsidRPr="004C1967">
              <w:rPr>
                <w:rFonts w:eastAsia="Calibri" w:cs="Times New Roman"/>
                <w:sz w:val="22"/>
              </w:rPr>
              <w:t>wieczyst</w:t>
            </w:r>
            <w:r>
              <w:rPr>
                <w:rFonts w:eastAsia="Calibri" w:cs="Times New Roman"/>
                <w:sz w:val="22"/>
              </w:rPr>
              <w:t>ą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oznaczoną </w:t>
            </w:r>
            <w:r w:rsidRPr="004C1967">
              <w:rPr>
                <w:rFonts w:eastAsia="Calibri" w:cs="Times New Roman"/>
                <w:sz w:val="22"/>
              </w:rPr>
              <w:t>numer</w:t>
            </w:r>
            <w:r>
              <w:rPr>
                <w:rFonts w:eastAsia="Calibri" w:cs="Times New Roman"/>
                <w:sz w:val="22"/>
              </w:rPr>
              <w:t>em</w:t>
            </w:r>
            <w:r w:rsidR="00C65028">
              <w:rPr>
                <w:rFonts w:eastAsia="Calibri" w:cs="Times New Roman"/>
                <w:sz w:val="22"/>
              </w:rPr>
              <w:t xml:space="preserve"> LD1M/00041148/2</w:t>
            </w:r>
            <w:r>
              <w:rPr>
                <w:rFonts w:eastAsia="Calibri" w:cs="Times New Roman"/>
                <w:sz w:val="22"/>
              </w:rPr>
              <w:t>.</w:t>
            </w:r>
          </w:p>
          <w:p w:rsidR="0080365C" w:rsidRPr="00AA0C1B" w:rsidRDefault="0079400D" w:rsidP="0079400D">
            <w:pPr>
              <w:ind w:firstLine="375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134" w:type="dxa"/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868"/>
            </w:tblGrid>
            <w:tr w:rsidR="00C65028" w:rsidRPr="00C65028" w:rsidTr="00C65028">
              <w:trPr>
                <w:tblCellSpacing w:w="0" w:type="dxa"/>
              </w:trPr>
              <w:tc>
                <w:tcPr>
                  <w:tcW w:w="272" w:type="pct"/>
                  <w:vAlign w:val="center"/>
                  <w:hideMark/>
                </w:tcPr>
                <w:p w:rsidR="00C65028" w:rsidRPr="00C65028" w:rsidRDefault="00C65028" w:rsidP="00C65028">
                  <w:pPr>
                    <w:spacing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728" w:type="pct"/>
                  <w:vAlign w:val="center"/>
                  <w:hideMark/>
                </w:tcPr>
                <w:p w:rsidR="00C65028" w:rsidRPr="00C65028" w:rsidRDefault="00C65028" w:rsidP="003A1691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 w:rsidRPr="00C65028">
                    <w:rPr>
                      <w:rFonts w:eastAsia="Times New Roman" w:cs="Times New Roman"/>
                      <w:sz w:val="22"/>
                      <w:szCs w:val="24"/>
                      <w:lang w:eastAsia="pl-PL"/>
                    </w:rPr>
                    <w:t>1</w:t>
                  </w:r>
                  <w:r>
                    <w:rPr>
                      <w:rFonts w:eastAsia="Times New Roman" w:cs="Times New Roman"/>
                      <w:sz w:val="22"/>
                      <w:szCs w:val="24"/>
                      <w:lang w:eastAsia="pl-PL"/>
                    </w:rPr>
                    <w:t>,</w:t>
                  </w:r>
                  <w:r w:rsidRPr="00C65028">
                    <w:rPr>
                      <w:rFonts w:eastAsia="Times New Roman" w:cs="Times New Roman"/>
                      <w:sz w:val="22"/>
                      <w:szCs w:val="24"/>
                      <w:lang w:eastAsia="pl-PL"/>
                    </w:rPr>
                    <w:t>0734</w:t>
                  </w:r>
                </w:p>
              </w:tc>
            </w:tr>
          </w:tbl>
          <w:p w:rsidR="0080365C" w:rsidRPr="00625140" w:rsidRDefault="0080365C" w:rsidP="00A801A6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79400D" w:rsidRDefault="0079400D" w:rsidP="0079400D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 xml:space="preserve">Na nieruchomości posadowiony </w:t>
            </w:r>
            <w:r w:rsidR="003A1691">
              <w:rPr>
                <w:sz w:val="22"/>
              </w:rPr>
              <w:t>są</w:t>
            </w:r>
            <w:r>
              <w:rPr>
                <w:sz w:val="22"/>
              </w:rPr>
              <w:t xml:space="preserve"> </w:t>
            </w:r>
            <w:r w:rsidR="003A1691">
              <w:rPr>
                <w:sz w:val="22"/>
              </w:rPr>
              <w:t xml:space="preserve">trzy </w:t>
            </w:r>
            <w:r>
              <w:rPr>
                <w:sz w:val="22"/>
              </w:rPr>
              <w:t>budyn</w:t>
            </w:r>
            <w:r w:rsidR="003A1691">
              <w:rPr>
                <w:sz w:val="22"/>
              </w:rPr>
              <w:t>ki: dwukondygnacyjny budynek szkoły, czterokondygnacyjny budynek bursy oraz jednokondygnacyjny budynek socjalny</w:t>
            </w:r>
            <w:r w:rsidR="00E3244E">
              <w:rPr>
                <w:sz w:val="22"/>
              </w:rPr>
              <w:t>, o </w:t>
            </w:r>
            <w:r w:rsidR="003A1691">
              <w:rPr>
                <w:sz w:val="22"/>
              </w:rPr>
              <w:t xml:space="preserve">łącznej </w:t>
            </w:r>
            <w:r>
              <w:rPr>
                <w:sz w:val="22"/>
              </w:rPr>
              <w:t xml:space="preserve">powierzchni użytkowej </w:t>
            </w:r>
            <w:r w:rsidR="003A1691">
              <w:rPr>
                <w:sz w:val="22"/>
              </w:rPr>
              <w:t>6.577,85</w:t>
            </w:r>
            <w:r>
              <w:rPr>
                <w:sz w:val="22"/>
              </w:rPr>
              <w:t>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 Budyn</w:t>
            </w:r>
            <w:r w:rsidR="003A1691">
              <w:rPr>
                <w:sz w:val="22"/>
              </w:rPr>
              <w:t>ki</w:t>
            </w:r>
            <w:r>
              <w:rPr>
                <w:sz w:val="22"/>
              </w:rPr>
              <w:t xml:space="preserve"> przyłączon</w:t>
            </w:r>
            <w:r w:rsidR="003A1691">
              <w:rPr>
                <w:sz w:val="22"/>
              </w:rPr>
              <w:t>e</w:t>
            </w:r>
            <w:r>
              <w:rPr>
                <w:sz w:val="22"/>
              </w:rPr>
              <w:t xml:space="preserve"> </w:t>
            </w:r>
            <w:r w:rsidR="003A1691">
              <w:rPr>
                <w:sz w:val="22"/>
              </w:rPr>
              <w:t>są</w:t>
            </w:r>
            <w:r>
              <w:rPr>
                <w:sz w:val="22"/>
              </w:rPr>
              <w:t xml:space="preserve"> do sieci elektrycznej, wodno-kanalizacyjnej</w:t>
            </w:r>
            <w:r w:rsidR="003A1691">
              <w:rPr>
                <w:sz w:val="22"/>
              </w:rPr>
              <w:t>, gazowej</w:t>
            </w:r>
            <w:r>
              <w:rPr>
                <w:sz w:val="22"/>
              </w:rPr>
              <w:t xml:space="preserve"> i grzewczej.</w:t>
            </w:r>
          </w:p>
          <w:p w:rsidR="0079400D" w:rsidRDefault="0079400D" w:rsidP="0079400D">
            <w:pPr>
              <w:ind w:firstLine="408"/>
              <w:rPr>
                <w:sz w:val="22"/>
              </w:rPr>
            </w:pPr>
          </w:p>
          <w:p w:rsidR="0079400D" w:rsidRDefault="0079400D" w:rsidP="0079400D">
            <w:pPr>
              <w:ind w:firstLine="408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.15pt;margin-top:0;width:145.5pt;height:0;z-index:251660288" o:connectortype="straight"/>
              </w:pict>
            </w:r>
          </w:p>
          <w:p w:rsidR="0080365C" w:rsidRDefault="0079400D" w:rsidP="00C65028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 xml:space="preserve">Przedmiotem najmu </w:t>
            </w:r>
            <w:r w:rsidR="00C65028">
              <w:rPr>
                <w:sz w:val="22"/>
              </w:rPr>
              <w:t xml:space="preserve">jest część pomieszczenia hallu </w:t>
            </w:r>
            <w:r w:rsidR="003A1691">
              <w:rPr>
                <w:sz w:val="22"/>
              </w:rPr>
              <w:t>w budynku szkoły</w:t>
            </w:r>
            <w:r w:rsidR="007B6D2B">
              <w:rPr>
                <w:sz w:val="22"/>
              </w:rPr>
              <w:t>,</w:t>
            </w:r>
            <w:r w:rsidR="003A1691">
              <w:rPr>
                <w:sz w:val="22"/>
              </w:rPr>
              <w:t xml:space="preserve"> </w:t>
            </w:r>
            <w:r w:rsidR="00C65028">
              <w:rPr>
                <w:sz w:val="22"/>
              </w:rPr>
              <w:t>o</w:t>
            </w:r>
            <w:r w:rsidR="003A1691">
              <w:rPr>
                <w:sz w:val="22"/>
              </w:rPr>
              <w:t> </w:t>
            </w:r>
            <w:r w:rsidR="00C65028">
              <w:rPr>
                <w:sz w:val="22"/>
              </w:rPr>
              <w:t>powierzchni użytkowej 2</w:t>
            </w:r>
            <w:r>
              <w:rPr>
                <w:sz w:val="22"/>
              </w:rPr>
              <w:t>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, </w:t>
            </w:r>
            <w:r w:rsidR="00C65028">
              <w:rPr>
                <w:sz w:val="22"/>
              </w:rPr>
              <w:t>na parterze budynku</w:t>
            </w:r>
            <w:r w:rsidR="00473B9B">
              <w:rPr>
                <w:sz w:val="22"/>
              </w:rPr>
              <w:t>,</w:t>
            </w:r>
            <w:r w:rsidR="00C65028">
              <w:rPr>
                <w:sz w:val="22"/>
              </w:rPr>
              <w:t xml:space="preserve"> obok klatki schodowej na I piętro</w:t>
            </w:r>
            <w:r w:rsidR="003A1691">
              <w:rPr>
                <w:sz w:val="22"/>
              </w:rPr>
              <w:t>.</w:t>
            </w:r>
          </w:p>
          <w:p w:rsidR="003A1691" w:rsidRPr="009524B0" w:rsidRDefault="003A1691" w:rsidP="00C65028">
            <w:pPr>
              <w:ind w:firstLine="484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80365C" w:rsidRPr="00AA0C1B" w:rsidRDefault="0079400D" w:rsidP="00E3244E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 xml:space="preserve">Powierzchnia przeznaczona jest na zainstalowanie </w:t>
            </w:r>
            <w:r w:rsidR="00E3244E">
              <w:rPr>
                <w:sz w:val="22"/>
              </w:rPr>
              <w:t xml:space="preserve">dwóch urządzeń typu </w:t>
            </w:r>
            <w:proofErr w:type="spellStart"/>
            <w:r w:rsidR="00E3244E">
              <w:rPr>
                <w:sz w:val="22"/>
              </w:rPr>
              <w:t>wendingowego</w:t>
            </w:r>
            <w:proofErr w:type="spellEnd"/>
            <w:r w:rsidR="00E3244E">
              <w:rPr>
                <w:sz w:val="22"/>
              </w:rPr>
              <w:t xml:space="preserve"> do</w:t>
            </w:r>
            <w:r>
              <w:rPr>
                <w:sz w:val="22"/>
              </w:rPr>
              <w:t xml:space="preserve"> </w:t>
            </w:r>
            <w:r w:rsidR="00E3244E">
              <w:rPr>
                <w:sz w:val="22"/>
              </w:rPr>
              <w:t xml:space="preserve">sprzedaży </w:t>
            </w:r>
            <w:r>
              <w:rPr>
                <w:sz w:val="22"/>
              </w:rPr>
              <w:t>napojów</w:t>
            </w:r>
            <w:r w:rsidR="00E3244E">
              <w:rPr>
                <w:sz w:val="22"/>
              </w:rPr>
              <w:t xml:space="preserve"> zimnych i przekąsek oraz do sprzedaży napojów gorących </w:t>
            </w:r>
            <w:r>
              <w:rPr>
                <w:sz w:val="22"/>
              </w:rPr>
              <w:t>.</w:t>
            </w:r>
          </w:p>
        </w:tc>
        <w:tc>
          <w:tcPr>
            <w:tcW w:w="2576" w:type="dxa"/>
            <w:vAlign w:val="center"/>
          </w:tcPr>
          <w:p w:rsidR="0080365C" w:rsidRPr="00E3244E" w:rsidRDefault="00E3244E" w:rsidP="004C13A9">
            <w:pPr>
              <w:jc w:val="center"/>
              <w:rPr>
                <w:rFonts w:cs="Times New Roman"/>
                <w:sz w:val="22"/>
              </w:rPr>
            </w:pPr>
            <w:r w:rsidRPr="00E3244E">
              <w:rPr>
                <w:rFonts w:cs="Times New Roman"/>
                <w:sz w:val="22"/>
              </w:rPr>
              <w:t>103,00</w:t>
            </w:r>
            <w:r w:rsidR="00473B9B">
              <w:rPr>
                <w:rFonts w:cs="Times New Roman"/>
                <w:sz w:val="22"/>
              </w:rPr>
              <w:t xml:space="preserve"> zł</w:t>
            </w:r>
          </w:p>
        </w:tc>
      </w:tr>
    </w:tbl>
    <w:p w:rsidR="0079400D" w:rsidRPr="0079400D" w:rsidRDefault="0079400D" w:rsidP="0079400D">
      <w:pPr>
        <w:ind w:left="1418" w:hanging="567"/>
        <w:jc w:val="left"/>
        <w:rPr>
          <w:sz w:val="18"/>
        </w:rPr>
      </w:pPr>
      <w:r w:rsidRPr="0079400D">
        <w:rPr>
          <w:sz w:val="18"/>
        </w:rPr>
        <w:t xml:space="preserve">* </w:t>
      </w:r>
      <w:r w:rsidRPr="0079400D">
        <w:rPr>
          <w:color w:val="FFFFFF" w:themeColor="background1"/>
          <w:sz w:val="18"/>
        </w:rPr>
        <w:t xml:space="preserve">.. </w:t>
      </w:r>
      <w:r w:rsidRPr="0079400D">
        <w:rPr>
          <w:sz w:val="18"/>
        </w:rPr>
        <w:t>1.  Wysokość czynszu ustalona w wyniku przetargu będzie waloryzowana corocznie o wskaźnik wzrostu cen towarów i usług konsumpcyjnych za rok poprzedni, o</w:t>
      </w:r>
      <w:r w:rsidR="003A1691">
        <w:rPr>
          <w:sz w:val="18"/>
        </w:rPr>
        <w:t>głaszany przez prezesa Głównego </w:t>
      </w:r>
      <w:r w:rsidRPr="0079400D">
        <w:rPr>
          <w:sz w:val="18"/>
        </w:rPr>
        <w:t>Urzędu Statystycznego.</w:t>
      </w:r>
    </w:p>
    <w:p w:rsidR="0079400D" w:rsidRDefault="0079400D" w:rsidP="0079400D">
      <w:pPr>
        <w:ind w:left="1418" w:hanging="567"/>
        <w:jc w:val="left"/>
        <w:rPr>
          <w:sz w:val="18"/>
        </w:rPr>
      </w:pPr>
      <w:r w:rsidRPr="0079400D">
        <w:rPr>
          <w:sz w:val="18"/>
        </w:rPr>
        <w:t xml:space="preserve">      2.  Do miesięcznego czynszu ustalonego w przetargu zostanie doliczony podatek VAT, zgodnie z obowiązującymi przepisami.</w:t>
      </w:r>
    </w:p>
    <w:p w:rsidR="0079400D" w:rsidRPr="0079400D" w:rsidRDefault="0079400D" w:rsidP="0079400D">
      <w:pPr>
        <w:ind w:left="1418" w:hanging="567"/>
        <w:jc w:val="left"/>
        <w:rPr>
          <w:sz w:val="18"/>
        </w:rPr>
      </w:pPr>
    </w:p>
    <w:p w:rsidR="00A801A6" w:rsidRPr="00F3081F" w:rsidRDefault="00A801A6" w:rsidP="00A801A6">
      <w:pPr>
        <w:jc w:val="center"/>
        <w:rPr>
          <w:b/>
          <w:sz w:val="12"/>
          <w:szCs w:val="24"/>
        </w:rPr>
      </w:pPr>
    </w:p>
    <w:p w:rsidR="00A801A6" w:rsidRPr="0079400D" w:rsidRDefault="00A801A6" w:rsidP="00A801A6">
      <w:pPr>
        <w:jc w:val="center"/>
        <w:rPr>
          <w:b/>
          <w:sz w:val="24"/>
          <w:szCs w:val="24"/>
        </w:rPr>
      </w:pPr>
      <w:r w:rsidRPr="0079400D">
        <w:rPr>
          <w:b/>
          <w:sz w:val="24"/>
          <w:szCs w:val="24"/>
        </w:rPr>
        <w:t xml:space="preserve">Wykaz powyższy podaje się do publicznej wiadomości w dniach od </w:t>
      </w:r>
      <w:r w:rsidR="0079400D">
        <w:rPr>
          <w:b/>
          <w:sz w:val="24"/>
          <w:szCs w:val="24"/>
        </w:rPr>
        <w:t>14 marca</w:t>
      </w:r>
      <w:r w:rsidR="000C114C" w:rsidRPr="0079400D">
        <w:rPr>
          <w:b/>
          <w:sz w:val="24"/>
          <w:szCs w:val="24"/>
        </w:rPr>
        <w:t xml:space="preserve"> </w:t>
      </w:r>
      <w:r w:rsidRPr="0079400D">
        <w:rPr>
          <w:b/>
          <w:sz w:val="24"/>
          <w:szCs w:val="24"/>
        </w:rPr>
        <w:t xml:space="preserve">do </w:t>
      </w:r>
      <w:r w:rsidR="0080365C" w:rsidRPr="0079400D">
        <w:rPr>
          <w:b/>
          <w:sz w:val="24"/>
          <w:szCs w:val="24"/>
        </w:rPr>
        <w:t xml:space="preserve">4 </w:t>
      </w:r>
      <w:r w:rsidR="0079400D">
        <w:rPr>
          <w:b/>
          <w:sz w:val="24"/>
          <w:szCs w:val="24"/>
        </w:rPr>
        <w:t>kwietnia</w:t>
      </w:r>
      <w:r w:rsidR="000C114C" w:rsidRPr="0079400D">
        <w:rPr>
          <w:b/>
          <w:sz w:val="24"/>
          <w:szCs w:val="24"/>
        </w:rPr>
        <w:t xml:space="preserve"> </w:t>
      </w:r>
      <w:r w:rsidRPr="0079400D">
        <w:rPr>
          <w:b/>
          <w:sz w:val="24"/>
          <w:szCs w:val="24"/>
        </w:rPr>
        <w:t>201</w:t>
      </w:r>
      <w:r w:rsidR="0080365C" w:rsidRPr="0079400D">
        <w:rPr>
          <w:b/>
          <w:sz w:val="24"/>
          <w:szCs w:val="24"/>
        </w:rPr>
        <w:t>7</w:t>
      </w:r>
      <w:r w:rsidRPr="0079400D">
        <w:rPr>
          <w:b/>
          <w:sz w:val="24"/>
          <w:szCs w:val="24"/>
        </w:rPr>
        <w:t xml:space="preserve"> roku.</w:t>
      </w:r>
    </w:p>
    <w:p w:rsidR="00A801A6" w:rsidRPr="0079400D" w:rsidRDefault="00A801A6" w:rsidP="00A801A6">
      <w:pPr>
        <w:jc w:val="center"/>
        <w:rPr>
          <w:b/>
          <w:sz w:val="24"/>
          <w:szCs w:val="24"/>
        </w:rPr>
      </w:pPr>
      <w:r w:rsidRPr="0079400D">
        <w:rPr>
          <w:b/>
          <w:sz w:val="24"/>
          <w:szCs w:val="24"/>
        </w:rPr>
        <w:t xml:space="preserve">Sprawę prowadzi </w:t>
      </w:r>
      <w:r w:rsidR="00E35D48" w:rsidRPr="0079400D">
        <w:rPr>
          <w:b/>
          <w:sz w:val="24"/>
          <w:szCs w:val="24"/>
        </w:rPr>
        <w:t>Agnieszka Drozda</w:t>
      </w:r>
      <w:r w:rsidRPr="0079400D">
        <w:rPr>
          <w:b/>
          <w:sz w:val="24"/>
          <w:szCs w:val="24"/>
        </w:rPr>
        <w:t>, pok. 104,  tel. 042 205-58-71; wewnętrzny 13</w:t>
      </w:r>
      <w:r w:rsidR="00E35D48" w:rsidRPr="0079400D">
        <w:rPr>
          <w:b/>
          <w:sz w:val="24"/>
          <w:szCs w:val="24"/>
        </w:rPr>
        <w:t>2</w:t>
      </w:r>
      <w:r w:rsidRPr="0079400D">
        <w:rPr>
          <w:b/>
          <w:sz w:val="24"/>
          <w:szCs w:val="24"/>
        </w:rPr>
        <w:t>.</w:t>
      </w:r>
    </w:p>
    <w:p w:rsidR="00A801A6" w:rsidRDefault="00A801A6" w:rsidP="00A801A6"/>
    <w:sectPr w:rsidR="00A801A6" w:rsidSect="009524B0">
      <w:footerReference w:type="default" r:id="rId6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5A2" w:rsidRDefault="00A735A2" w:rsidP="0027454C">
      <w:pPr>
        <w:spacing w:line="240" w:lineRule="auto"/>
      </w:pPr>
      <w:r>
        <w:separator/>
      </w:r>
    </w:p>
  </w:endnote>
  <w:endnote w:type="continuationSeparator" w:id="0">
    <w:p w:rsidR="00A735A2" w:rsidRDefault="00A735A2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0C114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B62893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B62893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4B6AA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62893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B62893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B62893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4B6AA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62893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5A2" w:rsidRDefault="00A735A2" w:rsidP="0027454C">
      <w:pPr>
        <w:spacing w:line="240" w:lineRule="auto"/>
      </w:pPr>
      <w:r>
        <w:separator/>
      </w:r>
    </w:p>
  </w:footnote>
  <w:footnote w:type="continuationSeparator" w:id="0">
    <w:p w:rsidR="00A735A2" w:rsidRDefault="00A735A2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63CA6"/>
    <w:rsid w:val="000A4925"/>
    <w:rsid w:val="000C114C"/>
    <w:rsid w:val="000C5C13"/>
    <w:rsid w:val="000F02EC"/>
    <w:rsid w:val="00184D47"/>
    <w:rsid w:val="001B1379"/>
    <w:rsid w:val="001E013B"/>
    <w:rsid w:val="001E4FB2"/>
    <w:rsid w:val="00210FB7"/>
    <w:rsid w:val="0027454C"/>
    <w:rsid w:val="00297D6C"/>
    <w:rsid w:val="002B698D"/>
    <w:rsid w:val="00367243"/>
    <w:rsid w:val="003A1691"/>
    <w:rsid w:val="003B4106"/>
    <w:rsid w:val="00403D6F"/>
    <w:rsid w:val="004131C6"/>
    <w:rsid w:val="00414F8F"/>
    <w:rsid w:val="00473B9B"/>
    <w:rsid w:val="00495CED"/>
    <w:rsid w:val="004B4A0B"/>
    <w:rsid w:val="004B6AAF"/>
    <w:rsid w:val="004C13A9"/>
    <w:rsid w:val="004C1928"/>
    <w:rsid w:val="004E6F64"/>
    <w:rsid w:val="00512E35"/>
    <w:rsid w:val="00530C2D"/>
    <w:rsid w:val="00546AB1"/>
    <w:rsid w:val="00551428"/>
    <w:rsid w:val="00572ACE"/>
    <w:rsid w:val="005876EC"/>
    <w:rsid w:val="00594C33"/>
    <w:rsid w:val="005A5B81"/>
    <w:rsid w:val="005C4768"/>
    <w:rsid w:val="005D3047"/>
    <w:rsid w:val="00601C76"/>
    <w:rsid w:val="006103E2"/>
    <w:rsid w:val="00621B7E"/>
    <w:rsid w:val="00633674"/>
    <w:rsid w:val="00687733"/>
    <w:rsid w:val="006C5353"/>
    <w:rsid w:val="006D5ED0"/>
    <w:rsid w:val="00703A49"/>
    <w:rsid w:val="00704F22"/>
    <w:rsid w:val="007402BF"/>
    <w:rsid w:val="00771C06"/>
    <w:rsid w:val="0079400D"/>
    <w:rsid w:val="00794312"/>
    <w:rsid w:val="007B6D2B"/>
    <w:rsid w:val="0080365C"/>
    <w:rsid w:val="008160D2"/>
    <w:rsid w:val="008752E4"/>
    <w:rsid w:val="008928AC"/>
    <w:rsid w:val="008956AE"/>
    <w:rsid w:val="008B56D9"/>
    <w:rsid w:val="008B7AB1"/>
    <w:rsid w:val="009075D0"/>
    <w:rsid w:val="00914E86"/>
    <w:rsid w:val="009217ED"/>
    <w:rsid w:val="009A6667"/>
    <w:rsid w:val="009C6CA9"/>
    <w:rsid w:val="009F7F23"/>
    <w:rsid w:val="00A52164"/>
    <w:rsid w:val="00A521A9"/>
    <w:rsid w:val="00A735A2"/>
    <w:rsid w:val="00A801A6"/>
    <w:rsid w:val="00B17DA6"/>
    <w:rsid w:val="00B274EC"/>
    <w:rsid w:val="00B30647"/>
    <w:rsid w:val="00B62893"/>
    <w:rsid w:val="00B67374"/>
    <w:rsid w:val="00C65028"/>
    <w:rsid w:val="00CB1692"/>
    <w:rsid w:val="00D118BA"/>
    <w:rsid w:val="00DA151B"/>
    <w:rsid w:val="00DA78B1"/>
    <w:rsid w:val="00DD6840"/>
    <w:rsid w:val="00E25737"/>
    <w:rsid w:val="00E27CDC"/>
    <w:rsid w:val="00E317D1"/>
    <w:rsid w:val="00E3244E"/>
    <w:rsid w:val="00E35D48"/>
    <w:rsid w:val="00EB5B63"/>
    <w:rsid w:val="00EC2FDA"/>
    <w:rsid w:val="00EC2FEF"/>
    <w:rsid w:val="00EC49C5"/>
    <w:rsid w:val="00ED5167"/>
    <w:rsid w:val="00F12580"/>
    <w:rsid w:val="00F63F79"/>
    <w:rsid w:val="00F65472"/>
    <w:rsid w:val="00F67DCD"/>
    <w:rsid w:val="00F7331E"/>
    <w:rsid w:val="00F84C2F"/>
    <w:rsid w:val="00F9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42</cp:revision>
  <cp:lastPrinted>2017-03-10T14:05:00Z</cp:lastPrinted>
  <dcterms:created xsi:type="dcterms:W3CDTF">2015-09-24T08:07:00Z</dcterms:created>
  <dcterms:modified xsi:type="dcterms:W3CDTF">2017-03-10T14:13:00Z</dcterms:modified>
</cp:coreProperties>
</file>