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33" w:rsidRDefault="00B10233" w:rsidP="00B10233">
      <w:pPr>
        <w:jc w:val="center"/>
        <w:rPr>
          <w:b/>
          <w:sz w:val="26"/>
          <w:szCs w:val="24"/>
        </w:rPr>
      </w:pPr>
    </w:p>
    <w:p w:rsidR="00B10233" w:rsidRPr="00BC3137" w:rsidRDefault="00B10233" w:rsidP="00B10233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B10233" w:rsidRDefault="00B10233" w:rsidP="00B10233">
      <w:pPr>
        <w:jc w:val="center"/>
        <w:rPr>
          <w:b/>
          <w:sz w:val="20"/>
        </w:rPr>
      </w:pPr>
    </w:p>
    <w:p w:rsidR="00B10233" w:rsidRPr="00BC3137" w:rsidRDefault="00B10233" w:rsidP="00B10233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B10233" w:rsidRDefault="00B10233" w:rsidP="00B10233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>w najem</w:t>
      </w:r>
      <w:r>
        <w:rPr>
          <w:b/>
          <w:sz w:val="40"/>
        </w:rPr>
        <w:t xml:space="preserve"> </w:t>
      </w:r>
    </w:p>
    <w:p w:rsidR="00B10233" w:rsidRDefault="00B10233" w:rsidP="00B10233">
      <w:pPr>
        <w:jc w:val="center"/>
        <w:rPr>
          <w:b/>
          <w:sz w:val="12"/>
        </w:rPr>
      </w:pPr>
    </w:p>
    <w:p w:rsidR="00B10233" w:rsidRPr="008A24BB" w:rsidRDefault="00B10233" w:rsidP="00B10233">
      <w:pPr>
        <w:rPr>
          <w:sz w:val="14"/>
        </w:rPr>
      </w:pPr>
    </w:p>
    <w:tbl>
      <w:tblPr>
        <w:tblStyle w:val="Tabela-Siatka"/>
        <w:tblW w:w="14686" w:type="dxa"/>
        <w:jc w:val="center"/>
        <w:tblInd w:w="-7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3571"/>
        <w:gridCol w:w="1134"/>
        <w:gridCol w:w="3359"/>
        <w:gridCol w:w="3445"/>
        <w:gridCol w:w="2551"/>
      </w:tblGrid>
      <w:tr w:rsidR="00B10233" w:rsidRPr="00DA37BE" w:rsidTr="00596113">
        <w:trPr>
          <w:trHeight w:val="1496"/>
          <w:jc w:val="center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B10233" w:rsidRPr="00DA37BE" w:rsidRDefault="00B10233" w:rsidP="0059611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3571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B10233" w:rsidRPr="00DA37BE" w:rsidRDefault="00B10233" w:rsidP="0059611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B10233" w:rsidRPr="00DA37BE" w:rsidRDefault="00B10233" w:rsidP="00596113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B10233" w:rsidRPr="00DA37BE" w:rsidRDefault="00B10233" w:rsidP="00596113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DA37BE">
              <w:rPr>
                <w:b/>
                <w:sz w:val="24"/>
              </w:rPr>
              <w:t>Powierz-chnia</w:t>
            </w:r>
            <w:proofErr w:type="spellEnd"/>
          </w:p>
          <w:p w:rsidR="00B10233" w:rsidRPr="00DA37BE" w:rsidRDefault="00B10233" w:rsidP="00596113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3359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B10233" w:rsidRPr="00DA37BE" w:rsidRDefault="00B10233" w:rsidP="0059611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344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B10233" w:rsidRPr="00DA37BE" w:rsidRDefault="00B10233" w:rsidP="0059611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Przeznaczenie nieruchomości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B10233" w:rsidRPr="00DA37BE" w:rsidRDefault="00B10233" w:rsidP="005961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Minimalna wywoławcza stawka czynszu płatna miesięcznie z góry*</w:t>
            </w:r>
          </w:p>
        </w:tc>
      </w:tr>
      <w:tr w:rsidR="00B10233" w:rsidRPr="00DA37BE" w:rsidTr="007A1122">
        <w:trPr>
          <w:trHeight w:val="3539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B10233" w:rsidRPr="00DA37BE" w:rsidRDefault="00B10233" w:rsidP="00596113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</w:tcBorders>
            <w:vAlign w:val="center"/>
          </w:tcPr>
          <w:p w:rsidR="00B10233" w:rsidRPr="00DA37BE" w:rsidRDefault="00B10233" w:rsidP="007A1122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</w:t>
            </w:r>
            <w:r w:rsidRPr="00DA37BE">
              <w:rPr>
                <w:rFonts w:eastAsia="Calibri" w:cs="Times New Roman"/>
                <w:sz w:val="24"/>
              </w:rPr>
              <w:t>ieruchomoś</w:t>
            </w:r>
            <w:r>
              <w:rPr>
                <w:rFonts w:eastAsia="Calibri" w:cs="Times New Roman"/>
                <w:sz w:val="24"/>
              </w:rPr>
              <w:t>ć</w:t>
            </w:r>
            <w:r w:rsidRPr="00DA37BE">
              <w:rPr>
                <w:rFonts w:eastAsia="Calibri" w:cs="Times New Roman"/>
                <w:sz w:val="24"/>
              </w:rPr>
              <w:t xml:space="preserve"> gruntow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 xml:space="preserve"> zabudowan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>, położon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 xml:space="preserve"> w obrębie geodezyjnym 9. miasta Pabianice, przy ul. Gdańskiej 5A, </w:t>
            </w:r>
            <w:r w:rsidR="007A1122">
              <w:rPr>
                <w:rFonts w:eastAsia="Calibri" w:cs="Times New Roman"/>
                <w:sz w:val="24"/>
              </w:rPr>
              <w:t>oznaczona w ewidencji gruntów jako działka nr 334</w:t>
            </w:r>
            <w:r>
              <w:rPr>
                <w:rFonts w:eastAsia="Calibri" w:cs="Times New Roman"/>
                <w:sz w:val="24"/>
              </w:rPr>
              <w:t>.</w:t>
            </w:r>
            <w:r w:rsidRPr="00DA37BE">
              <w:rPr>
                <w:rFonts w:eastAsia="Calibri" w:cs="Times New Roman"/>
                <w:sz w:val="24"/>
              </w:rPr>
              <w:t xml:space="preserve"> Sąd Rejonowy w Pabianicach prowadzi </w:t>
            </w:r>
            <w:r>
              <w:rPr>
                <w:rFonts w:eastAsia="Calibri" w:cs="Times New Roman"/>
                <w:sz w:val="24"/>
              </w:rPr>
              <w:t xml:space="preserve">dla tej nieruchomości </w:t>
            </w:r>
            <w:r w:rsidRPr="00DA37BE">
              <w:rPr>
                <w:rFonts w:eastAsia="Calibri" w:cs="Times New Roman"/>
                <w:sz w:val="24"/>
              </w:rPr>
              <w:t>księg</w:t>
            </w:r>
            <w:r>
              <w:rPr>
                <w:rFonts w:eastAsia="Calibri" w:cs="Times New Roman"/>
                <w:sz w:val="24"/>
              </w:rPr>
              <w:t>ę</w:t>
            </w:r>
            <w:r w:rsidRPr="00DA37BE">
              <w:rPr>
                <w:rFonts w:eastAsia="Calibri" w:cs="Times New Roman"/>
                <w:sz w:val="24"/>
              </w:rPr>
              <w:t xml:space="preserve"> wieczyst</w:t>
            </w:r>
            <w:r>
              <w:rPr>
                <w:rFonts w:eastAsia="Calibri" w:cs="Times New Roman"/>
                <w:sz w:val="24"/>
              </w:rPr>
              <w:t>ą</w:t>
            </w:r>
            <w:r w:rsidRPr="00DA37BE">
              <w:rPr>
                <w:rFonts w:eastAsia="Calibri" w:cs="Times New Roman"/>
                <w:sz w:val="24"/>
              </w:rPr>
              <w:t xml:space="preserve"> o </w:t>
            </w:r>
            <w:r>
              <w:rPr>
                <w:rFonts w:eastAsia="Calibri" w:cs="Times New Roman"/>
                <w:sz w:val="24"/>
              </w:rPr>
              <w:t>numerze</w:t>
            </w:r>
            <w:r w:rsidRPr="00DA37BE">
              <w:rPr>
                <w:rFonts w:eastAsia="Calibri" w:cs="Times New Roman"/>
                <w:sz w:val="24"/>
              </w:rPr>
              <w:t xml:space="preserve"> LD1P/000</w:t>
            </w:r>
            <w:r w:rsidR="007A1122">
              <w:rPr>
                <w:rFonts w:eastAsia="Calibri" w:cs="Times New Roman"/>
                <w:sz w:val="24"/>
              </w:rPr>
              <w:t>0</w:t>
            </w:r>
            <w:r w:rsidRPr="00DA37BE">
              <w:rPr>
                <w:rFonts w:eastAsia="Calibri" w:cs="Times New Roman"/>
                <w:sz w:val="24"/>
              </w:rPr>
              <w:t>4</w:t>
            </w:r>
            <w:r w:rsidR="007A1122">
              <w:rPr>
                <w:rFonts w:eastAsia="Calibri" w:cs="Times New Roman"/>
                <w:sz w:val="24"/>
              </w:rPr>
              <w:t>691</w:t>
            </w:r>
            <w:r w:rsidRPr="00DA37BE">
              <w:rPr>
                <w:rFonts w:eastAsia="Calibri" w:cs="Times New Roman"/>
                <w:sz w:val="24"/>
              </w:rPr>
              <w:t>/</w:t>
            </w:r>
            <w:r w:rsidR="007A1122">
              <w:rPr>
                <w:rFonts w:eastAsia="Calibri" w:cs="Times New Roman"/>
                <w:sz w:val="24"/>
              </w:rPr>
              <w:t>5</w:t>
            </w:r>
            <w:r w:rsidRPr="00DA37BE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10233" w:rsidRPr="00DA37BE" w:rsidRDefault="00B10233" w:rsidP="00596113">
            <w:pPr>
              <w:ind w:left="-100" w:right="-28"/>
              <w:jc w:val="center"/>
              <w:rPr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>0,5297</w:t>
            </w:r>
          </w:p>
        </w:tc>
        <w:tc>
          <w:tcPr>
            <w:tcW w:w="3359" w:type="dxa"/>
            <w:tcBorders>
              <w:top w:val="single" w:sz="4" w:space="0" w:color="auto"/>
            </w:tcBorders>
            <w:vAlign w:val="center"/>
          </w:tcPr>
          <w:p w:rsidR="00B10233" w:rsidRDefault="00B10233" w:rsidP="00596113">
            <w:pPr>
              <w:ind w:firstLine="983"/>
              <w:rPr>
                <w:sz w:val="24"/>
              </w:rPr>
            </w:pPr>
            <w:r>
              <w:rPr>
                <w:sz w:val="24"/>
              </w:rPr>
              <w:t>Na nieruchomości</w:t>
            </w:r>
            <w:r w:rsidRPr="00DA37BE">
              <w:rPr>
                <w:sz w:val="24"/>
              </w:rPr>
              <w:t xml:space="preserve"> posad</w:t>
            </w:r>
            <w:r>
              <w:rPr>
                <w:sz w:val="24"/>
              </w:rPr>
              <w:t>owiony jest kompleks budynków i</w:t>
            </w:r>
            <w:r w:rsidR="00D04EBB">
              <w:rPr>
                <w:sz w:val="24"/>
              </w:rPr>
              <w:t xml:space="preserve"> </w:t>
            </w:r>
            <w:r w:rsidRPr="00DA37BE">
              <w:rPr>
                <w:sz w:val="24"/>
              </w:rPr>
              <w:t xml:space="preserve">budowli </w:t>
            </w:r>
            <w:proofErr w:type="spellStart"/>
            <w:r w:rsidRPr="00DA37BE">
              <w:rPr>
                <w:sz w:val="24"/>
              </w:rPr>
              <w:t>wykorzys</w:t>
            </w:r>
            <w:r w:rsidR="00D04EBB">
              <w:rPr>
                <w:sz w:val="24"/>
              </w:rPr>
              <w:t>-</w:t>
            </w:r>
            <w:r w:rsidRPr="00DA37BE">
              <w:rPr>
                <w:sz w:val="24"/>
              </w:rPr>
              <w:t>tywanych</w:t>
            </w:r>
            <w:proofErr w:type="spellEnd"/>
            <w:r w:rsidRPr="00DA37BE">
              <w:rPr>
                <w:sz w:val="24"/>
              </w:rPr>
              <w:t xml:space="preserve"> w przeszłości jako</w:t>
            </w:r>
            <w:r w:rsidR="00D04EBB">
              <w:rPr>
                <w:sz w:val="24"/>
              </w:rPr>
              <w:t xml:space="preserve"> baza transportu samo-chodowego.</w:t>
            </w:r>
          </w:p>
          <w:p w:rsidR="007A1122" w:rsidRDefault="00085021" w:rsidP="00596113">
            <w:pPr>
              <w:ind w:firstLine="983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9.1pt;margin-top:8.3pt;width:56.9pt;height:0;z-index:251658240" o:connectortype="straight"/>
              </w:pict>
            </w:r>
          </w:p>
          <w:p w:rsidR="00B10233" w:rsidRPr="005200BA" w:rsidRDefault="00B10233" w:rsidP="007A1122">
            <w:pPr>
              <w:ind w:firstLine="332"/>
              <w:rPr>
                <w:sz w:val="24"/>
              </w:rPr>
            </w:pPr>
            <w:r>
              <w:rPr>
                <w:sz w:val="24"/>
              </w:rPr>
              <w:t xml:space="preserve">Przedmiotem najmu będzie </w:t>
            </w:r>
            <w:r w:rsidR="007A1122">
              <w:rPr>
                <w:sz w:val="24"/>
              </w:rPr>
              <w:t xml:space="preserve">stanowisko garażowe </w:t>
            </w:r>
            <w:r w:rsidRPr="00DA4166">
              <w:rPr>
                <w:sz w:val="24"/>
              </w:rPr>
              <w:t>nr</w:t>
            </w:r>
            <w:r>
              <w:rPr>
                <w:sz w:val="24"/>
              </w:rPr>
              <w:t>  </w:t>
            </w:r>
            <w:r w:rsidR="007A1122">
              <w:rPr>
                <w:sz w:val="24"/>
              </w:rPr>
              <w:t>38.</w:t>
            </w:r>
            <w:r>
              <w:rPr>
                <w:sz w:val="24"/>
              </w:rPr>
              <w:t xml:space="preserve"> o powierzchni </w:t>
            </w:r>
            <w:r w:rsidR="007A1122">
              <w:rPr>
                <w:sz w:val="24"/>
              </w:rPr>
              <w:t>17</w:t>
            </w:r>
            <w:r>
              <w:rPr>
                <w:sz w:val="24"/>
              </w:rPr>
              <w:t>,</w:t>
            </w:r>
            <w:r w:rsidR="007A1122">
              <w:rPr>
                <w:sz w:val="24"/>
              </w:rPr>
              <w:t>55</w:t>
            </w:r>
            <w:r>
              <w:rPr>
                <w:sz w:val="24"/>
              </w:rPr>
              <w:t> </w:t>
            </w:r>
            <w:r w:rsidRPr="00DA37BE">
              <w:rPr>
                <w:sz w:val="24"/>
              </w:rPr>
              <w:t>m</w:t>
            </w:r>
            <w:r w:rsidRPr="00DA37BE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vAlign w:val="center"/>
          </w:tcPr>
          <w:p w:rsidR="00B10233" w:rsidRPr="00DA37BE" w:rsidRDefault="00B10233" w:rsidP="0059611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DA37BE">
              <w:rPr>
                <w:color w:val="auto"/>
                <w:spacing w:val="0"/>
                <w:sz w:val="24"/>
                <w:szCs w:val="22"/>
              </w:rPr>
              <w:t>Zgodnie z mie</w:t>
            </w:r>
            <w:r>
              <w:rPr>
                <w:color w:val="auto"/>
                <w:spacing w:val="0"/>
                <w:sz w:val="24"/>
                <w:szCs w:val="22"/>
              </w:rPr>
              <w:t>j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scowym planem zagospodarowania przestrzennego (uchwała </w:t>
            </w:r>
            <w:r>
              <w:rPr>
                <w:color w:val="auto"/>
                <w:spacing w:val="0"/>
                <w:sz w:val="24"/>
                <w:szCs w:val="22"/>
              </w:rPr>
              <w:t>Rady Miejskiej w Pabianicach nr   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LX/VII/561/06 z dnia 29. 06. 2006</w:t>
            </w:r>
            <w:r>
              <w:rPr>
                <w:color w:val="auto"/>
                <w:spacing w:val="0"/>
                <w:sz w:val="24"/>
                <w:szCs w:val="22"/>
              </w:rPr>
              <w:t> 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r.) nieru</w:t>
            </w:r>
            <w:r>
              <w:rPr>
                <w:color w:val="auto"/>
                <w:spacing w:val="0"/>
                <w:sz w:val="24"/>
                <w:szCs w:val="22"/>
              </w:rPr>
              <w:t>chomość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położon</w:t>
            </w:r>
            <w:r>
              <w:rPr>
                <w:color w:val="auto"/>
                <w:spacing w:val="0"/>
                <w:sz w:val="24"/>
                <w:szCs w:val="22"/>
              </w:rPr>
              <w:t>a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jest 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na terenie o funkcji „zabudowa usługowa centrum”.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10233" w:rsidRPr="00DA37BE" w:rsidRDefault="00B10233" w:rsidP="007A1122">
            <w:pPr>
              <w:tabs>
                <w:tab w:val="left" w:pos="401"/>
              </w:tabs>
              <w:ind w:left="92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7A1122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5200BA">
              <w:rPr>
                <w:sz w:val="24"/>
              </w:rPr>
              <w:t>0,00 zł;</w:t>
            </w:r>
          </w:p>
        </w:tc>
      </w:tr>
    </w:tbl>
    <w:p w:rsidR="00B10233" w:rsidRDefault="00B10233" w:rsidP="00B10233">
      <w:pPr>
        <w:ind w:left="1418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B10233" w:rsidRPr="00107473" w:rsidRDefault="00B10233" w:rsidP="00B10233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Do miesięcznego czynszu ustalonego w przetargu zostanie doliczony podatek VAT, zgodnie z obowiązującymi przepisami.</w:t>
      </w:r>
    </w:p>
    <w:p w:rsidR="00B10233" w:rsidRDefault="00B10233" w:rsidP="00B10233">
      <w:pPr>
        <w:jc w:val="center"/>
        <w:rPr>
          <w:b/>
          <w:szCs w:val="24"/>
        </w:rPr>
      </w:pPr>
    </w:p>
    <w:p w:rsidR="00B10233" w:rsidRDefault="00B10233" w:rsidP="00B10233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7A1122">
        <w:rPr>
          <w:b/>
          <w:szCs w:val="24"/>
        </w:rPr>
        <w:t>2</w:t>
      </w:r>
      <w:r>
        <w:rPr>
          <w:b/>
          <w:szCs w:val="24"/>
        </w:rPr>
        <w:t xml:space="preserve"> do 2</w:t>
      </w:r>
      <w:r w:rsidR="007A1122">
        <w:rPr>
          <w:b/>
          <w:szCs w:val="24"/>
        </w:rPr>
        <w:t>3</w:t>
      </w:r>
      <w:r>
        <w:rPr>
          <w:b/>
          <w:szCs w:val="24"/>
        </w:rPr>
        <w:t xml:space="preserve"> </w:t>
      </w:r>
      <w:r w:rsidR="007A1122">
        <w:rPr>
          <w:b/>
          <w:szCs w:val="24"/>
        </w:rPr>
        <w:t xml:space="preserve">maja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7A1122">
        <w:rPr>
          <w:b/>
          <w:szCs w:val="24"/>
        </w:rPr>
        <w:t>7</w:t>
      </w:r>
      <w:r w:rsidRPr="0081648B">
        <w:rPr>
          <w:b/>
          <w:szCs w:val="24"/>
        </w:rPr>
        <w:t xml:space="preserve"> roku.</w:t>
      </w:r>
    </w:p>
    <w:p w:rsidR="00B10233" w:rsidRPr="00EF11BE" w:rsidRDefault="00B10233" w:rsidP="00B10233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p w:rsidR="00B10233" w:rsidRDefault="00B10233" w:rsidP="00B10233"/>
    <w:p w:rsidR="00B10233" w:rsidRDefault="00B10233" w:rsidP="00B10233"/>
    <w:p w:rsidR="00B10233" w:rsidRDefault="00B10233" w:rsidP="00B10233"/>
    <w:sectPr w:rsidR="00B10233" w:rsidSect="0021287F">
      <w:footerReference w:type="default" r:id="rId6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3B" w:rsidRDefault="00C2743B" w:rsidP="007334C1">
      <w:pPr>
        <w:spacing w:line="240" w:lineRule="auto"/>
      </w:pPr>
      <w:r>
        <w:separator/>
      </w:r>
    </w:p>
  </w:endnote>
  <w:endnote w:type="continuationSeparator" w:id="0">
    <w:p w:rsidR="00C2743B" w:rsidRDefault="00C2743B" w:rsidP="00733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7A11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08502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08502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04EBB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8502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08502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08502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04EBB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8502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C2743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3B" w:rsidRDefault="00C2743B" w:rsidP="007334C1">
      <w:pPr>
        <w:spacing w:line="240" w:lineRule="auto"/>
      </w:pPr>
      <w:r>
        <w:separator/>
      </w:r>
    </w:p>
  </w:footnote>
  <w:footnote w:type="continuationSeparator" w:id="0">
    <w:p w:rsidR="00C2743B" w:rsidRDefault="00C2743B" w:rsidP="007334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233"/>
    <w:rsid w:val="00063CA6"/>
    <w:rsid w:val="0007386B"/>
    <w:rsid w:val="0007396F"/>
    <w:rsid w:val="00085021"/>
    <w:rsid w:val="000A4925"/>
    <w:rsid w:val="0014632A"/>
    <w:rsid w:val="00154E56"/>
    <w:rsid w:val="001E013B"/>
    <w:rsid w:val="00235CA0"/>
    <w:rsid w:val="00367243"/>
    <w:rsid w:val="003A4D2D"/>
    <w:rsid w:val="004C1928"/>
    <w:rsid w:val="004D1A1A"/>
    <w:rsid w:val="00512E35"/>
    <w:rsid w:val="00530C2D"/>
    <w:rsid w:val="00546AB1"/>
    <w:rsid w:val="005A5B81"/>
    <w:rsid w:val="005B02E5"/>
    <w:rsid w:val="005C4768"/>
    <w:rsid w:val="00601C76"/>
    <w:rsid w:val="00621B7E"/>
    <w:rsid w:val="007334C1"/>
    <w:rsid w:val="00771C06"/>
    <w:rsid w:val="00794312"/>
    <w:rsid w:val="007A1122"/>
    <w:rsid w:val="008752E4"/>
    <w:rsid w:val="008E4EB2"/>
    <w:rsid w:val="0092593C"/>
    <w:rsid w:val="0097228C"/>
    <w:rsid w:val="009A6667"/>
    <w:rsid w:val="009C6CA9"/>
    <w:rsid w:val="009F7F23"/>
    <w:rsid w:val="00A52164"/>
    <w:rsid w:val="00B10233"/>
    <w:rsid w:val="00B13ED1"/>
    <w:rsid w:val="00B174A3"/>
    <w:rsid w:val="00C2743B"/>
    <w:rsid w:val="00D04EBB"/>
    <w:rsid w:val="00D118BA"/>
    <w:rsid w:val="00DC6E3A"/>
    <w:rsid w:val="00E25737"/>
    <w:rsid w:val="00EA6297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23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0233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B10233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0233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02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233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2017-04-24T13:13:00Z</cp:lastPrinted>
  <dcterms:created xsi:type="dcterms:W3CDTF">2017-04-24T12:34:00Z</dcterms:created>
  <dcterms:modified xsi:type="dcterms:W3CDTF">2017-04-24T13:15:00Z</dcterms:modified>
</cp:coreProperties>
</file>