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A6" w:rsidRPr="005A6E76" w:rsidRDefault="00A801A6" w:rsidP="00A801A6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A801A6" w:rsidRPr="005A6E76" w:rsidRDefault="00A801A6" w:rsidP="00A801A6">
      <w:pPr>
        <w:jc w:val="center"/>
        <w:rPr>
          <w:b/>
          <w:sz w:val="44"/>
        </w:rPr>
      </w:pPr>
      <w:r w:rsidRPr="005A6E76">
        <w:rPr>
          <w:b/>
          <w:sz w:val="44"/>
        </w:rPr>
        <w:t>Wykaz nieruchomości Województwa Łódzkiego</w:t>
      </w:r>
    </w:p>
    <w:p w:rsidR="009A49BF" w:rsidRPr="005A6E76" w:rsidRDefault="00A801A6" w:rsidP="004F1D52">
      <w:pPr>
        <w:jc w:val="center"/>
        <w:rPr>
          <w:b/>
          <w:sz w:val="44"/>
        </w:rPr>
      </w:pPr>
      <w:r w:rsidRPr="005A6E76">
        <w:rPr>
          <w:b/>
          <w:sz w:val="44"/>
        </w:rPr>
        <w:t xml:space="preserve">przeznaczonych do </w:t>
      </w:r>
      <w:r w:rsidR="00BF1C4D" w:rsidRPr="005A6E76">
        <w:rPr>
          <w:b/>
          <w:sz w:val="44"/>
        </w:rPr>
        <w:t>najmu</w:t>
      </w:r>
      <w:r w:rsidR="00017648" w:rsidRPr="005A6E76">
        <w:rPr>
          <w:b/>
          <w:sz w:val="44"/>
        </w:rPr>
        <w:t xml:space="preserve"> w </w:t>
      </w:r>
      <w:r w:rsidR="00BF1C4D" w:rsidRPr="005A6E76">
        <w:rPr>
          <w:b/>
          <w:sz w:val="44"/>
        </w:rPr>
        <w:t xml:space="preserve">trybie </w:t>
      </w:r>
      <w:proofErr w:type="spellStart"/>
      <w:r w:rsidR="00BF1C4D" w:rsidRPr="005A6E76">
        <w:rPr>
          <w:b/>
          <w:sz w:val="44"/>
        </w:rPr>
        <w:t>bezprzetargowym</w:t>
      </w:r>
      <w:proofErr w:type="spellEnd"/>
    </w:p>
    <w:tbl>
      <w:tblPr>
        <w:tblStyle w:val="Tabela-Siatka"/>
        <w:tblW w:w="14855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4"/>
        <w:gridCol w:w="1134"/>
        <w:gridCol w:w="6237"/>
        <w:gridCol w:w="2268"/>
        <w:gridCol w:w="1417"/>
        <w:gridCol w:w="1545"/>
      </w:tblGrid>
      <w:tr w:rsidR="00017648" w:rsidRPr="004C1967" w:rsidTr="007A1B33">
        <w:trPr>
          <w:trHeight w:val="1153"/>
          <w:jc w:val="center"/>
        </w:trPr>
        <w:tc>
          <w:tcPr>
            <w:tcW w:w="2254" w:type="dxa"/>
            <w:shd w:val="clear" w:color="auto" w:fill="00E200"/>
            <w:vAlign w:val="center"/>
          </w:tcPr>
          <w:p w:rsidR="00017648" w:rsidRPr="00C20098" w:rsidRDefault="00017648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017648" w:rsidRPr="00C20098" w:rsidRDefault="00017648" w:rsidP="00A9482C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shd w:val="clear" w:color="auto" w:fill="00E200"/>
            <w:vAlign w:val="center"/>
          </w:tcPr>
          <w:p w:rsidR="00017648" w:rsidRDefault="00017648" w:rsidP="00A9482C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proofErr w:type="spellStart"/>
            <w:r w:rsidRPr="00C20098">
              <w:rPr>
                <w:b/>
                <w:sz w:val="26"/>
                <w:szCs w:val="24"/>
              </w:rPr>
              <w:t>Powierz-chnia</w:t>
            </w:r>
            <w:proofErr w:type="spellEnd"/>
          </w:p>
          <w:p w:rsidR="00017648" w:rsidRPr="00C20098" w:rsidRDefault="00017648" w:rsidP="00A9482C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[ha]</w:t>
            </w:r>
          </w:p>
        </w:tc>
        <w:tc>
          <w:tcPr>
            <w:tcW w:w="6237" w:type="dxa"/>
            <w:shd w:val="clear" w:color="auto" w:fill="00E200"/>
            <w:vAlign w:val="center"/>
          </w:tcPr>
          <w:p w:rsidR="00017648" w:rsidRPr="00C20098" w:rsidRDefault="00017648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2268" w:type="dxa"/>
            <w:shd w:val="clear" w:color="auto" w:fill="00E200"/>
            <w:vAlign w:val="center"/>
          </w:tcPr>
          <w:p w:rsidR="00017648" w:rsidRPr="00C20098" w:rsidRDefault="00017648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017648" w:rsidRPr="00C20098" w:rsidRDefault="00017648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1417" w:type="dxa"/>
            <w:shd w:val="clear" w:color="auto" w:fill="00E200"/>
          </w:tcPr>
          <w:p w:rsidR="00017648" w:rsidRDefault="00017648" w:rsidP="00A9482C">
            <w:pPr>
              <w:jc w:val="center"/>
              <w:rPr>
                <w:b/>
                <w:sz w:val="26"/>
                <w:szCs w:val="24"/>
              </w:rPr>
            </w:pPr>
          </w:p>
          <w:p w:rsidR="00017648" w:rsidRPr="00C20098" w:rsidRDefault="00017648" w:rsidP="00A9482C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Forma i okres trwania umowy</w:t>
            </w:r>
          </w:p>
        </w:tc>
        <w:tc>
          <w:tcPr>
            <w:tcW w:w="1545" w:type="dxa"/>
            <w:shd w:val="clear" w:color="auto" w:fill="00E200"/>
            <w:vAlign w:val="center"/>
          </w:tcPr>
          <w:p w:rsidR="00017648" w:rsidRDefault="00017648" w:rsidP="00A9482C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Wysokość</w:t>
            </w:r>
            <w:r w:rsidR="00AE68D0">
              <w:rPr>
                <w:b/>
                <w:sz w:val="26"/>
                <w:szCs w:val="24"/>
              </w:rPr>
              <w:t xml:space="preserve"> czynszu </w:t>
            </w:r>
            <w:r>
              <w:rPr>
                <w:b/>
                <w:sz w:val="26"/>
                <w:szCs w:val="24"/>
              </w:rPr>
              <w:t>i</w:t>
            </w:r>
            <w:r w:rsidR="00AE68D0">
              <w:rPr>
                <w:b/>
                <w:sz w:val="26"/>
                <w:szCs w:val="24"/>
              </w:rPr>
              <w:t> </w:t>
            </w:r>
            <w:r>
              <w:rPr>
                <w:b/>
                <w:sz w:val="26"/>
                <w:szCs w:val="24"/>
              </w:rPr>
              <w:t xml:space="preserve">termin wnoszenia </w:t>
            </w:r>
            <w:r w:rsidR="00AE68D0">
              <w:rPr>
                <w:b/>
                <w:sz w:val="26"/>
                <w:szCs w:val="24"/>
              </w:rPr>
              <w:t>opłat</w:t>
            </w:r>
          </w:p>
          <w:p w:rsidR="00017648" w:rsidRPr="00C20098" w:rsidRDefault="00017648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[zł]</w:t>
            </w:r>
          </w:p>
        </w:tc>
      </w:tr>
      <w:tr w:rsidR="00AE68D0" w:rsidRPr="00675941" w:rsidTr="005A6E76">
        <w:trPr>
          <w:trHeight w:val="4937"/>
          <w:jc w:val="center"/>
        </w:trPr>
        <w:tc>
          <w:tcPr>
            <w:tcW w:w="2254" w:type="dxa"/>
            <w:vAlign w:val="center"/>
          </w:tcPr>
          <w:p w:rsidR="00BF1C4D" w:rsidRDefault="00BF1C4D" w:rsidP="00BF1C4D">
            <w:pPr>
              <w:ind w:right="24" w:firstLine="541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</w:t>
            </w:r>
            <w:r w:rsidRPr="004C1967">
              <w:rPr>
                <w:rFonts w:eastAsia="Calibri" w:cs="Times New Roman"/>
                <w:sz w:val="22"/>
              </w:rPr>
              <w:t>ieruchomoś</w:t>
            </w:r>
            <w:r>
              <w:rPr>
                <w:rFonts w:eastAsia="Calibri" w:cs="Times New Roman"/>
                <w:sz w:val="22"/>
              </w:rPr>
              <w:t>ć</w:t>
            </w:r>
            <w:r w:rsidRPr="004C1967">
              <w:rPr>
                <w:rFonts w:eastAsia="Calibri" w:cs="Times New Roman"/>
                <w:sz w:val="22"/>
              </w:rPr>
              <w:t xml:space="preserve"> gruntow</w:t>
            </w:r>
            <w:r>
              <w:rPr>
                <w:rFonts w:eastAsia="Calibri" w:cs="Times New Roman"/>
                <w:sz w:val="22"/>
              </w:rPr>
              <w:t>a</w:t>
            </w:r>
            <w:r w:rsidRPr="004C1967">
              <w:rPr>
                <w:rFonts w:eastAsia="Calibri" w:cs="Times New Roman"/>
                <w:sz w:val="22"/>
              </w:rPr>
              <w:t xml:space="preserve"> zabudowan</w:t>
            </w:r>
            <w:r>
              <w:rPr>
                <w:rFonts w:eastAsia="Calibri" w:cs="Times New Roman"/>
                <w:sz w:val="22"/>
              </w:rPr>
              <w:t>a</w:t>
            </w:r>
            <w:r w:rsidRPr="004C1967">
              <w:rPr>
                <w:rFonts w:eastAsia="Calibri" w:cs="Times New Roman"/>
                <w:sz w:val="22"/>
              </w:rPr>
              <w:t>, położon</w:t>
            </w:r>
            <w:r>
              <w:rPr>
                <w:rFonts w:eastAsia="Calibri" w:cs="Times New Roman"/>
                <w:sz w:val="22"/>
              </w:rPr>
              <w:t>a</w:t>
            </w:r>
            <w:r w:rsidRPr="004C1967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w Łowiczu, przy ul</w:t>
            </w:r>
            <w:r w:rsidR="007A1B33">
              <w:rPr>
                <w:rFonts w:eastAsia="Calibri" w:cs="Times New Roman"/>
                <w:sz w:val="22"/>
              </w:rPr>
              <w:t>. Ułańskiej 2, oznaczona jest w </w:t>
            </w:r>
            <w:r>
              <w:rPr>
                <w:rFonts w:eastAsia="Calibri" w:cs="Times New Roman"/>
                <w:sz w:val="22"/>
              </w:rPr>
              <w:t xml:space="preserve">ewidencji gruntów jako działka nr 3241/3, w obrębie 2, </w:t>
            </w:r>
            <w:r w:rsidRPr="004C1967">
              <w:rPr>
                <w:rFonts w:eastAsia="Calibri" w:cs="Times New Roman"/>
                <w:sz w:val="22"/>
              </w:rPr>
              <w:t>dla któr</w:t>
            </w:r>
            <w:r>
              <w:rPr>
                <w:rFonts w:eastAsia="Calibri" w:cs="Times New Roman"/>
                <w:sz w:val="22"/>
              </w:rPr>
              <w:t>ej</w:t>
            </w:r>
            <w:r w:rsidRPr="004C1967">
              <w:rPr>
                <w:rFonts w:eastAsia="Calibri" w:cs="Times New Roman"/>
                <w:sz w:val="22"/>
              </w:rPr>
              <w:t xml:space="preserve"> Sąd Rejonowy </w:t>
            </w:r>
            <w:r>
              <w:rPr>
                <w:rFonts w:eastAsia="Calibri" w:cs="Times New Roman"/>
                <w:sz w:val="22"/>
              </w:rPr>
              <w:t>w Łowiczu prowadzi księgę  </w:t>
            </w:r>
            <w:r w:rsidRPr="004C1967">
              <w:rPr>
                <w:rFonts w:eastAsia="Calibri" w:cs="Times New Roman"/>
                <w:sz w:val="22"/>
              </w:rPr>
              <w:t>wieczyst</w:t>
            </w:r>
            <w:r>
              <w:rPr>
                <w:rFonts w:eastAsia="Calibri" w:cs="Times New Roman"/>
                <w:sz w:val="22"/>
              </w:rPr>
              <w:t>ą</w:t>
            </w:r>
            <w:r w:rsidRPr="004C1967">
              <w:rPr>
                <w:rFonts w:eastAsia="Calibri" w:cs="Times New Roman"/>
                <w:sz w:val="22"/>
              </w:rPr>
              <w:t xml:space="preserve"> o</w:t>
            </w:r>
            <w:r w:rsidR="007A1B33">
              <w:rPr>
                <w:rFonts w:eastAsia="Calibri" w:cs="Times New Roman"/>
                <w:sz w:val="22"/>
              </w:rPr>
              <w:t> </w:t>
            </w:r>
            <w:r w:rsidRPr="004C1967">
              <w:rPr>
                <w:rFonts w:eastAsia="Calibri" w:cs="Times New Roman"/>
                <w:sz w:val="22"/>
              </w:rPr>
              <w:t>numer</w:t>
            </w:r>
            <w:r>
              <w:rPr>
                <w:rFonts w:eastAsia="Calibri" w:cs="Times New Roman"/>
                <w:sz w:val="22"/>
              </w:rPr>
              <w:t>ze</w:t>
            </w:r>
            <w:r w:rsidRPr="004C1967">
              <w:rPr>
                <w:rFonts w:eastAsia="Calibri" w:cs="Times New Roman"/>
                <w:sz w:val="22"/>
              </w:rPr>
              <w:t xml:space="preserve"> LD1</w:t>
            </w:r>
            <w:r>
              <w:rPr>
                <w:rFonts w:eastAsia="Calibri" w:cs="Times New Roman"/>
                <w:sz w:val="22"/>
              </w:rPr>
              <w:t>O</w:t>
            </w:r>
            <w:r w:rsidRPr="004C1967">
              <w:rPr>
                <w:rFonts w:eastAsia="Calibri" w:cs="Times New Roman"/>
                <w:sz w:val="22"/>
              </w:rPr>
              <w:t>/00</w:t>
            </w:r>
            <w:r>
              <w:rPr>
                <w:rFonts w:eastAsia="Calibri" w:cs="Times New Roman"/>
                <w:sz w:val="22"/>
              </w:rPr>
              <w:t>027833</w:t>
            </w:r>
            <w:r w:rsidRPr="004C1967">
              <w:rPr>
                <w:rFonts w:eastAsia="Calibri" w:cs="Times New Roman"/>
                <w:sz w:val="22"/>
              </w:rPr>
              <w:t>/</w:t>
            </w:r>
            <w:r>
              <w:rPr>
                <w:rFonts w:eastAsia="Calibri" w:cs="Times New Roman"/>
                <w:sz w:val="22"/>
              </w:rPr>
              <w:t>9</w:t>
            </w:r>
            <w:r w:rsidRPr="004C1967">
              <w:rPr>
                <w:rFonts w:eastAsia="Calibri" w:cs="Times New Roman"/>
                <w:sz w:val="22"/>
              </w:rPr>
              <w:t>.</w:t>
            </w:r>
          </w:p>
          <w:p w:rsidR="00017648" w:rsidRPr="005A6E76" w:rsidRDefault="00BF1C4D" w:rsidP="005A6E76">
            <w:pPr>
              <w:ind w:right="24" w:firstLine="541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Nieruchomość jest własnością Województwa Łódzkiego.</w:t>
            </w:r>
          </w:p>
        </w:tc>
        <w:tc>
          <w:tcPr>
            <w:tcW w:w="1134" w:type="dxa"/>
            <w:vAlign w:val="center"/>
          </w:tcPr>
          <w:p w:rsidR="00017648" w:rsidRPr="00625140" w:rsidRDefault="00BF1C4D" w:rsidP="00AE68D0">
            <w:pPr>
              <w:jc w:val="center"/>
              <w:rPr>
                <w:sz w:val="22"/>
              </w:rPr>
            </w:pPr>
            <w:r w:rsidRPr="00A8543F">
              <w:rPr>
                <w:rFonts w:eastAsia="Calibri" w:cs="Times New Roman"/>
                <w:sz w:val="22"/>
              </w:rPr>
              <w:t>1,9249</w:t>
            </w:r>
          </w:p>
        </w:tc>
        <w:tc>
          <w:tcPr>
            <w:tcW w:w="6237" w:type="dxa"/>
            <w:vAlign w:val="center"/>
          </w:tcPr>
          <w:p w:rsidR="009A49BF" w:rsidRDefault="009A49BF" w:rsidP="00017648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Na nieruchomości posadowiony jest kompleks budynków oświatowych. Budynki przyłączone są do sieci energetycznej, wodno-kanalizacyjnej i ciepłowniczej.</w:t>
            </w:r>
          </w:p>
          <w:p w:rsidR="00BF1C4D" w:rsidRDefault="00F47972" w:rsidP="00017648">
            <w:pPr>
              <w:ind w:firstLine="484"/>
              <w:rPr>
                <w:sz w:val="22"/>
              </w:rPr>
            </w:pPr>
            <w:r>
              <w:rPr>
                <w:noProof/>
                <w:sz w:val="22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.65pt;margin-top:9.25pt;width:296.45pt;height:0;z-index:251658240" o:connectortype="straight"/>
              </w:pict>
            </w:r>
          </w:p>
          <w:p w:rsidR="00BF1C4D" w:rsidRDefault="00BF1C4D" w:rsidP="00017648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Przedmiotem najmu będą</w:t>
            </w:r>
            <w:r w:rsidR="000846AF">
              <w:rPr>
                <w:sz w:val="22"/>
              </w:rPr>
              <w:t xml:space="preserve"> pomieszczenia o łącznej powierzchni </w:t>
            </w:r>
            <w:r w:rsidR="00686173">
              <w:rPr>
                <w:sz w:val="22"/>
              </w:rPr>
              <w:t>114,40</w:t>
            </w:r>
            <w:r w:rsidR="000846AF">
              <w:rPr>
                <w:sz w:val="22"/>
              </w:rPr>
              <w:t xml:space="preserve"> m</w:t>
            </w:r>
            <w:r w:rsidR="000846AF" w:rsidRPr="000846AF">
              <w:rPr>
                <w:sz w:val="22"/>
                <w:vertAlign w:val="superscript"/>
              </w:rPr>
              <w:t>2</w:t>
            </w:r>
            <w:r w:rsidR="005A6E76">
              <w:rPr>
                <w:sz w:val="22"/>
              </w:rPr>
              <w:t>, w tym</w:t>
            </w:r>
            <w:r>
              <w:rPr>
                <w:sz w:val="22"/>
              </w:rPr>
              <w:t>:</w:t>
            </w:r>
          </w:p>
          <w:p w:rsidR="00BF1C4D" w:rsidRDefault="00BF1C4D" w:rsidP="00017648">
            <w:pPr>
              <w:ind w:firstLine="484"/>
              <w:rPr>
                <w:sz w:val="22"/>
              </w:rPr>
            </w:pPr>
          </w:p>
          <w:p w:rsidR="00BF1C4D" w:rsidRDefault="00BF1C4D" w:rsidP="00BF1C4D"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B</w:t>
            </w:r>
            <w:r w:rsidRPr="00BF1C4D">
              <w:rPr>
                <w:sz w:val="22"/>
                <w:u w:val="single"/>
              </w:rPr>
              <w:t>udynek</w:t>
            </w:r>
            <w:r w:rsidR="005A6E76">
              <w:rPr>
                <w:sz w:val="22"/>
                <w:u w:val="single"/>
              </w:rPr>
              <w:t xml:space="preserve"> bursy, identyfikator budynku zgodnie z kartoteką budynku 100501_1.0002.3241/2.1_BUD; drugie piętro</w:t>
            </w:r>
            <w:r w:rsidR="0081188B">
              <w:rPr>
                <w:sz w:val="22"/>
                <w:u w:val="single"/>
              </w:rPr>
              <w:t>,</w:t>
            </w:r>
            <w:r w:rsidRPr="00BF1C4D">
              <w:rPr>
                <w:sz w:val="22"/>
                <w:u w:val="single"/>
              </w:rPr>
              <w:t xml:space="preserve"> </w:t>
            </w:r>
            <w:r w:rsidR="0081188B">
              <w:rPr>
                <w:sz w:val="22"/>
                <w:u w:val="single"/>
              </w:rPr>
              <w:t>w </w:t>
            </w:r>
            <w:r w:rsidRPr="00BF1C4D">
              <w:rPr>
                <w:sz w:val="22"/>
                <w:u w:val="single"/>
              </w:rPr>
              <w:t>tym:</w:t>
            </w:r>
          </w:p>
          <w:p w:rsidR="005A6E76" w:rsidRDefault="005A6E76" w:rsidP="00BF1C4D">
            <w:pPr>
              <w:rPr>
                <w:sz w:val="22"/>
              </w:rPr>
            </w:pPr>
            <w:r w:rsidRPr="005A6E76">
              <w:rPr>
                <w:sz w:val="22"/>
              </w:rPr>
              <w:t xml:space="preserve">a) </w:t>
            </w:r>
            <w:r>
              <w:rPr>
                <w:sz w:val="22"/>
              </w:rPr>
              <w:t>pokój nr 201 – 25,00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</w:p>
          <w:p w:rsidR="005A6E76" w:rsidRDefault="005A6E76" w:rsidP="00BF1C4D">
            <w:pPr>
              <w:rPr>
                <w:sz w:val="22"/>
              </w:rPr>
            </w:pPr>
            <w:r>
              <w:rPr>
                <w:sz w:val="22"/>
              </w:rPr>
              <w:t xml:space="preserve">b) pokój nr 202 </w:t>
            </w:r>
            <w:r w:rsidRPr="005A6E76">
              <w:rPr>
                <w:sz w:val="22"/>
              </w:rPr>
              <w:t>i</w:t>
            </w:r>
            <w:r>
              <w:rPr>
                <w:sz w:val="22"/>
              </w:rPr>
              <w:t xml:space="preserve"> 203– 44,70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 w tym:</w:t>
            </w:r>
          </w:p>
          <w:p w:rsidR="005A6E76" w:rsidRDefault="005A6E76" w:rsidP="00BF1C4D">
            <w:pPr>
              <w:rPr>
                <w:sz w:val="22"/>
              </w:rPr>
            </w:pPr>
            <w:r>
              <w:rPr>
                <w:sz w:val="22"/>
              </w:rPr>
              <w:t xml:space="preserve">     - pokój nr 202 – 16,20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</w:p>
          <w:p w:rsidR="005A6E76" w:rsidRDefault="005A6E76" w:rsidP="00BF1C4D">
            <w:pPr>
              <w:rPr>
                <w:sz w:val="22"/>
              </w:rPr>
            </w:pPr>
            <w:r>
              <w:rPr>
                <w:sz w:val="22"/>
              </w:rPr>
              <w:t xml:space="preserve">     - pokój nr 203 – 16,20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</w:p>
          <w:p w:rsidR="005A6E76" w:rsidRDefault="005A6E76" w:rsidP="00BF1C4D">
            <w:pPr>
              <w:rPr>
                <w:sz w:val="22"/>
              </w:rPr>
            </w:pPr>
            <w:r>
              <w:rPr>
                <w:sz w:val="22"/>
              </w:rPr>
              <w:t xml:space="preserve">     - powierzchnia komunikacyjna, </w:t>
            </w:r>
            <w:proofErr w:type="spellStart"/>
            <w:r>
              <w:rPr>
                <w:sz w:val="22"/>
              </w:rPr>
              <w:t>wc</w:t>
            </w:r>
            <w:proofErr w:type="spellEnd"/>
            <w:r>
              <w:rPr>
                <w:sz w:val="22"/>
              </w:rPr>
              <w:t xml:space="preserve"> oraz łazienka – 12,30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.</w:t>
            </w:r>
          </w:p>
          <w:p w:rsidR="005A6E76" w:rsidRDefault="005A6E76" w:rsidP="00BF1C4D">
            <w:pPr>
              <w:rPr>
                <w:sz w:val="22"/>
              </w:rPr>
            </w:pPr>
            <w:r>
              <w:rPr>
                <w:sz w:val="22"/>
              </w:rPr>
              <w:t>c) pokój nr 231 i 232 – 44,70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 w tym:</w:t>
            </w:r>
          </w:p>
          <w:p w:rsidR="005A6E76" w:rsidRDefault="005A6E76" w:rsidP="00BF1C4D">
            <w:pPr>
              <w:rPr>
                <w:sz w:val="22"/>
              </w:rPr>
            </w:pPr>
            <w:r>
              <w:rPr>
                <w:sz w:val="22"/>
              </w:rPr>
              <w:t xml:space="preserve">     - pokój nr 231 – 16,20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</w:p>
          <w:p w:rsidR="005A6E76" w:rsidRDefault="005A6E76" w:rsidP="00BF1C4D">
            <w:pPr>
              <w:rPr>
                <w:sz w:val="22"/>
              </w:rPr>
            </w:pPr>
            <w:r>
              <w:rPr>
                <w:sz w:val="22"/>
              </w:rPr>
              <w:t xml:space="preserve">     - pokój nr 232 – 16,20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</w:p>
          <w:p w:rsidR="005A6E76" w:rsidRPr="005A6E76" w:rsidRDefault="005A6E76" w:rsidP="00BF1C4D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 xml:space="preserve">     - powierzchnia komunikacyjna, </w:t>
            </w:r>
            <w:proofErr w:type="spellStart"/>
            <w:r>
              <w:rPr>
                <w:sz w:val="22"/>
              </w:rPr>
              <w:t>wc</w:t>
            </w:r>
            <w:proofErr w:type="spellEnd"/>
            <w:r>
              <w:rPr>
                <w:sz w:val="22"/>
              </w:rPr>
              <w:t xml:space="preserve"> oraz łazienka – 12,30 m</w:t>
            </w:r>
            <w:r>
              <w:rPr>
                <w:sz w:val="22"/>
                <w:vertAlign w:val="superscript"/>
              </w:rPr>
              <w:t>2</w:t>
            </w:r>
          </w:p>
          <w:p w:rsidR="005A6E76" w:rsidRPr="005A6E76" w:rsidRDefault="005A6E76" w:rsidP="00BF1C4D">
            <w:pPr>
              <w:rPr>
                <w:sz w:val="22"/>
              </w:rPr>
            </w:pPr>
          </w:p>
          <w:p w:rsidR="00BF1C4D" w:rsidRPr="00BF1C4D" w:rsidRDefault="00BF1C4D" w:rsidP="005A6E76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017648" w:rsidRPr="00BF1C4D" w:rsidRDefault="00BF1C4D" w:rsidP="007A1B33">
            <w:pPr>
              <w:ind w:firstLine="601"/>
              <w:rPr>
                <w:b/>
                <w:sz w:val="22"/>
              </w:rPr>
            </w:pPr>
            <w:r>
              <w:rPr>
                <w:sz w:val="22"/>
              </w:rPr>
              <w:t>Zgodnie z </w:t>
            </w:r>
            <w:r w:rsidR="00017648">
              <w:rPr>
                <w:sz w:val="22"/>
              </w:rPr>
              <w:t xml:space="preserve">obowiązującym miejscowym planem zagospodarowania przestrzennego </w:t>
            </w:r>
            <w:r w:rsidRPr="00BF1C4D">
              <w:rPr>
                <w:sz w:val="22"/>
              </w:rPr>
              <w:t>przedmiotowa nieruchomość oznaczon</w:t>
            </w:r>
            <w:r>
              <w:rPr>
                <w:sz w:val="22"/>
              </w:rPr>
              <w:t>a</w:t>
            </w:r>
            <w:r w:rsidRPr="00BF1C4D">
              <w:rPr>
                <w:sz w:val="22"/>
              </w:rPr>
              <w:t xml:space="preserve"> jest symbolem 2.95.UO</w:t>
            </w:r>
            <w:r>
              <w:rPr>
                <w:sz w:val="22"/>
              </w:rPr>
              <w:t xml:space="preserve"> -</w:t>
            </w:r>
            <w:r w:rsidRPr="00BF1C4D">
              <w:rPr>
                <w:sz w:val="22"/>
              </w:rPr>
              <w:t>zabudowa usługowa – oświata</w:t>
            </w:r>
            <w:r>
              <w:rPr>
                <w:sz w:val="22"/>
              </w:rPr>
              <w:t xml:space="preserve"> (</w:t>
            </w:r>
            <w:r w:rsidRPr="00BF1C4D">
              <w:rPr>
                <w:sz w:val="22"/>
              </w:rPr>
              <w:t>Uchwał</w:t>
            </w:r>
            <w:r>
              <w:rPr>
                <w:sz w:val="22"/>
              </w:rPr>
              <w:t>a</w:t>
            </w:r>
            <w:r w:rsidR="007A1B33">
              <w:rPr>
                <w:sz w:val="22"/>
              </w:rPr>
              <w:t xml:space="preserve"> Rady Miejskiej w </w:t>
            </w:r>
            <w:r w:rsidRPr="00BF1C4D">
              <w:rPr>
                <w:sz w:val="22"/>
              </w:rPr>
              <w:t xml:space="preserve">Łowiczu </w:t>
            </w:r>
            <w:r>
              <w:rPr>
                <w:sz w:val="22"/>
              </w:rPr>
              <w:t>n</w:t>
            </w:r>
            <w:r w:rsidRPr="00BF1C4D">
              <w:rPr>
                <w:sz w:val="22"/>
              </w:rPr>
              <w:t>r XVI/115/2011 z dnia 27</w:t>
            </w:r>
            <w:r w:rsidR="007A1B33">
              <w:rPr>
                <w:sz w:val="22"/>
              </w:rPr>
              <w:t>.10.</w:t>
            </w:r>
            <w:r w:rsidRPr="00BF1C4D">
              <w:rPr>
                <w:sz w:val="22"/>
              </w:rPr>
              <w:t xml:space="preserve"> 2011 r</w:t>
            </w:r>
            <w:r>
              <w:rPr>
                <w:sz w:val="22"/>
              </w:rPr>
              <w:t>.)</w:t>
            </w:r>
          </w:p>
        </w:tc>
        <w:tc>
          <w:tcPr>
            <w:tcW w:w="1417" w:type="dxa"/>
            <w:vAlign w:val="center"/>
          </w:tcPr>
          <w:p w:rsidR="00017648" w:rsidRPr="00017648" w:rsidRDefault="00BF1C4D" w:rsidP="0068617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Najem od 01.07.2017 r. do 3</w:t>
            </w:r>
            <w:r w:rsidR="00686173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>.0</w:t>
            </w:r>
            <w:r w:rsidR="00686173"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</w:rPr>
              <w:t>.20</w:t>
            </w:r>
            <w:r w:rsidR="00686173">
              <w:rPr>
                <w:rFonts w:cs="Times New Roman"/>
                <w:sz w:val="22"/>
              </w:rPr>
              <w:t>19</w:t>
            </w:r>
            <w:r>
              <w:rPr>
                <w:rFonts w:cs="Times New Roman"/>
                <w:sz w:val="22"/>
              </w:rPr>
              <w:t xml:space="preserve"> r.</w:t>
            </w:r>
          </w:p>
        </w:tc>
        <w:tc>
          <w:tcPr>
            <w:tcW w:w="1545" w:type="dxa"/>
            <w:vAlign w:val="center"/>
          </w:tcPr>
          <w:p w:rsidR="00AE68D0" w:rsidRPr="007A1B33" w:rsidRDefault="00686173" w:rsidP="007A1B33">
            <w:pPr>
              <w:rPr>
                <w:sz w:val="22"/>
              </w:rPr>
            </w:pPr>
            <w:r>
              <w:rPr>
                <w:sz w:val="22"/>
              </w:rPr>
              <w:t>6,50</w:t>
            </w:r>
            <w:r w:rsidR="000846AF" w:rsidRPr="007A1B33">
              <w:rPr>
                <w:sz w:val="22"/>
              </w:rPr>
              <w:t xml:space="preserve"> zł</w:t>
            </w:r>
            <w:r w:rsidR="00AE68D0" w:rsidRPr="007A1B33">
              <w:rPr>
                <w:sz w:val="22"/>
              </w:rPr>
              <w:t>* netto</w:t>
            </w:r>
            <w:r w:rsidR="007A1B33">
              <w:rPr>
                <w:sz w:val="22"/>
              </w:rPr>
              <w:t xml:space="preserve"> za 1 </w:t>
            </w:r>
            <w:r w:rsidR="000846AF" w:rsidRPr="007A1B33">
              <w:rPr>
                <w:sz w:val="22"/>
              </w:rPr>
              <w:t>m</w:t>
            </w:r>
            <w:r w:rsidR="000846AF" w:rsidRPr="007A1B33">
              <w:rPr>
                <w:sz w:val="22"/>
                <w:vertAlign w:val="superscript"/>
              </w:rPr>
              <w:t>2</w:t>
            </w:r>
            <w:r w:rsidR="00AE68D0" w:rsidRPr="007A1B33">
              <w:rPr>
                <w:sz w:val="22"/>
              </w:rPr>
              <w:t>,</w:t>
            </w:r>
          </w:p>
          <w:p w:rsidR="00AE68D0" w:rsidRPr="00AE68D0" w:rsidRDefault="00AE68D0" w:rsidP="007A1B33">
            <w:pPr>
              <w:rPr>
                <w:rFonts w:cs="Times New Roman"/>
                <w:sz w:val="22"/>
              </w:rPr>
            </w:pPr>
            <w:r w:rsidRPr="007A1B33">
              <w:rPr>
                <w:sz w:val="22"/>
              </w:rPr>
              <w:t>płatny miesięcznie.</w:t>
            </w:r>
          </w:p>
        </w:tc>
      </w:tr>
    </w:tbl>
    <w:p w:rsidR="009A49BF" w:rsidRPr="005A6E76" w:rsidRDefault="001D4BD3" w:rsidP="001D4BD3">
      <w:pPr>
        <w:spacing w:line="360" w:lineRule="auto"/>
        <w:jc w:val="left"/>
        <w:rPr>
          <w:sz w:val="20"/>
          <w:szCs w:val="24"/>
        </w:rPr>
      </w:pPr>
      <w:r>
        <w:rPr>
          <w:sz w:val="20"/>
          <w:szCs w:val="24"/>
          <w:vertAlign w:val="superscript"/>
        </w:rPr>
        <w:t xml:space="preserve">         </w:t>
      </w:r>
      <w:r w:rsidR="0090608B" w:rsidRPr="001D4BD3">
        <w:rPr>
          <w:sz w:val="20"/>
          <w:szCs w:val="24"/>
          <w:vertAlign w:val="superscript"/>
        </w:rPr>
        <w:t>*</w:t>
      </w:r>
      <w:r w:rsidR="0090608B" w:rsidRPr="001D4BD3">
        <w:rPr>
          <w:sz w:val="20"/>
          <w:szCs w:val="24"/>
        </w:rPr>
        <w:t xml:space="preserve"> Czynsz będzie każdorazowo powiększony przez wy</w:t>
      </w:r>
      <w:r w:rsidR="00BF1C4D">
        <w:rPr>
          <w:sz w:val="20"/>
          <w:szCs w:val="24"/>
        </w:rPr>
        <w:t>najmującego</w:t>
      </w:r>
      <w:r w:rsidR="0090608B" w:rsidRPr="001D4BD3">
        <w:rPr>
          <w:sz w:val="20"/>
          <w:szCs w:val="24"/>
        </w:rPr>
        <w:t xml:space="preserve"> o podatek od towarów i usług (VAT) wg obowiązującej stawki.</w:t>
      </w:r>
    </w:p>
    <w:p w:rsidR="00A801A6" w:rsidRPr="009A49BF" w:rsidRDefault="00A801A6" w:rsidP="001D4BD3">
      <w:pPr>
        <w:spacing w:line="240" w:lineRule="auto"/>
        <w:jc w:val="center"/>
        <w:rPr>
          <w:b/>
          <w:szCs w:val="24"/>
        </w:rPr>
      </w:pPr>
      <w:r w:rsidRPr="009A49BF">
        <w:rPr>
          <w:b/>
          <w:szCs w:val="24"/>
        </w:rPr>
        <w:t xml:space="preserve">Wykaz powyższy podaje się do publicznej wiadomości w dniach od </w:t>
      </w:r>
      <w:r w:rsidR="00B60DCB">
        <w:rPr>
          <w:b/>
          <w:szCs w:val="24"/>
        </w:rPr>
        <w:t>6</w:t>
      </w:r>
      <w:r w:rsidR="000C114C" w:rsidRPr="009A49BF">
        <w:rPr>
          <w:b/>
          <w:szCs w:val="24"/>
        </w:rPr>
        <w:t xml:space="preserve"> </w:t>
      </w:r>
      <w:r w:rsidRPr="009A49BF">
        <w:rPr>
          <w:b/>
          <w:szCs w:val="24"/>
        </w:rPr>
        <w:t xml:space="preserve">do </w:t>
      </w:r>
      <w:r w:rsidR="00B60DCB">
        <w:rPr>
          <w:b/>
          <w:szCs w:val="24"/>
        </w:rPr>
        <w:t>27</w:t>
      </w:r>
      <w:r w:rsidR="00BF1C4D" w:rsidRPr="009A49BF">
        <w:rPr>
          <w:b/>
          <w:szCs w:val="24"/>
        </w:rPr>
        <w:t xml:space="preserve"> czerwca</w:t>
      </w:r>
      <w:r w:rsidR="000C114C" w:rsidRPr="009A49BF">
        <w:rPr>
          <w:b/>
          <w:szCs w:val="24"/>
        </w:rPr>
        <w:t xml:space="preserve"> </w:t>
      </w:r>
      <w:r w:rsidRPr="009A49BF">
        <w:rPr>
          <w:b/>
          <w:szCs w:val="24"/>
        </w:rPr>
        <w:t>201</w:t>
      </w:r>
      <w:r w:rsidR="00FA4817" w:rsidRPr="009A49BF">
        <w:rPr>
          <w:b/>
          <w:szCs w:val="24"/>
        </w:rPr>
        <w:t>7</w:t>
      </w:r>
      <w:r w:rsidRPr="009A49BF">
        <w:rPr>
          <w:b/>
          <w:szCs w:val="24"/>
        </w:rPr>
        <w:t xml:space="preserve"> roku.</w:t>
      </w:r>
    </w:p>
    <w:p w:rsidR="00A801A6" w:rsidRPr="009A49BF" w:rsidRDefault="00A801A6" w:rsidP="001D4BD3">
      <w:pPr>
        <w:spacing w:line="240" w:lineRule="auto"/>
        <w:jc w:val="center"/>
        <w:rPr>
          <w:b/>
          <w:szCs w:val="24"/>
        </w:rPr>
      </w:pPr>
      <w:r w:rsidRPr="009A49BF">
        <w:rPr>
          <w:b/>
          <w:szCs w:val="24"/>
        </w:rPr>
        <w:t xml:space="preserve">Sprawę prowadzi </w:t>
      </w:r>
      <w:r w:rsidR="00E35D48" w:rsidRPr="009A49BF">
        <w:rPr>
          <w:b/>
          <w:szCs w:val="24"/>
        </w:rPr>
        <w:t>Agnieszka Drozda</w:t>
      </w:r>
      <w:r w:rsidRPr="009A49BF">
        <w:rPr>
          <w:b/>
          <w:szCs w:val="24"/>
        </w:rPr>
        <w:t>, pok. 104,  tel. 042 205-58-71; wewnętrzny 13</w:t>
      </w:r>
      <w:r w:rsidR="00E35D48" w:rsidRPr="009A49BF">
        <w:rPr>
          <w:b/>
          <w:szCs w:val="24"/>
        </w:rPr>
        <w:t>2</w:t>
      </w:r>
      <w:r w:rsidRPr="009A49BF">
        <w:rPr>
          <w:b/>
          <w:szCs w:val="24"/>
        </w:rPr>
        <w:t>.</w:t>
      </w:r>
    </w:p>
    <w:sectPr w:rsidR="00A801A6" w:rsidRPr="009A49BF" w:rsidSect="009524B0">
      <w:footerReference w:type="default" r:id="rId7"/>
      <w:pgSz w:w="16838" w:h="11906" w:orient="landscape"/>
      <w:pgMar w:top="993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9EA" w:rsidRDefault="003F19EA" w:rsidP="0027454C">
      <w:pPr>
        <w:spacing w:line="240" w:lineRule="auto"/>
      </w:pPr>
      <w:r>
        <w:separator/>
      </w:r>
    </w:p>
  </w:endnote>
  <w:endnote w:type="continuationSeparator" w:id="0">
    <w:p w:rsidR="003F19EA" w:rsidRDefault="003F19EA" w:rsidP="00274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0C114C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F47972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F47972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CB3C26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F47972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F47972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F47972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CB3C26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F47972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9EA" w:rsidRDefault="003F19EA" w:rsidP="0027454C">
      <w:pPr>
        <w:spacing w:line="240" w:lineRule="auto"/>
      </w:pPr>
      <w:r>
        <w:separator/>
      </w:r>
    </w:p>
  </w:footnote>
  <w:footnote w:type="continuationSeparator" w:id="0">
    <w:p w:rsidR="003F19EA" w:rsidRDefault="003F19EA" w:rsidP="002745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E2A"/>
    <w:multiLevelType w:val="hybridMultilevel"/>
    <w:tmpl w:val="D89A356A"/>
    <w:lvl w:ilvl="0" w:tplc="DDEC33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30673"/>
    <w:multiLevelType w:val="hybridMultilevel"/>
    <w:tmpl w:val="E5E4EFB2"/>
    <w:lvl w:ilvl="0" w:tplc="FE105AD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1A6"/>
    <w:rsid w:val="00017648"/>
    <w:rsid w:val="0004522E"/>
    <w:rsid w:val="00052B8C"/>
    <w:rsid w:val="00063CA6"/>
    <w:rsid w:val="00070863"/>
    <w:rsid w:val="000846AF"/>
    <w:rsid w:val="00095CB0"/>
    <w:rsid w:val="000A4925"/>
    <w:rsid w:val="000C114C"/>
    <w:rsid w:val="000C5C13"/>
    <w:rsid w:val="00102B90"/>
    <w:rsid w:val="00120A50"/>
    <w:rsid w:val="0014298E"/>
    <w:rsid w:val="00184D47"/>
    <w:rsid w:val="001B2D34"/>
    <w:rsid w:val="001C0FE7"/>
    <w:rsid w:val="001D4BD3"/>
    <w:rsid w:val="001E013B"/>
    <w:rsid w:val="001F5503"/>
    <w:rsid w:val="00210FB7"/>
    <w:rsid w:val="00241AFE"/>
    <w:rsid w:val="0027454C"/>
    <w:rsid w:val="002A4D8F"/>
    <w:rsid w:val="002F3242"/>
    <w:rsid w:val="00324352"/>
    <w:rsid w:val="003632EB"/>
    <w:rsid w:val="00367243"/>
    <w:rsid w:val="003B19F7"/>
    <w:rsid w:val="003F19EA"/>
    <w:rsid w:val="00403B17"/>
    <w:rsid w:val="00403D6F"/>
    <w:rsid w:val="004131C6"/>
    <w:rsid w:val="00414F8F"/>
    <w:rsid w:val="00455415"/>
    <w:rsid w:val="004635BF"/>
    <w:rsid w:val="00474350"/>
    <w:rsid w:val="004C0372"/>
    <w:rsid w:val="004C13A9"/>
    <w:rsid w:val="004C1928"/>
    <w:rsid w:val="004F1D52"/>
    <w:rsid w:val="00512E35"/>
    <w:rsid w:val="005268D7"/>
    <w:rsid w:val="0052775D"/>
    <w:rsid w:val="00530C2D"/>
    <w:rsid w:val="005331BF"/>
    <w:rsid w:val="00546AB1"/>
    <w:rsid w:val="00572ACE"/>
    <w:rsid w:val="00574DBE"/>
    <w:rsid w:val="005876EC"/>
    <w:rsid w:val="005A5B81"/>
    <w:rsid w:val="005A6E76"/>
    <w:rsid w:val="005C4768"/>
    <w:rsid w:val="005D3047"/>
    <w:rsid w:val="005E0F03"/>
    <w:rsid w:val="00601C76"/>
    <w:rsid w:val="006103E2"/>
    <w:rsid w:val="0061482A"/>
    <w:rsid w:val="00621B7E"/>
    <w:rsid w:val="00624284"/>
    <w:rsid w:val="006679BE"/>
    <w:rsid w:val="006770F5"/>
    <w:rsid w:val="00686173"/>
    <w:rsid w:val="00687733"/>
    <w:rsid w:val="006C5353"/>
    <w:rsid w:val="006D5ED0"/>
    <w:rsid w:val="006E6A1C"/>
    <w:rsid w:val="00703A49"/>
    <w:rsid w:val="00704F22"/>
    <w:rsid w:val="00771C06"/>
    <w:rsid w:val="00794312"/>
    <w:rsid w:val="007A1B33"/>
    <w:rsid w:val="007A5C30"/>
    <w:rsid w:val="007B2844"/>
    <w:rsid w:val="007C05EE"/>
    <w:rsid w:val="007C1541"/>
    <w:rsid w:val="007F6EE1"/>
    <w:rsid w:val="0080732B"/>
    <w:rsid w:val="0081188B"/>
    <w:rsid w:val="008160D2"/>
    <w:rsid w:val="008174C9"/>
    <w:rsid w:val="008752E4"/>
    <w:rsid w:val="008820CA"/>
    <w:rsid w:val="008956AE"/>
    <w:rsid w:val="008B2BD9"/>
    <w:rsid w:val="008B56D9"/>
    <w:rsid w:val="008C50B8"/>
    <w:rsid w:val="008D5E8C"/>
    <w:rsid w:val="008E569A"/>
    <w:rsid w:val="008E5750"/>
    <w:rsid w:val="008F1094"/>
    <w:rsid w:val="0090608B"/>
    <w:rsid w:val="009075D0"/>
    <w:rsid w:val="00914E86"/>
    <w:rsid w:val="009217ED"/>
    <w:rsid w:val="00960A50"/>
    <w:rsid w:val="009A49BF"/>
    <w:rsid w:val="009A6667"/>
    <w:rsid w:val="009C6CA9"/>
    <w:rsid w:val="009F7F23"/>
    <w:rsid w:val="00A116EE"/>
    <w:rsid w:val="00A52164"/>
    <w:rsid w:val="00A801A6"/>
    <w:rsid w:val="00A93B20"/>
    <w:rsid w:val="00A94433"/>
    <w:rsid w:val="00AD2074"/>
    <w:rsid w:val="00AD2CD9"/>
    <w:rsid w:val="00AE31FD"/>
    <w:rsid w:val="00AE68D0"/>
    <w:rsid w:val="00AF0F5A"/>
    <w:rsid w:val="00B07062"/>
    <w:rsid w:val="00B17DA6"/>
    <w:rsid w:val="00B274EC"/>
    <w:rsid w:val="00B520F6"/>
    <w:rsid w:val="00B60DCB"/>
    <w:rsid w:val="00B67374"/>
    <w:rsid w:val="00B80343"/>
    <w:rsid w:val="00BF1C4D"/>
    <w:rsid w:val="00BF25ED"/>
    <w:rsid w:val="00CB3C26"/>
    <w:rsid w:val="00CF3B4D"/>
    <w:rsid w:val="00D118BA"/>
    <w:rsid w:val="00D613BE"/>
    <w:rsid w:val="00D76705"/>
    <w:rsid w:val="00DA151B"/>
    <w:rsid w:val="00DA78B1"/>
    <w:rsid w:val="00DB2699"/>
    <w:rsid w:val="00DD3053"/>
    <w:rsid w:val="00DD6840"/>
    <w:rsid w:val="00DE266E"/>
    <w:rsid w:val="00E25737"/>
    <w:rsid w:val="00E35D48"/>
    <w:rsid w:val="00E42AAF"/>
    <w:rsid w:val="00E840FD"/>
    <w:rsid w:val="00EA709F"/>
    <w:rsid w:val="00EC2FEF"/>
    <w:rsid w:val="00ED5F62"/>
    <w:rsid w:val="00EF0E3B"/>
    <w:rsid w:val="00F12580"/>
    <w:rsid w:val="00F47972"/>
    <w:rsid w:val="00F63F79"/>
    <w:rsid w:val="00F65472"/>
    <w:rsid w:val="00F71876"/>
    <w:rsid w:val="00F7331E"/>
    <w:rsid w:val="00F84C2F"/>
    <w:rsid w:val="00F84E9F"/>
    <w:rsid w:val="00F94AE2"/>
    <w:rsid w:val="00F963CD"/>
    <w:rsid w:val="00FA4817"/>
    <w:rsid w:val="00FC5CAB"/>
    <w:rsid w:val="00FD0642"/>
    <w:rsid w:val="00FF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1A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A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801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A6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906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68</cp:revision>
  <cp:lastPrinted>2017-06-02T10:58:00Z</cp:lastPrinted>
  <dcterms:created xsi:type="dcterms:W3CDTF">2015-09-24T08:07:00Z</dcterms:created>
  <dcterms:modified xsi:type="dcterms:W3CDTF">2017-06-02T11:07:00Z</dcterms:modified>
</cp:coreProperties>
</file>