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17" w:rsidRDefault="00393E17" w:rsidP="00393E17">
      <w:pPr>
        <w:jc w:val="center"/>
        <w:rPr>
          <w:b/>
          <w:sz w:val="26"/>
          <w:szCs w:val="24"/>
        </w:rPr>
      </w:pPr>
    </w:p>
    <w:p w:rsidR="00393E17" w:rsidRPr="00BC3137" w:rsidRDefault="00393E17" w:rsidP="00393E17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393E17" w:rsidRPr="00851F8F" w:rsidRDefault="00393E17" w:rsidP="00393E17">
      <w:pPr>
        <w:jc w:val="center"/>
        <w:rPr>
          <w:b/>
          <w:sz w:val="20"/>
        </w:rPr>
      </w:pPr>
    </w:p>
    <w:p w:rsidR="00393E17" w:rsidRPr="00BC3137" w:rsidRDefault="00393E17" w:rsidP="00393E17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393E17" w:rsidRDefault="00393E17" w:rsidP="00393E17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</w:t>
      </w:r>
      <w:r>
        <w:rPr>
          <w:b/>
          <w:sz w:val="38"/>
        </w:rPr>
        <w:t>sprzedaży</w:t>
      </w:r>
    </w:p>
    <w:p w:rsidR="00393E17" w:rsidRDefault="00393E17" w:rsidP="00393E17">
      <w:pPr>
        <w:rPr>
          <w:sz w:val="14"/>
        </w:rPr>
      </w:pPr>
    </w:p>
    <w:p w:rsidR="00393E17" w:rsidRPr="008A24BB" w:rsidRDefault="00393E17" w:rsidP="00393E17">
      <w:pPr>
        <w:rPr>
          <w:sz w:val="14"/>
        </w:rPr>
      </w:pPr>
    </w:p>
    <w:tbl>
      <w:tblPr>
        <w:tblStyle w:val="Tabela-Siatka"/>
        <w:tblW w:w="14513" w:type="dxa"/>
        <w:jc w:val="center"/>
        <w:tblInd w:w="-1058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5"/>
        <w:gridCol w:w="3039"/>
        <w:gridCol w:w="992"/>
        <w:gridCol w:w="4207"/>
        <w:gridCol w:w="4536"/>
        <w:gridCol w:w="1134"/>
      </w:tblGrid>
      <w:tr w:rsidR="0020058B" w:rsidRPr="004C1967" w:rsidTr="009158A0">
        <w:trPr>
          <w:trHeight w:val="888"/>
          <w:jc w:val="center"/>
        </w:trPr>
        <w:tc>
          <w:tcPr>
            <w:tcW w:w="605" w:type="dxa"/>
            <w:shd w:val="clear" w:color="auto" w:fill="00C800"/>
            <w:vAlign w:val="center"/>
          </w:tcPr>
          <w:p w:rsidR="00393E17" w:rsidRPr="005A0392" w:rsidRDefault="00393E17" w:rsidP="00710021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Lp.</w:t>
            </w:r>
          </w:p>
        </w:tc>
        <w:tc>
          <w:tcPr>
            <w:tcW w:w="3039" w:type="dxa"/>
            <w:tcBorders>
              <w:bottom w:val="single" w:sz="4" w:space="0" w:color="000000" w:themeColor="text1"/>
            </w:tcBorders>
            <w:shd w:val="clear" w:color="auto" w:fill="00C800"/>
            <w:vAlign w:val="center"/>
          </w:tcPr>
          <w:p w:rsidR="00393E17" w:rsidRPr="005A0392" w:rsidRDefault="00393E17" w:rsidP="00710021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Położenie </w:t>
            </w:r>
          </w:p>
          <w:p w:rsidR="00393E17" w:rsidRPr="005A0392" w:rsidRDefault="00393E17" w:rsidP="00710021">
            <w:pPr>
              <w:ind w:left="-78" w:right="-2"/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00C800"/>
            <w:vAlign w:val="center"/>
          </w:tcPr>
          <w:p w:rsidR="00393E17" w:rsidRPr="005A0392" w:rsidRDefault="00393E17" w:rsidP="00710021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5A0392">
              <w:rPr>
                <w:b/>
                <w:sz w:val="24"/>
              </w:rPr>
              <w:t>Powierz</w:t>
            </w:r>
            <w:r>
              <w:rPr>
                <w:b/>
                <w:sz w:val="24"/>
              </w:rPr>
              <w:t>-</w:t>
            </w:r>
            <w:r w:rsidRPr="005A0392">
              <w:rPr>
                <w:b/>
                <w:sz w:val="24"/>
              </w:rPr>
              <w:t>chnia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207" w:type="dxa"/>
            <w:tcBorders>
              <w:bottom w:val="single" w:sz="4" w:space="0" w:color="000000" w:themeColor="text1"/>
            </w:tcBorders>
            <w:shd w:val="clear" w:color="auto" w:fill="00C800"/>
            <w:vAlign w:val="center"/>
          </w:tcPr>
          <w:p w:rsidR="00393E17" w:rsidRPr="005A0392" w:rsidRDefault="00393E17" w:rsidP="00710021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Opis nieruchomości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00C800"/>
            <w:vAlign w:val="center"/>
          </w:tcPr>
          <w:p w:rsidR="00393E17" w:rsidRPr="005A0392" w:rsidRDefault="00393E17" w:rsidP="00710021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Przeznaczenie </w:t>
            </w:r>
          </w:p>
          <w:p w:rsidR="00393E17" w:rsidRPr="005A0392" w:rsidRDefault="00393E17" w:rsidP="00710021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 xml:space="preserve">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C800"/>
            <w:vAlign w:val="center"/>
          </w:tcPr>
          <w:p w:rsidR="00393E17" w:rsidRDefault="00393E17" w:rsidP="00710021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Cena</w:t>
            </w:r>
          </w:p>
          <w:p w:rsidR="00393E17" w:rsidRPr="005A0392" w:rsidRDefault="00393E17" w:rsidP="007100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brutto</w:t>
            </w:r>
          </w:p>
          <w:p w:rsidR="00393E17" w:rsidRPr="005A0392" w:rsidRDefault="00393E17" w:rsidP="00710021">
            <w:pPr>
              <w:jc w:val="center"/>
              <w:rPr>
                <w:b/>
                <w:sz w:val="24"/>
              </w:rPr>
            </w:pPr>
            <w:r w:rsidRPr="005A0392">
              <w:rPr>
                <w:b/>
                <w:sz w:val="24"/>
              </w:rPr>
              <w:t>[zł]</w:t>
            </w:r>
          </w:p>
        </w:tc>
      </w:tr>
      <w:tr w:rsidR="00830A9E" w:rsidRPr="00675941" w:rsidTr="009158A0">
        <w:trPr>
          <w:trHeight w:val="4529"/>
          <w:jc w:val="center"/>
        </w:trPr>
        <w:tc>
          <w:tcPr>
            <w:tcW w:w="605" w:type="dxa"/>
            <w:tcBorders>
              <w:top w:val="single" w:sz="4" w:space="0" w:color="000000" w:themeColor="text1"/>
            </w:tcBorders>
            <w:vAlign w:val="center"/>
          </w:tcPr>
          <w:p w:rsidR="00393E17" w:rsidRPr="00AA0C1B" w:rsidRDefault="00393E17" w:rsidP="00710021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039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0A1799" w:rsidRDefault="00393E17" w:rsidP="000A1799">
            <w:pPr>
              <w:ind w:firstLine="484"/>
              <w:rPr>
                <w:sz w:val="22"/>
              </w:rPr>
            </w:pPr>
            <w:r w:rsidRPr="00AA0C1B">
              <w:rPr>
                <w:sz w:val="22"/>
              </w:rPr>
              <w:t>Nieruchomość oznaczona w</w:t>
            </w:r>
            <w:r w:rsidR="00520252">
              <w:rPr>
                <w:sz w:val="22"/>
              </w:rPr>
              <w:t>  </w:t>
            </w:r>
            <w:r w:rsidRPr="00AA0C1B">
              <w:rPr>
                <w:sz w:val="22"/>
              </w:rPr>
              <w:t> ewidencji gruntów, w obrębie 14. m. Sieradza, jako działka nr 124/2, położon</w:t>
            </w:r>
            <w:r w:rsidR="000A1799">
              <w:rPr>
                <w:sz w:val="22"/>
              </w:rPr>
              <w:t>a przy ul.</w:t>
            </w:r>
            <w:r w:rsidR="00520252">
              <w:rPr>
                <w:sz w:val="22"/>
              </w:rPr>
              <w:t> </w:t>
            </w:r>
            <w:r w:rsidR="000A1799">
              <w:rPr>
                <w:sz w:val="22"/>
              </w:rPr>
              <w:t> Tuwima 2, dla której</w:t>
            </w:r>
            <w:r w:rsidR="00520252">
              <w:rPr>
                <w:sz w:val="22"/>
              </w:rPr>
              <w:t xml:space="preserve"> </w:t>
            </w:r>
            <w:r w:rsidRPr="00AA0C1B">
              <w:rPr>
                <w:sz w:val="22"/>
              </w:rPr>
              <w:t>Sąd Rejonowy w</w:t>
            </w:r>
            <w:r w:rsidR="00520252">
              <w:rPr>
                <w:sz w:val="22"/>
              </w:rPr>
              <w:t xml:space="preserve"> Sieradzu prowadzi   </w:t>
            </w:r>
            <w:r w:rsidRPr="00AA0C1B">
              <w:rPr>
                <w:sz w:val="22"/>
              </w:rPr>
              <w:t>księgę wieczystą nr SR1S/00005167/7.</w:t>
            </w:r>
          </w:p>
          <w:p w:rsidR="00393E17" w:rsidRPr="00AA0C1B" w:rsidRDefault="000A1799" w:rsidP="000A1799">
            <w:pPr>
              <w:ind w:firstLine="484"/>
              <w:rPr>
                <w:rFonts w:cs="Times New Roman"/>
                <w:sz w:val="22"/>
              </w:rPr>
            </w:pPr>
            <w:r w:rsidRPr="00AA0C1B">
              <w:rPr>
                <w:sz w:val="22"/>
              </w:rPr>
              <w:t>Własność Województwa Łódzkiego.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393E17" w:rsidRPr="00AA0C1B" w:rsidRDefault="00393E17" w:rsidP="00710021">
            <w:pPr>
              <w:ind w:left="-154" w:right="-177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0,4923</w:t>
            </w:r>
          </w:p>
        </w:tc>
        <w:tc>
          <w:tcPr>
            <w:tcW w:w="4207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233E2B" w:rsidRDefault="00393E17" w:rsidP="00710021">
            <w:pPr>
              <w:ind w:right="-17" w:firstLine="484"/>
              <w:rPr>
                <w:rFonts w:cs="Times New Roman"/>
                <w:sz w:val="22"/>
              </w:rPr>
            </w:pPr>
            <w:r w:rsidRPr="00AA0C1B">
              <w:rPr>
                <w:rFonts w:cs="Times New Roman"/>
                <w:sz w:val="22"/>
              </w:rPr>
              <w:t xml:space="preserve">Na nieruchomości posadowiony jest budynek </w:t>
            </w:r>
            <w:r w:rsidR="00830A9E">
              <w:rPr>
                <w:rFonts w:cs="Times New Roman"/>
                <w:sz w:val="22"/>
              </w:rPr>
              <w:t xml:space="preserve">o funkcji </w:t>
            </w:r>
            <w:r w:rsidR="000A1799">
              <w:rPr>
                <w:rFonts w:cs="Times New Roman"/>
                <w:sz w:val="22"/>
              </w:rPr>
              <w:t>oświatow</w:t>
            </w:r>
            <w:r w:rsidR="00830A9E">
              <w:rPr>
                <w:rFonts w:cs="Times New Roman"/>
                <w:sz w:val="22"/>
              </w:rPr>
              <w:t>ej, o powierzchni zabudowy 1163,00 m</w:t>
            </w:r>
            <w:r w:rsidR="00830A9E">
              <w:rPr>
                <w:rFonts w:cs="Times New Roman"/>
                <w:sz w:val="22"/>
                <w:vertAlign w:val="superscript"/>
              </w:rPr>
              <w:t>2</w:t>
            </w:r>
            <w:r w:rsidR="009158A0">
              <w:rPr>
                <w:rFonts w:cs="Times New Roman"/>
                <w:sz w:val="22"/>
              </w:rPr>
              <w:t>.</w:t>
            </w:r>
            <w:r w:rsidRPr="00AA0C1B">
              <w:rPr>
                <w:rFonts w:cs="Times New Roman"/>
                <w:sz w:val="22"/>
              </w:rPr>
              <w:t xml:space="preserve"> </w:t>
            </w:r>
            <w:r w:rsidR="00943F30">
              <w:rPr>
                <w:rFonts w:cs="Times New Roman"/>
                <w:sz w:val="22"/>
              </w:rPr>
              <w:t>P</w:t>
            </w:r>
            <w:r w:rsidRPr="00AA0C1B">
              <w:rPr>
                <w:rFonts w:cs="Times New Roman"/>
                <w:sz w:val="22"/>
              </w:rPr>
              <w:t xml:space="preserve">rzyłączony </w:t>
            </w:r>
            <w:r w:rsidR="00943F30">
              <w:rPr>
                <w:rFonts w:cs="Times New Roman"/>
                <w:sz w:val="22"/>
              </w:rPr>
              <w:t xml:space="preserve">jest </w:t>
            </w:r>
            <w:r w:rsidRPr="00AA0C1B">
              <w:rPr>
                <w:rFonts w:cs="Times New Roman"/>
                <w:sz w:val="22"/>
              </w:rPr>
              <w:t xml:space="preserve">do sieci energetycznej, kanalizacyjnej i grzewczej. </w:t>
            </w:r>
            <w:r w:rsidR="00943F30">
              <w:rPr>
                <w:rFonts w:cs="Times New Roman"/>
                <w:sz w:val="22"/>
              </w:rPr>
              <w:t xml:space="preserve">Korzysta z przyłącza wodnego sąsiedniej nieruchomości. </w:t>
            </w:r>
            <w:r w:rsidRPr="00AA0C1B">
              <w:rPr>
                <w:rFonts w:cs="Times New Roman"/>
                <w:sz w:val="22"/>
              </w:rPr>
              <w:t>P</w:t>
            </w:r>
            <w:r w:rsidR="00830A9E">
              <w:rPr>
                <w:rFonts w:cs="Times New Roman"/>
                <w:sz w:val="22"/>
              </w:rPr>
              <w:t>osiada instalację monitoringu i </w:t>
            </w:r>
            <w:r w:rsidRPr="00AA0C1B">
              <w:rPr>
                <w:rFonts w:cs="Times New Roman"/>
                <w:sz w:val="22"/>
              </w:rPr>
              <w:t xml:space="preserve">telewizji przemysłowej. </w:t>
            </w:r>
          </w:p>
          <w:p w:rsidR="00393E17" w:rsidRPr="00AA0C1B" w:rsidRDefault="00393E17" w:rsidP="00830A9E">
            <w:pPr>
              <w:ind w:right="-17" w:firstLine="484"/>
              <w:rPr>
                <w:rFonts w:cs="Times New Roman"/>
                <w:sz w:val="22"/>
              </w:rPr>
            </w:pPr>
            <w:r w:rsidRPr="00AA0C1B">
              <w:rPr>
                <w:rFonts w:cs="Times New Roman"/>
                <w:sz w:val="22"/>
              </w:rPr>
              <w:t>Ponadto na nieruchomości posadowiony jest ga</w:t>
            </w:r>
            <w:r w:rsidR="00943F30">
              <w:rPr>
                <w:rFonts w:cs="Times New Roman"/>
                <w:sz w:val="22"/>
              </w:rPr>
              <w:t>raż murowany, jednostanowiskowy</w:t>
            </w:r>
            <w:r w:rsidRPr="00AA0C1B">
              <w:rPr>
                <w:rFonts w:cs="Times New Roman"/>
                <w:sz w:val="22"/>
              </w:rPr>
              <w:t xml:space="preserve">  oraz stacja tra</w:t>
            </w:r>
            <w:r w:rsidR="00830A9E">
              <w:rPr>
                <w:rFonts w:cs="Times New Roman"/>
                <w:sz w:val="22"/>
              </w:rPr>
              <w:t>nsformatorowa.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393E17" w:rsidRPr="00AA0C1B" w:rsidRDefault="00393E17" w:rsidP="00830A9E">
            <w:pPr>
              <w:ind w:firstLine="484"/>
              <w:rPr>
                <w:rFonts w:cs="Times New Roman"/>
                <w:sz w:val="22"/>
              </w:rPr>
            </w:pPr>
            <w:r w:rsidRPr="00AA0C1B">
              <w:rPr>
                <w:sz w:val="22"/>
              </w:rPr>
              <w:t xml:space="preserve">Teren, na którym położona jest nieruchomość, nie jest objęty </w:t>
            </w:r>
            <w:r>
              <w:rPr>
                <w:sz w:val="22"/>
              </w:rPr>
              <w:t xml:space="preserve">aktualnym </w:t>
            </w:r>
            <w:r w:rsidRPr="00AA0C1B">
              <w:rPr>
                <w:sz w:val="22"/>
              </w:rPr>
              <w:t xml:space="preserve">planem </w:t>
            </w:r>
            <w:r>
              <w:rPr>
                <w:sz w:val="22"/>
              </w:rPr>
              <w:t>zagospodarowania przestrzennego. Zgodnie z </w:t>
            </w:r>
            <w:r w:rsidRPr="00AA0C1B">
              <w:rPr>
                <w:sz w:val="22"/>
              </w:rPr>
              <w:t>obowiązującym studium uwarunkowań i kierunków zagospo</w:t>
            </w:r>
            <w:r w:rsidR="0020058B">
              <w:rPr>
                <w:sz w:val="22"/>
              </w:rPr>
              <w:t>d</w:t>
            </w:r>
            <w:r w:rsidRPr="00AA0C1B">
              <w:rPr>
                <w:sz w:val="22"/>
              </w:rPr>
              <w:t>a</w:t>
            </w:r>
            <w:r w:rsidR="0020058B">
              <w:rPr>
                <w:sz w:val="22"/>
              </w:rPr>
              <w:t xml:space="preserve">rowania przestrzennego (uchwała </w:t>
            </w:r>
            <w:r w:rsidRPr="00AA0C1B">
              <w:rPr>
                <w:sz w:val="22"/>
              </w:rPr>
              <w:t>Rady Miejskiej w Sieradzu nr X</w:t>
            </w:r>
            <w:r w:rsidR="00943F30">
              <w:rPr>
                <w:sz w:val="22"/>
              </w:rPr>
              <w:t>XX</w:t>
            </w:r>
            <w:r w:rsidRPr="00AA0C1B">
              <w:rPr>
                <w:sz w:val="22"/>
              </w:rPr>
              <w:t>III/294/09 z dn. 18. 06. 2009 r.</w:t>
            </w:r>
            <w:r w:rsidR="00943F30">
              <w:rPr>
                <w:sz w:val="22"/>
              </w:rPr>
              <w:t xml:space="preserve"> zmieniona uchwałą </w:t>
            </w:r>
            <w:r w:rsidR="00943F30" w:rsidRPr="00AA0C1B">
              <w:rPr>
                <w:sz w:val="22"/>
              </w:rPr>
              <w:t>nr X</w:t>
            </w:r>
            <w:r w:rsidR="00943F30">
              <w:rPr>
                <w:sz w:val="22"/>
              </w:rPr>
              <w:t>V</w:t>
            </w:r>
            <w:r w:rsidR="00943F30" w:rsidRPr="00AA0C1B">
              <w:rPr>
                <w:sz w:val="22"/>
              </w:rPr>
              <w:t>III/</w:t>
            </w:r>
            <w:r w:rsidR="00943F30">
              <w:rPr>
                <w:sz w:val="22"/>
              </w:rPr>
              <w:t>133</w:t>
            </w:r>
            <w:r w:rsidR="00943F30" w:rsidRPr="00AA0C1B">
              <w:rPr>
                <w:sz w:val="22"/>
              </w:rPr>
              <w:t>/</w:t>
            </w:r>
            <w:r w:rsidR="00943F30">
              <w:rPr>
                <w:sz w:val="22"/>
              </w:rPr>
              <w:t xml:space="preserve">2012 </w:t>
            </w:r>
            <w:r w:rsidR="00943F30" w:rsidRPr="00AA0C1B">
              <w:rPr>
                <w:sz w:val="22"/>
              </w:rPr>
              <w:t xml:space="preserve">z dn. </w:t>
            </w:r>
            <w:r w:rsidR="00943F30">
              <w:rPr>
                <w:sz w:val="22"/>
              </w:rPr>
              <w:t>24</w:t>
            </w:r>
            <w:r w:rsidR="00943F30" w:rsidRPr="00AA0C1B">
              <w:rPr>
                <w:sz w:val="22"/>
              </w:rPr>
              <w:t>. 0</w:t>
            </w:r>
            <w:r w:rsidR="00943F30">
              <w:rPr>
                <w:sz w:val="22"/>
              </w:rPr>
              <w:t>4</w:t>
            </w:r>
            <w:r w:rsidR="00943F30" w:rsidRPr="00AA0C1B">
              <w:rPr>
                <w:sz w:val="22"/>
              </w:rPr>
              <w:t>. 20</w:t>
            </w:r>
            <w:r w:rsidR="00943F30">
              <w:rPr>
                <w:sz w:val="22"/>
              </w:rPr>
              <w:t>12</w:t>
            </w:r>
            <w:r w:rsidR="00943F30" w:rsidRPr="00AA0C1B">
              <w:rPr>
                <w:sz w:val="22"/>
              </w:rPr>
              <w:t> r.</w:t>
            </w:r>
            <w:r w:rsidRPr="00AA0C1B">
              <w:rPr>
                <w:sz w:val="22"/>
              </w:rPr>
              <w:t>) jest to teren zabudowy mieszkaniowej jednorodzinnej.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393E17" w:rsidRPr="00AA0C1B" w:rsidRDefault="00393E17" w:rsidP="00943F30">
            <w:pPr>
              <w:jc w:val="center"/>
              <w:rPr>
                <w:rFonts w:cs="Times New Roman"/>
                <w:sz w:val="22"/>
              </w:rPr>
            </w:pPr>
            <w:r w:rsidRPr="00AA0C1B">
              <w:rPr>
                <w:rFonts w:cs="Times New Roman"/>
                <w:sz w:val="22"/>
              </w:rPr>
              <w:t>1.</w:t>
            </w:r>
            <w:r w:rsidR="00943F30">
              <w:rPr>
                <w:rFonts w:cs="Times New Roman"/>
                <w:sz w:val="22"/>
              </w:rPr>
              <w:t>868</w:t>
            </w:r>
            <w:r w:rsidRPr="00AA0C1B">
              <w:rPr>
                <w:rFonts w:cs="Times New Roman"/>
                <w:sz w:val="22"/>
              </w:rPr>
              <w:t>.000</w:t>
            </w:r>
          </w:p>
        </w:tc>
      </w:tr>
    </w:tbl>
    <w:p w:rsidR="00393E17" w:rsidRPr="00144449" w:rsidRDefault="00393E17" w:rsidP="00393E17">
      <w:pPr>
        <w:jc w:val="center"/>
        <w:rPr>
          <w:b/>
          <w:sz w:val="16"/>
          <w:szCs w:val="24"/>
        </w:rPr>
      </w:pPr>
    </w:p>
    <w:p w:rsidR="00393E17" w:rsidRDefault="00393E17" w:rsidP="00393E17">
      <w:pPr>
        <w:jc w:val="center"/>
        <w:rPr>
          <w:b/>
          <w:szCs w:val="24"/>
        </w:rPr>
      </w:pPr>
    </w:p>
    <w:p w:rsidR="00393E17" w:rsidRDefault="00393E17" w:rsidP="00393E17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943F30">
        <w:rPr>
          <w:b/>
          <w:szCs w:val="24"/>
        </w:rPr>
        <w:t xml:space="preserve">5 </w:t>
      </w:r>
      <w:r w:rsidR="00520252">
        <w:rPr>
          <w:b/>
          <w:szCs w:val="24"/>
        </w:rPr>
        <w:t xml:space="preserve">do 26 </w:t>
      </w:r>
      <w:r w:rsidR="00943F30">
        <w:rPr>
          <w:b/>
          <w:szCs w:val="24"/>
        </w:rPr>
        <w:t>września</w:t>
      </w:r>
      <w:r>
        <w:rPr>
          <w:b/>
          <w:szCs w:val="24"/>
        </w:rPr>
        <w:t xml:space="preserve">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520252">
        <w:rPr>
          <w:b/>
          <w:szCs w:val="24"/>
        </w:rPr>
        <w:t>7</w:t>
      </w:r>
      <w:r w:rsidRPr="0081648B">
        <w:rPr>
          <w:b/>
          <w:szCs w:val="24"/>
        </w:rPr>
        <w:t xml:space="preserve"> roku.</w:t>
      </w:r>
    </w:p>
    <w:p w:rsidR="00393E17" w:rsidRDefault="00393E17" w:rsidP="00393E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393E17" w:rsidRDefault="00393E17" w:rsidP="00393E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 xml:space="preserve">, </w:t>
      </w:r>
    </w:p>
    <w:p w:rsidR="00393E17" w:rsidRDefault="00393E17" w:rsidP="00393E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upływa dnia </w:t>
      </w:r>
      <w:r w:rsidR="00520252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520252">
        <w:rPr>
          <w:b/>
          <w:sz w:val="24"/>
          <w:szCs w:val="24"/>
        </w:rPr>
        <w:t xml:space="preserve">października </w:t>
      </w:r>
      <w:r>
        <w:rPr>
          <w:b/>
          <w:sz w:val="24"/>
          <w:szCs w:val="24"/>
        </w:rPr>
        <w:t>201</w:t>
      </w:r>
      <w:r w:rsidR="0052025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roku.</w:t>
      </w:r>
    </w:p>
    <w:p w:rsidR="00393E17" w:rsidRPr="000A56C3" w:rsidRDefault="00393E17" w:rsidP="00393E17">
      <w:pPr>
        <w:jc w:val="center"/>
        <w:rPr>
          <w:b/>
          <w:sz w:val="16"/>
          <w:szCs w:val="24"/>
        </w:rPr>
      </w:pPr>
    </w:p>
    <w:p w:rsidR="00393E17" w:rsidRPr="00851F8F" w:rsidRDefault="00393E17" w:rsidP="00393E17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pok. 1</w:t>
      </w:r>
      <w:r w:rsidR="00520252">
        <w:rPr>
          <w:b/>
          <w:sz w:val="26"/>
          <w:szCs w:val="24"/>
        </w:rPr>
        <w:t>04</w:t>
      </w:r>
      <w:r>
        <w:rPr>
          <w:b/>
          <w:sz w:val="26"/>
          <w:szCs w:val="24"/>
        </w:rPr>
        <w:t xml:space="preserve">,  tel. 042 205-58-71; </w:t>
      </w:r>
      <w:r w:rsidRPr="001240F8">
        <w:rPr>
          <w:b/>
          <w:sz w:val="26"/>
          <w:szCs w:val="24"/>
        </w:rPr>
        <w:t>wewnętrzny 1</w:t>
      </w:r>
      <w:r w:rsidR="00520252">
        <w:rPr>
          <w:b/>
          <w:sz w:val="26"/>
          <w:szCs w:val="24"/>
        </w:rPr>
        <w:t>33</w:t>
      </w:r>
      <w:r w:rsidRPr="001240F8">
        <w:rPr>
          <w:b/>
          <w:sz w:val="26"/>
          <w:szCs w:val="24"/>
        </w:rPr>
        <w:t>.</w:t>
      </w:r>
    </w:p>
    <w:p w:rsidR="000A4925" w:rsidRDefault="000A4925"/>
    <w:sectPr w:rsidR="000A4925" w:rsidSect="00761F82">
      <w:footerReference w:type="default" r:id="rId7"/>
      <w:pgSz w:w="16838" w:h="11906" w:orient="landscape"/>
      <w:pgMar w:top="426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66" w:rsidRDefault="00DE7B66" w:rsidP="0079604B">
      <w:pPr>
        <w:spacing w:line="240" w:lineRule="auto"/>
      </w:pPr>
      <w:r>
        <w:separator/>
      </w:r>
    </w:p>
  </w:endnote>
  <w:endnote w:type="continuationSeparator" w:id="0">
    <w:p w:rsidR="00DE7B66" w:rsidRDefault="00DE7B66" w:rsidP="00796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761F82" w:rsidRPr="00671A8F" w:rsidRDefault="005305D1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79604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79604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158A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9604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79604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79604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158A0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9604B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66" w:rsidRDefault="00DE7B66" w:rsidP="0079604B">
      <w:pPr>
        <w:spacing w:line="240" w:lineRule="auto"/>
      </w:pPr>
      <w:r>
        <w:separator/>
      </w:r>
    </w:p>
  </w:footnote>
  <w:footnote w:type="continuationSeparator" w:id="0">
    <w:p w:rsidR="00DE7B66" w:rsidRDefault="00DE7B66" w:rsidP="007960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0B7B"/>
    <w:multiLevelType w:val="hybridMultilevel"/>
    <w:tmpl w:val="568CCEA8"/>
    <w:lvl w:ilvl="0" w:tplc="B554F99A">
      <w:start w:val="1"/>
      <w:numFmt w:val="decimal"/>
      <w:lvlText w:val="%1."/>
      <w:lvlJc w:val="left"/>
      <w:pPr>
        <w:ind w:left="73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E17"/>
    <w:rsid w:val="00063CA6"/>
    <w:rsid w:val="0007386B"/>
    <w:rsid w:val="0007396F"/>
    <w:rsid w:val="000A1799"/>
    <w:rsid w:val="000A4925"/>
    <w:rsid w:val="000B3AAF"/>
    <w:rsid w:val="00136F97"/>
    <w:rsid w:val="00154E56"/>
    <w:rsid w:val="001E013B"/>
    <w:rsid w:val="0020058B"/>
    <w:rsid w:val="00233E2B"/>
    <w:rsid w:val="00235CA0"/>
    <w:rsid w:val="00367243"/>
    <w:rsid w:val="00393E17"/>
    <w:rsid w:val="003A4D2D"/>
    <w:rsid w:val="00465CB4"/>
    <w:rsid w:val="004C1928"/>
    <w:rsid w:val="004D1A1A"/>
    <w:rsid w:val="00512E35"/>
    <w:rsid w:val="00520252"/>
    <w:rsid w:val="005305D1"/>
    <w:rsid w:val="00530C2D"/>
    <w:rsid w:val="00546AB1"/>
    <w:rsid w:val="005A5B81"/>
    <w:rsid w:val="005C4768"/>
    <w:rsid w:val="00601C76"/>
    <w:rsid w:val="00621B7E"/>
    <w:rsid w:val="00771C06"/>
    <w:rsid w:val="00794312"/>
    <w:rsid w:val="0079604B"/>
    <w:rsid w:val="00830A9E"/>
    <w:rsid w:val="008752E4"/>
    <w:rsid w:val="00882E39"/>
    <w:rsid w:val="008E4EB2"/>
    <w:rsid w:val="009158A0"/>
    <w:rsid w:val="00943F30"/>
    <w:rsid w:val="0097228C"/>
    <w:rsid w:val="009A6667"/>
    <w:rsid w:val="009C6CA9"/>
    <w:rsid w:val="009F7F23"/>
    <w:rsid w:val="00A52164"/>
    <w:rsid w:val="00B13ED1"/>
    <w:rsid w:val="00B174A3"/>
    <w:rsid w:val="00BE1D3C"/>
    <w:rsid w:val="00D118BA"/>
    <w:rsid w:val="00DC6E3A"/>
    <w:rsid w:val="00DE7B66"/>
    <w:rsid w:val="00E06699"/>
    <w:rsid w:val="00E25737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E17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E17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93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E17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393E17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2017-08-29T08:24:00Z</cp:lastPrinted>
  <dcterms:created xsi:type="dcterms:W3CDTF">2017-08-28T11:49:00Z</dcterms:created>
  <dcterms:modified xsi:type="dcterms:W3CDTF">2017-08-29T08:35:00Z</dcterms:modified>
</cp:coreProperties>
</file>