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F7" w:rsidRPr="00717FAF" w:rsidRDefault="001636F7" w:rsidP="001636F7">
      <w:pPr>
        <w:jc w:val="center"/>
        <w:rPr>
          <w:b/>
          <w:sz w:val="26"/>
          <w:szCs w:val="24"/>
        </w:rPr>
      </w:pPr>
      <w:r w:rsidRPr="00717FAF">
        <w:rPr>
          <w:b/>
          <w:sz w:val="26"/>
          <w:szCs w:val="24"/>
        </w:rPr>
        <w:t xml:space="preserve">ZARZĄD  NIERUCHOMOŚCI  WOJEWÓDZTWA  ŁÓDZKIEGO  </w:t>
      </w:r>
      <w:r w:rsidRPr="00717FAF">
        <w:rPr>
          <w:rFonts w:cs="Times New Roman"/>
          <w:b/>
          <w:sz w:val="26"/>
          <w:szCs w:val="20"/>
        </w:rPr>
        <w:t>91-427</w:t>
      </w:r>
      <w:r w:rsidRPr="00717FAF">
        <w:rPr>
          <w:rFonts w:ascii="Verdana" w:hAnsi="Verdana"/>
          <w:i/>
          <w:sz w:val="26"/>
          <w:szCs w:val="20"/>
        </w:rPr>
        <w:t xml:space="preserve"> </w:t>
      </w:r>
      <w:r w:rsidRPr="00717FAF">
        <w:rPr>
          <w:b/>
          <w:sz w:val="26"/>
          <w:szCs w:val="24"/>
        </w:rPr>
        <w:t>ŁÓDŹ, UL. KAMIŃSKIEGO 7/9</w:t>
      </w:r>
    </w:p>
    <w:p w:rsidR="001636F7" w:rsidRPr="00717FAF" w:rsidRDefault="001636F7" w:rsidP="001636F7">
      <w:pPr>
        <w:jc w:val="center"/>
        <w:rPr>
          <w:b/>
          <w:sz w:val="20"/>
        </w:rPr>
      </w:pPr>
    </w:p>
    <w:p w:rsidR="001636F7" w:rsidRPr="00717FAF" w:rsidRDefault="001636F7" w:rsidP="001636F7">
      <w:pPr>
        <w:jc w:val="center"/>
        <w:rPr>
          <w:b/>
          <w:sz w:val="38"/>
        </w:rPr>
      </w:pPr>
      <w:r w:rsidRPr="00717FAF">
        <w:rPr>
          <w:b/>
          <w:sz w:val="38"/>
        </w:rPr>
        <w:t>Wykaz nieruchomości Województwa Łódzkiego</w:t>
      </w:r>
    </w:p>
    <w:p w:rsidR="001636F7" w:rsidRPr="00717FAF" w:rsidRDefault="001636F7" w:rsidP="001636F7">
      <w:pPr>
        <w:jc w:val="center"/>
        <w:rPr>
          <w:b/>
          <w:sz w:val="40"/>
        </w:rPr>
      </w:pPr>
      <w:r w:rsidRPr="00717FAF">
        <w:rPr>
          <w:b/>
          <w:sz w:val="38"/>
        </w:rPr>
        <w:t xml:space="preserve">przeznaczonych do oddania </w:t>
      </w:r>
      <w:r w:rsidRPr="00717FAF">
        <w:rPr>
          <w:b/>
          <w:sz w:val="40"/>
        </w:rPr>
        <w:t xml:space="preserve">w </w:t>
      </w:r>
      <w:r w:rsidR="001F4341" w:rsidRPr="00717FAF">
        <w:rPr>
          <w:b/>
          <w:sz w:val="40"/>
        </w:rPr>
        <w:t>uży</w:t>
      </w:r>
      <w:r w:rsidR="00943BF6" w:rsidRPr="00717FAF">
        <w:rPr>
          <w:b/>
          <w:sz w:val="40"/>
        </w:rPr>
        <w:t>czenie</w:t>
      </w:r>
      <w:r w:rsidR="00C2687D" w:rsidRPr="00717FAF">
        <w:rPr>
          <w:b/>
          <w:sz w:val="40"/>
        </w:rPr>
        <w:t xml:space="preserve"> wojewódzkim jednostkom organizacyjnym</w:t>
      </w:r>
    </w:p>
    <w:p w:rsidR="001636F7" w:rsidRPr="002B24D4" w:rsidRDefault="001636F7" w:rsidP="001636F7">
      <w:pPr>
        <w:rPr>
          <w:sz w:val="24"/>
        </w:rPr>
      </w:pPr>
    </w:p>
    <w:tbl>
      <w:tblPr>
        <w:tblStyle w:val="Tabela-Siatka"/>
        <w:tblW w:w="15091" w:type="dxa"/>
        <w:jc w:val="center"/>
        <w:tblInd w:w="-371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2693"/>
        <w:gridCol w:w="1096"/>
        <w:gridCol w:w="2209"/>
        <w:gridCol w:w="4625"/>
        <w:gridCol w:w="1985"/>
        <w:gridCol w:w="1843"/>
      </w:tblGrid>
      <w:tr w:rsidR="00B4573E" w:rsidRPr="00DA37BE" w:rsidTr="00717FAF">
        <w:trPr>
          <w:trHeight w:val="1985"/>
          <w:jc w:val="center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F664A4" w:rsidRPr="00C567BE" w:rsidRDefault="00F664A4" w:rsidP="00C6508C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Lp.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F664A4" w:rsidRPr="00C567BE" w:rsidRDefault="00F664A4" w:rsidP="00C6508C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Położenie </w:t>
            </w:r>
          </w:p>
          <w:p w:rsidR="00F664A4" w:rsidRPr="00C567BE" w:rsidRDefault="00F664A4" w:rsidP="00C6508C">
            <w:pPr>
              <w:ind w:left="-78" w:right="-2"/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i oznaczenie nieruchomości </w:t>
            </w:r>
          </w:p>
        </w:tc>
        <w:tc>
          <w:tcPr>
            <w:tcW w:w="1096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F664A4" w:rsidRPr="00C567BE" w:rsidRDefault="00F664A4" w:rsidP="00C6508C">
            <w:pPr>
              <w:ind w:left="-46" w:right="-31"/>
              <w:jc w:val="center"/>
              <w:rPr>
                <w:b/>
                <w:sz w:val="26"/>
              </w:rPr>
            </w:pPr>
            <w:proofErr w:type="spellStart"/>
            <w:r w:rsidRPr="00C567BE">
              <w:rPr>
                <w:b/>
                <w:sz w:val="26"/>
              </w:rPr>
              <w:t>Powierz-chnia</w:t>
            </w:r>
            <w:proofErr w:type="spellEnd"/>
          </w:p>
          <w:p w:rsidR="00F664A4" w:rsidRPr="00C567BE" w:rsidRDefault="00F664A4" w:rsidP="00C6508C">
            <w:pPr>
              <w:ind w:left="-46" w:right="-31"/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[ha]</w:t>
            </w:r>
          </w:p>
        </w:tc>
        <w:tc>
          <w:tcPr>
            <w:tcW w:w="2209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F664A4" w:rsidRPr="00C567BE" w:rsidRDefault="00F664A4" w:rsidP="00C6508C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Opis nieruchomości</w:t>
            </w:r>
          </w:p>
        </w:tc>
        <w:tc>
          <w:tcPr>
            <w:tcW w:w="4625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F664A4" w:rsidRPr="00C567BE" w:rsidRDefault="00F664A4" w:rsidP="00F664A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Przedmiot użyczenia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F664A4" w:rsidRPr="00C567BE" w:rsidRDefault="00F664A4" w:rsidP="00C6508C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Przeznaczenie nieruchomości </w:t>
            </w:r>
            <w:r w:rsidR="00C6508C">
              <w:rPr>
                <w:b/>
                <w:sz w:val="26"/>
              </w:rPr>
              <w:t xml:space="preserve">i sposób </w:t>
            </w:r>
            <w:proofErr w:type="spellStart"/>
            <w:r w:rsidR="00C6508C">
              <w:rPr>
                <w:b/>
                <w:sz w:val="26"/>
              </w:rPr>
              <w:t>zagospo</w:t>
            </w:r>
            <w:r w:rsidR="00717FAF">
              <w:rPr>
                <w:b/>
                <w:sz w:val="26"/>
              </w:rPr>
              <w:t>-</w:t>
            </w:r>
            <w:r w:rsidR="00C6508C">
              <w:rPr>
                <w:b/>
                <w:sz w:val="26"/>
              </w:rPr>
              <w:t>darowania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8BE56"/>
            <w:vAlign w:val="center"/>
          </w:tcPr>
          <w:p w:rsidR="00F664A4" w:rsidRPr="00C567BE" w:rsidRDefault="00C2687D" w:rsidP="00C268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Forma i okres użyczenia</w:t>
            </w:r>
          </w:p>
        </w:tc>
      </w:tr>
      <w:tr w:rsidR="00893AA7" w:rsidRPr="00DA37BE" w:rsidTr="00717FAF">
        <w:trPr>
          <w:trHeight w:val="2787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AA7" w:rsidRPr="00717FAF" w:rsidRDefault="00893AA7" w:rsidP="00C6508C">
            <w:pPr>
              <w:jc w:val="center"/>
              <w:rPr>
                <w:sz w:val="22"/>
              </w:rPr>
            </w:pPr>
            <w:r w:rsidRPr="00717FAF">
              <w:rPr>
                <w:sz w:val="22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893AA7" w:rsidRPr="00717FAF" w:rsidRDefault="00893AA7" w:rsidP="00C6508C">
            <w:pPr>
              <w:ind w:right="24" w:firstLine="541"/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>Nieruchomość gruntowa zabudowana, oznaczona w obrębie 129</w:t>
            </w:r>
            <w:r w:rsidR="00717FAF">
              <w:rPr>
                <w:rFonts w:eastAsia="Calibri" w:cs="Times New Roman"/>
                <w:sz w:val="22"/>
              </w:rPr>
              <w:t>.</w:t>
            </w:r>
            <w:r w:rsidRPr="00717FAF">
              <w:rPr>
                <w:rFonts w:eastAsia="Calibri" w:cs="Times New Roman"/>
                <w:sz w:val="22"/>
              </w:rPr>
              <w:t xml:space="preserve"> miasta Zgierza jako działka gruntu nr 357/32, położona przy ul.  3 Maja 46, dla której Sąd Rejonowy w Zgierzu prowadzi księgę wieczystą o numerze LD1G/00043146/6. </w:t>
            </w:r>
          </w:p>
          <w:p w:rsidR="00893AA7" w:rsidRPr="00717FAF" w:rsidRDefault="00893AA7" w:rsidP="00C6508C">
            <w:pPr>
              <w:ind w:right="24" w:firstLine="541"/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 xml:space="preserve">Własność </w:t>
            </w:r>
            <w:proofErr w:type="spellStart"/>
            <w:r w:rsidRPr="00717FAF">
              <w:rPr>
                <w:rFonts w:eastAsia="Calibri" w:cs="Times New Roman"/>
                <w:sz w:val="22"/>
              </w:rPr>
              <w:t>Woje-wództwa</w:t>
            </w:r>
            <w:proofErr w:type="spellEnd"/>
            <w:r w:rsidRPr="00717FAF">
              <w:rPr>
                <w:rFonts w:eastAsia="Calibri" w:cs="Times New Roman"/>
                <w:sz w:val="22"/>
              </w:rPr>
              <w:t xml:space="preserve"> Łódzkiego.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</w:tcBorders>
            <w:vAlign w:val="center"/>
          </w:tcPr>
          <w:p w:rsidR="00893AA7" w:rsidRPr="00717FAF" w:rsidRDefault="00893AA7" w:rsidP="00943BF6">
            <w:pPr>
              <w:ind w:left="-100" w:right="-28"/>
              <w:jc w:val="center"/>
              <w:rPr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>1,6132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</w:tcBorders>
            <w:vAlign w:val="center"/>
          </w:tcPr>
          <w:p w:rsidR="00893AA7" w:rsidRPr="00717FAF" w:rsidRDefault="00893AA7" w:rsidP="00717FAF">
            <w:pPr>
              <w:ind w:firstLine="408"/>
              <w:rPr>
                <w:sz w:val="22"/>
              </w:rPr>
            </w:pPr>
            <w:r w:rsidRPr="00717FAF">
              <w:rPr>
                <w:sz w:val="22"/>
              </w:rPr>
              <w:t xml:space="preserve">Na </w:t>
            </w:r>
            <w:proofErr w:type="spellStart"/>
            <w:r w:rsidRPr="00717FAF">
              <w:rPr>
                <w:sz w:val="22"/>
              </w:rPr>
              <w:t>nierucho-mości</w:t>
            </w:r>
            <w:proofErr w:type="spellEnd"/>
            <w:r w:rsidRPr="00717FAF">
              <w:rPr>
                <w:sz w:val="22"/>
              </w:rPr>
              <w:t xml:space="preserve"> posadowiony jest zespół budynków, w tym budynek główny o powierzchni użytkowej 3573,56 m</w:t>
            </w:r>
            <w:r w:rsidRPr="00717FAF">
              <w:rPr>
                <w:sz w:val="22"/>
                <w:vertAlign w:val="superscript"/>
              </w:rPr>
              <w:t>2</w:t>
            </w:r>
            <w:r w:rsidRPr="00717FAF">
              <w:rPr>
                <w:sz w:val="22"/>
              </w:rPr>
              <w:t xml:space="preserve"> oraz budynek </w:t>
            </w:r>
            <w:proofErr w:type="spellStart"/>
            <w:r w:rsidRPr="00717FAF">
              <w:rPr>
                <w:sz w:val="22"/>
              </w:rPr>
              <w:t>gara-żowy</w:t>
            </w:r>
            <w:proofErr w:type="spellEnd"/>
            <w:r w:rsidRPr="00717FAF">
              <w:rPr>
                <w:sz w:val="22"/>
              </w:rPr>
              <w:t xml:space="preserve"> o powierzchni </w:t>
            </w:r>
            <w:r w:rsidRPr="00717FAF">
              <w:rPr>
                <w:rFonts w:eastAsia="Calibri" w:cs="Times New Roman"/>
                <w:sz w:val="22"/>
              </w:rPr>
              <w:t>268,71 m</w:t>
            </w:r>
            <w:r w:rsidRPr="00717FAF">
              <w:rPr>
                <w:rFonts w:eastAsia="Calibri" w:cs="Times New Roman"/>
                <w:sz w:val="22"/>
                <w:vertAlign w:val="superscript"/>
              </w:rPr>
              <w:t>2</w:t>
            </w:r>
            <w:r w:rsidRPr="00717FAF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4625" w:type="dxa"/>
            <w:tcBorders>
              <w:top w:val="single" w:sz="4" w:space="0" w:color="auto"/>
            </w:tcBorders>
            <w:vAlign w:val="center"/>
          </w:tcPr>
          <w:p w:rsidR="00893AA7" w:rsidRPr="00717FAF" w:rsidRDefault="00893AA7" w:rsidP="002B24D4">
            <w:pPr>
              <w:ind w:left="34"/>
              <w:rPr>
                <w:rFonts w:eastAsia="Calibri" w:cs="Times New Roman"/>
                <w:sz w:val="22"/>
              </w:rPr>
            </w:pPr>
            <w:r w:rsidRPr="00717FAF">
              <w:rPr>
                <w:sz w:val="22"/>
                <w:szCs w:val="24"/>
              </w:rPr>
              <w:t>Dla Zespołu Szkół i Placówek Kwalifikacji Zawodowych</w:t>
            </w:r>
            <w:r w:rsidR="00BD0FAE">
              <w:rPr>
                <w:sz w:val="22"/>
                <w:szCs w:val="24"/>
              </w:rPr>
              <w:t xml:space="preserve"> w Zgierzu</w:t>
            </w:r>
            <w:r w:rsidRPr="00717FAF">
              <w:rPr>
                <w:sz w:val="22"/>
                <w:szCs w:val="24"/>
              </w:rPr>
              <w:t>, d</w:t>
            </w:r>
            <w:r w:rsidRPr="00717FAF">
              <w:rPr>
                <w:rFonts w:eastAsia="Calibri" w:cs="Times New Roman"/>
                <w:sz w:val="22"/>
              </w:rPr>
              <w:t>o wyłącznego używania:</w:t>
            </w:r>
          </w:p>
          <w:p w:rsidR="00893AA7" w:rsidRPr="00717FAF" w:rsidRDefault="00893AA7" w:rsidP="002B24D4">
            <w:pPr>
              <w:ind w:left="34"/>
              <w:rPr>
                <w:rFonts w:eastAsia="Calibri" w:cs="Times New Roman"/>
                <w:sz w:val="8"/>
              </w:rPr>
            </w:pPr>
          </w:p>
          <w:p w:rsidR="00893AA7" w:rsidRPr="00717FAF" w:rsidRDefault="00893AA7" w:rsidP="002B24D4">
            <w:pPr>
              <w:pStyle w:val="Akapitzlist"/>
              <w:numPr>
                <w:ilvl w:val="0"/>
                <w:numId w:val="4"/>
              </w:numPr>
              <w:ind w:left="317" w:hanging="141"/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>2288,43 m</w:t>
            </w:r>
            <w:r w:rsidRPr="00717FAF">
              <w:rPr>
                <w:rFonts w:eastAsia="Calibri" w:cs="Times New Roman"/>
                <w:sz w:val="22"/>
                <w:vertAlign w:val="superscript"/>
              </w:rPr>
              <w:t>2</w:t>
            </w:r>
            <w:r w:rsidRPr="00717FAF">
              <w:rPr>
                <w:rFonts w:eastAsia="Calibri" w:cs="Times New Roman"/>
                <w:sz w:val="22"/>
              </w:rPr>
              <w:t xml:space="preserve"> powierzchni użytkowej w budynku głównym,</w:t>
            </w:r>
          </w:p>
          <w:p w:rsidR="00893AA7" w:rsidRPr="00717FAF" w:rsidRDefault="00893AA7" w:rsidP="002B24D4">
            <w:pPr>
              <w:pStyle w:val="Akapitzlist"/>
              <w:numPr>
                <w:ilvl w:val="0"/>
                <w:numId w:val="4"/>
              </w:numPr>
              <w:ind w:left="317" w:hanging="141"/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>budynek garażowy o powierzchni 268,71 m</w:t>
            </w:r>
            <w:r w:rsidRPr="00717FAF">
              <w:rPr>
                <w:rFonts w:eastAsia="Calibri" w:cs="Times New Roman"/>
                <w:sz w:val="22"/>
                <w:vertAlign w:val="superscript"/>
              </w:rPr>
              <w:t>2</w:t>
            </w:r>
            <w:r w:rsidRPr="00717FAF">
              <w:rPr>
                <w:rFonts w:eastAsia="Calibri" w:cs="Times New Roman"/>
                <w:sz w:val="22"/>
              </w:rPr>
              <w:t>;</w:t>
            </w:r>
          </w:p>
          <w:p w:rsidR="00893AA7" w:rsidRPr="00717FAF" w:rsidRDefault="00893AA7" w:rsidP="002B24D4">
            <w:pPr>
              <w:rPr>
                <w:rFonts w:eastAsia="Calibri" w:cs="Times New Roman"/>
                <w:sz w:val="6"/>
              </w:rPr>
            </w:pPr>
          </w:p>
          <w:p w:rsidR="00893AA7" w:rsidRPr="00717FAF" w:rsidRDefault="00893AA7" w:rsidP="002B24D4">
            <w:pPr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 xml:space="preserve">oraz do </w:t>
            </w:r>
            <w:proofErr w:type="spellStart"/>
            <w:r w:rsidRPr="00717FAF">
              <w:rPr>
                <w:rFonts w:eastAsia="Calibri" w:cs="Times New Roman"/>
                <w:sz w:val="22"/>
              </w:rPr>
              <w:t>współużywania</w:t>
            </w:r>
            <w:proofErr w:type="spellEnd"/>
            <w:r w:rsidRPr="00717FAF">
              <w:rPr>
                <w:rFonts w:eastAsia="Calibri" w:cs="Times New Roman"/>
                <w:sz w:val="22"/>
              </w:rPr>
              <w:t xml:space="preserve"> 757,84 m</w:t>
            </w:r>
            <w:r w:rsidRPr="00717FAF">
              <w:rPr>
                <w:rFonts w:eastAsia="Calibri" w:cs="Times New Roman"/>
                <w:sz w:val="22"/>
                <w:vertAlign w:val="superscript"/>
              </w:rPr>
              <w:t>2</w:t>
            </w:r>
            <w:r w:rsidRPr="00717FAF">
              <w:rPr>
                <w:rFonts w:eastAsia="Calibri" w:cs="Times New Roman"/>
                <w:sz w:val="22"/>
              </w:rPr>
              <w:t xml:space="preserve"> powierzchni komunikacyjnej w budynku głównym.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893AA7" w:rsidRPr="00717FAF" w:rsidRDefault="00893AA7" w:rsidP="00893AA7">
            <w:pPr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>Jednostki biorące oznaczone części nieru</w:t>
            </w:r>
            <w:r w:rsidR="00717FAF" w:rsidRPr="00717FAF">
              <w:rPr>
                <w:rFonts w:eastAsia="Calibri" w:cs="Times New Roman"/>
                <w:sz w:val="22"/>
              </w:rPr>
              <w:t>chomości w użyczenie będą reali</w:t>
            </w:r>
            <w:r w:rsidRPr="00717FAF">
              <w:rPr>
                <w:rFonts w:eastAsia="Calibri" w:cs="Times New Roman"/>
                <w:sz w:val="22"/>
              </w:rPr>
              <w:t xml:space="preserve">zować </w:t>
            </w:r>
            <w:proofErr w:type="spellStart"/>
            <w:r w:rsidRPr="00717FAF">
              <w:rPr>
                <w:rFonts w:eastAsia="Calibri" w:cs="Times New Roman"/>
                <w:sz w:val="22"/>
              </w:rPr>
              <w:t>statu</w:t>
            </w:r>
            <w:r w:rsidR="00717FAF" w:rsidRPr="00717FAF">
              <w:rPr>
                <w:rFonts w:eastAsia="Calibri" w:cs="Times New Roman"/>
                <w:sz w:val="22"/>
              </w:rPr>
              <w:t>-</w:t>
            </w:r>
            <w:r w:rsidRPr="00717FAF">
              <w:rPr>
                <w:rFonts w:eastAsia="Calibri" w:cs="Times New Roman"/>
                <w:sz w:val="22"/>
              </w:rPr>
              <w:t>towe</w:t>
            </w:r>
            <w:proofErr w:type="spellEnd"/>
            <w:r w:rsidRPr="00717FAF">
              <w:rPr>
                <w:rFonts w:eastAsia="Calibri" w:cs="Times New Roman"/>
                <w:sz w:val="22"/>
              </w:rPr>
              <w:t xml:space="preserve"> zadania Województwa Łódzkiego.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893AA7" w:rsidRPr="00717FAF" w:rsidRDefault="00893AA7" w:rsidP="002B24D4">
            <w:pPr>
              <w:ind w:firstLine="34"/>
              <w:jc w:val="center"/>
              <w:rPr>
                <w:sz w:val="22"/>
                <w:szCs w:val="24"/>
              </w:rPr>
            </w:pPr>
            <w:proofErr w:type="spellStart"/>
            <w:r w:rsidRPr="00717FAF">
              <w:rPr>
                <w:sz w:val="22"/>
                <w:szCs w:val="24"/>
              </w:rPr>
              <w:t>Bezprzetargowo</w:t>
            </w:r>
            <w:proofErr w:type="spellEnd"/>
            <w:r w:rsidRPr="00717FAF">
              <w:rPr>
                <w:sz w:val="22"/>
                <w:szCs w:val="24"/>
              </w:rPr>
              <w:t xml:space="preserve"> na czas nieokre</w:t>
            </w:r>
            <w:r w:rsidR="00717FAF" w:rsidRPr="00717FAF">
              <w:rPr>
                <w:sz w:val="22"/>
                <w:szCs w:val="24"/>
              </w:rPr>
              <w:t>ś</w:t>
            </w:r>
            <w:r w:rsidRPr="00717FAF">
              <w:rPr>
                <w:sz w:val="22"/>
                <w:szCs w:val="24"/>
              </w:rPr>
              <w:t>lony</w:t>
            </w:r>
          </w:p>
        </w:tc>
      </w:tr>
      <w:tr w:rsidR="00893AA7" w:rsidRPr="00DA37BE" w:rsidTr="00717FAF">
        <w:trPr>
          <w:trHeight w:val="2118"/>
          <w:jc w:val="center"/>
        </w:trPr>
        <w:tc>
          <w:tcPr>
            <w:tcW w:w="640" w:type="dxa"/>
            <w:tcBorders>
              <w:top w:val="single" w:sz="4" w:space="0" w:color="auto"/>
            </w:tcBorders>
            <w:vAlign w:val="center"/>
          </w:tcPr>
          <w:p w:rsidR="00893AA7" w:rsidRPr="00DA37BE" w:rsidRDefault="00893AA7" w:rsidP="00C650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3" w:type="dxa"/>
            <w:vMerge/>
            <w:vAlign w:val="center"/>
          </w:tcPr>
          <w:p w:rsidR="00893AA7" w:rsidRDefault="00893AA7" w:rsidP="00C6508C">
            <w:pPr>
              <w:ind w:right="24" w:firstLine="541"/>
              <w:rPr>
                <w:rFonts w:eastAsia="Calibri" w:cs="Times New Roman"/>
                <w:sz w:val="24"/>
              </w:rPr>
            </w:pPr>
          </w:p>
        </w:tc>
        <w:tc>
          <w:tcPr>
            <w:tcW w:w="1096" w:type="dxa"/>
            <w:vMerge/>
            <w:vAlign w:val="center"/>
          </w:tcPr>
          <w:p w:rsidR="00893AA7" w:rsidRDefault="00893AA7" w:rsidP="00943BF6">
            <w:pPr>
              <w:ind w:left="-100" w:right="-28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2209" w:type="dxa"/>
            <w:vMerge/>
            <w:vAlign w:val="center"/>
          </w:tcPr>
          <w:p w:rsidR="00893AA7" w:rsidRDefault="00893AA7" w:rsidP="00C6508C">
            <w:pPr>
              <w:ind w:firstLine="408"/>
              <w:rPr>
                <w:sz w:val="24"/>
              </w:rPr>
            </w:pPr>
          </w:p>
        </w:tc>
        <w:tc>
          <w:tcPr>
            <w:tcW w:w="4625" w:type="dxa"/>
            <w:vAlign w:val="center"/>
          </w:tcPr>
          <w:p w:rsidR="00893AA7" w:rsidRPr="00A01599" w:rsidRDefault="00893AA7" w:rsidP="00BD0FAE">
            <w:pPr>
              <w:ind w:left="34"/>
              <w:rPr>
                <w:rFonts w:eastAsia="Calibri" w:cs="Times New Roman"/>
                <w:sz w:val="24"/>
              </w:rPr>
            </w:pPr>
            <w:r w:rsidRPr="00717FAF">
              <w:rPr>
                <w:sz w:val="22"/>
                <w:szCs w:val="24"/>
              </w:rPr>
              <w:t>Dla Pedagogicznej Bibliote</w:t>
            </w:r>
            <w:r w:rsidR="00717FAF" w:rsidRPr="00717FAF">
              <w:rPr>
                <w:sz w:val="22"/>
                <w:szCs w:val="24"/>
              </w:rPr>
              <w:t>ki</w:t>
            </w:r>
            <w:r w:rsidRPr="00717FAF">
              <w:rPr>
                <w:sz w:val="22"/>
                <w:szCs w:val="24"/>
              </w:rPr>
              <w:t xml:space="preserve"> Wojewódzkiej </w:t>
            </w:r>
            <w:r w:rsidR="00BD0FAE">
              <w:rPr>
                <w:sz w:val="22"/>
                <w:szCs w:val="24"/>
              </w:rPr>
              <w:t xml:space="preserve">im. prof. Kotarbińskiego </w:t>
            </w:r>
            <w:r w:rsidRPr="00717FAF">
              <w:rPr>
                <w:sz w:val="22"/>
                <w:szCs w:val="24"/>
              </w:rPr>
              <w:t>w Łodzi d</w:t>
            </w:r>
            <w:r w:rsidRPr="00BD0FAE">
              <w:rPr>
                <w:sz w:val="22"/>
                <w:szCs w:val="24"/>
              </w:rPr>
              <w:t>o wyłącznego używania 190,69 m</w:t>
            </w:r>
            <w:r w:rsidRPr="00BD0FAE">
              <w:rPr>
                <w:sz w:val="22"/>
                <w:szCs w:val="24"/>
                <w:vertAlign w:val="superscript"/>
              </w:rPr>
              <w:t>2</w:t>
            </w:r>
            <w:r w:rsidRPr="00BD0FAE">
              <w:rPr>
                <w:sz w:val="22"/>
                <w:szCs w:val="24"/>
              </w:rPr>
              <w:t xml:space="preserve"> powierzchni użytkowej oraz do </w:t>
            </w:r>
            <w:proofErr w:type="spellStart"/>
            <w:r w:rsidRPr="00BD0FAE">
              <w:rPr>
                <w:sz w:val="22"/>
                <w:szCs w:val="24"/>
              </w:rPr>
              <w:t>współużywania</w:t>
            </w:r>
            <w:proofErr w:type="spellEnd"/>
            <w:r w:rsidRPr="00BD0FAE">
              <w:rPr>
                <w:sz w:val="22"/>
                <w:szCs w:val="24"/>
              </w:rPr>
              <w:t xml:space="preserve"> 63,15 m</w:t>
            </w:r>
            <w:r w:rsidRPr="00BD0FAE">
              <w:rPr>
                <w:sz w:val="22"/>
                <w:szCs w:val="24"/>
                <w:vertAlign w:val="superscript"/>
              </w:rPr>
              <w:t>2</w:t>
            </w:r>
            <w:r w:rsidRPr="00BD0FAE">
              <w:rPr>
                <w:sz w:val="22"/>
                <w:szCs w:val="24"/>
              </w:rPr>
              <w:t xml:space="preserve"> powierzchni komunikacyjnej, usytuowanych w budynku głównym.</w:t>
            </w:r>
          </w:p>
        </w:tc>
        <w:tc>
          <w:tcPr>
            <w:tcW w:w="1985" w:type="dxa"/>
            <w:vMerge/>
            <w:vAlign w:val="center"/>
          </w:tcPr>
          <w:p w:rsidR="00893AA7" w:rsidRPr="00C567BE" w:rsidRDefault="00893AA7" w:rsidP="00C6508C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93AA7" w:rsidRPr="00BC0C97" w:rsidRDefault="00893AA7" w:rsidP="00F664A4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</w:tbl>
    <w:p w:rsidR="001636F7" w:rsidRPr="00FA644D" w:rsidRDefault="001636F7" w:rsidP="001636F7">
      <w:pPr>
        <w:jc w:val="center"/>
        <w:rPr>
          <w:b/>
          <w:sz w:val="22"/>
        </w:rPr>
      </w:pPr>
    </w:p>
    <w:p w:rsidR="001636F7" w:rsidRDefault="001636F7" w:rsidP="001636F7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 w:rsidR="00D624A5">
        <w:rPr>
          <w:b/>
          <w:szCs w:val="24"/>
        </w:rPr>
        <w:t>w dniach od 10</w:t>
      </w:r>
      <w:r>
        <w:rPr>
          <w:b/>
          <w:szCs w:val="24"/>
        </w:rPr>
        <w:t xml:space="preserve"> do </w:t>
      </w:r>
      <w:r w:rsidR="00D624A5">
        <w:rPr>
          <w:b/>
          <w:szCs w:val="24"/>
        </w:rPr>
        <w:t>31</w:t>
      </w:r>
      <w:r>
        <w:rPr>
          <w:b/>
          <w:szCs w:val="24"/>
        </w:rPr>
        <w:t xml:space="preserve"> października </w:t>
      </w:r>
      <w:r w:rsidRPr="0081648B">
        <w:rPr>
          <w:b/>
          <w:szCs w:val="24"/>
        </w:rPr>
        <w:t>20</w:t>
      </w:r>
      <w:r>
        <w:rPr>
          <w:b/>
          <w:szCs w:val="24"/>
        </w:rPr>
        <w:t>17</w:t>
      </w:r>
      <w:r w:rsidRPr="0081648B">
        <w:rPr>
          <w:b/>
          <w:szCs w:val="24"/>
        </w:rPr>
        <w:t xml:space="preserve"> roku.</w:t>
      </w:r>
    </w:p>
    <w:p w:rsidR="001636F7" w:rsidRDefault="001636F7" w:rsidP="001636F7">
      <w:pPr>
        <w:jc w:val="center"/>
      </w:pPr>
      <w:r w:rsidRPr="001240F8">
        <w:rPr>
          <w:b/>
          <w:sz w:val="26"/>
          <w:szCs w:val="24"/>
        </w:rPr>
        <w:t>Sprawę prowadzi Zbigniew Żołnierczyk</w:t>
      </w:r>
      <w:r>
        <w:rPr>
          <w:b/>
          <w:sz w:val="26"/>
          <w:szCs w:val="24"/>
        </w:rPr>
        <w:t>, tel. 042 205-58-71;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133</w:t>
      </w:r>
      <w:r w:rsidRPr="001240F8">
        <w:rPr>
          <w:b/>
          <w:sz w:val="26"/>
          <w:szCs w:val="24"/>
        </w:rPr>
        <w:t>.</w:t>
      </w:r>
    </w:p>
    <w:p w:rsidR="001636F7" w:rsidRDefault="001636F7" w:rsidP="001636F7"/>
    <w:sectPr w:rsidR="001636F7" w:rsidSect="00C6508C">
      <w:footerReference w:type="default" r:id="rId7"/>
      <w:pgSz w:w="16838" w:h="11906" w:orient="landscape"/>
      <w:pgMar w:top="523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798" w:rsidRDefault="005E3798" w:rsidP="001346CC">
      <w:pPr>
        <w:spacing w:line="240" w:lineRule="auto"/>
      </w:pPr>
      <w:r>
        <w:separator/>
      </w:r>
    </w:p>
  </w:endnote>
  <w:endnote w:type="continuationSeparator" w:id="0">
    <w:p w:rsidR="005E3798" w:rsidRDefault="005E3798" w:rsidP="001346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C6508C" w:rsidRPr="006A508A" w:rsidRDefault="00C6508C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91484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91484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E33952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91484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91484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91484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E33952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91484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C6508C" w:rsidRDefault="00C6508C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798" w:rsidRDefault="005E3798" w:rsidP="001346CC">
      <w:pPr>
        <w:spacing w:line="240" w:lineRule="auto"/>
      </w:pPr>
      <w:r>
        <w:separator/>
      </w:r>
    </w:p>
  </w:footnote>
  <w:footnote w:type="continuationSeparator" w:id="0">
    <w:p w:rsidR="005E3798" w:rsidRDefault="005E3798" w:rsidP="001346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198A"/>
    <w:multiLevelType w:val="hybridMultilevel"/>
    <w:tmpl w:val="EB8C22EC"/>
    <w:lvl w:ilvl="0" w:tplc="0415000F">
      <w:start w:val="1"/>
      <w:numFmt w:val="decimal"/>
      <w:lvlText w:val="%1.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>
    <w:nsid w:val="38FC4ACB"/>
    <w:multiLevelType w:val="hybridMultilevel"/>
    <w:tmpl w:val="5B821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D6175"/>
    <w:multiLevelType w:val="hybridMultilevel"/>
    <w:tmpl w:val="093A3F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4479BC"/>
    <w:multiLevelType w:val="hybridMultilevel"/>
    <w:tmpl w:val="CAEEAE78"/>
    <w:lvl w:ilvl="0" w:tplc="ED2E9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051EBA"/>
    <w:multiLevelType w:val="hybridMultilevel"/>
    <w:tmpl w:val="1338BCCC"/>
    <w:lvl w:ilvl="0" w:tplc="D4D0C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6F7"/>
    <w:rsid w:val="00063CA6"/>
    <w:rsid w:val="0007386B"/>
    <w:rsid w:val="0007396F"/>
    <w:rsid w:val="000A4925"/>
    <w:rsid w:val="001346CC"/>
    <w:rsid w:val="00154E56"/>
    <w:rsid w:val="001636F7"/>
    <w:rsid w:val="001E013B"/>
    <w:rsid w:val="001F4341"/>
    <w:rsid w:val="00235CA0"/>
    <w:rsid w:val="002B24D4"/>
    <w:rsid w:val="00367243"/>
    <w:rsid w:val="003A4D2D"/>
    <w:rsid w:val="003D1522"/>
    <w:rsid w:val="00465CB4"/>
    <w:rsid w:val="004C1928"/>
    <w:rsid w:val="004D1A1A"/>
    <w:rsid w:val="00512E35"/>
    <w:rsid w:val="00530C2D"/>
    <w:rsid w:val="00546AB1"/>
    <w:rsid w:val="005A0C9B"/>
    <w:rsid w:val="005A5B81"/>
    <w:rsid w:val="005C4768"/>
    <w:rsid w:val="005E3798"/>
    <w:rsid w:val="00601C76"/>
    <w:rsid w:val="00621B7E"/>
    <w:rsid w:val="006D0C6E"/>
    <w:rsid w:val="00717FAF"/>
    <w:rsid w:val="00771C06"/>
    <w:rsid w:val="00794312"/>
    <w:rsid w:val="008752E4"/>
    <w:rsid w:val="00893AA7"/>
    <w:rsid w:val="008E4EB2"/>
    <w:rsid w:val="00914844"/>
    <w:rsid w:val="00943BF6"/>
    <w:rsid w:val="0097228C"/>
    <w:rsid w:val="009A6667"/>
    <w:rsid w:val="009C6CA9"/>
    <w:rsid w:val="009D7933"/>
    <w:rsid w:val="009F7F23"/>
    <w:rsid w:val="00A01599"/>
    <w:rsid w:val="00A52164"/>
    <w:rsid w:val="00B13ED1"/>
    <w:rsid w:val="00B174A3"/>
    <w:rsid w:val="00B4573E"/>
    <w:rsid w:val="00BD0FAE"/>
    <w:rsid w:val="00C2687D"/>
    <w:rsid w:val="00C6508C"/>
    <w:rsid w:val="00CA4024"/>
    <w:rsid w:val="00D118BA"/>
    <w:rsid w:val="00D624A5"/>
    <w:rsid w:val="00DA36CD"/>
    <w:rsid w:val="00DC6E3A"/>
    <w:rsid w:val="00E25737"/>
    <w:rsid w:val="00E33952"/>
    <w:rsid w:val="00EA6297"/>
    <w:rsid w:val="00F026D6"/>
    <w:rsid w:val="00F4776A"/>
    <w:rsid w:val="00F664A4"/>
    <w:rsid w:val="00F84C2F"/>
    <w:rsid w:val="00FC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6F7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36F7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636F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6F7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F664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7D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4</cp:revision>
  <cp:lastPrinted>2017-10-05T09:13:00Z</cp:lastPrinted>
  <dcterms:created xsi:type="dcterms:W3CDTF">2017-10-04T13:30:00Z</dcterms:created>
  <dcterms:modified xsi:type="dcterms:W3CDTF">2017-10-05T10:18:00Z</dcterms:modified>
</cp:coreProperties>
</file>