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9372A2" w:rsidRPr="00717FAF" w:rsidRDefault="009372A2" w:rsidP="009372A2">
      <w:pPr>
        <w:jc w:val="center"/>
        <w:rPr>
          <w:b/>
          <w:sz w:val="20"/>
        </w:rPr>
      </w:pPr>
    </w:p>
    <w:p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9372A2" w:rsidRPr="00717FAF" w:rsidRDefault="009372A2" w:rsidP="009372A2">
      <w:pPr>
        <w:jc w:val="center"/>
        <w:rPr>
          <w:b/>
          <w:sz w:val="40"/>
        </w:rPr>
      </w:pPr>
      <w:r w:rsidRPr="00717FAF">
        <w:rPr>
          <w:b/>
          <w:sz w:val="38"/>
        </w:rPr>
        <w:t xml:space="preserve">przeznaczonych do </w:t>
      </w:r>
      <w:r>
        <w:rPr>
          <w:b/>
          <w:sz w:val="38"/>
        </w:rPr>
        <w:t xml:space="preserve">najmu </w:t>
      </w:r>
      <w:r w:rsidR="00DB7B30">
        <w:rPr>
          <w:b/>
          <w:sz w:val="38"/>
        </w:rPr>
        <w:t>w trybie przetargowym</w:t>
      </w:r>
    </w:p>
    <w:p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5000" w:type="dxa"/>
        <w:jc w:val="center"/>
        <w:tblInd w:w="-114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3118"/>
        <w:gridCol w:w="1134"/>
        <w:gridCol w:w="5328"/>
        <w:gridCol w:w="2410"/>
        <w:gridCol w:w="2242"/>
      </w:tblGrid>
      <w:tr w:rsidR="00B86D21" w:rsidRPr="00DA37BE" w:rsidTr="00794EE3">
        <w:trPr>
          <w:trHeight w:val="1106"/>
          <w:jc w:val="center"/>
        </w:trPr>
        <w:tc>
          <w:tcPr>
            <w:tcW w:w="768" w:type="dxa"/>
            <w:shd w:val="clear" w:color="auto" w:fill="28BE56"/>
            <w:vAlign w:val="center"/>
          </w:tcPr>
          <w:p w:rsidR="00B86D21" w:rsidRPr="00C567BE" w:rsidRDefault="00B86D21" w:rsidP="00B50B24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3118" w:type="dxa"/>
            <w:shd w:val="clear" w:color="auto" w:fill="28BE56"/>
            <w:vAlign w:val="center"/>
          </w:tcPr>
          <w:p w:rsidR="00B86D21" w:rsidRPr="006A4BFC" w:rsidRDefault="00B86D21" w:rsidP="00B50B24">
            <w:pPr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 xml:space="preserve">Położenie </w:t>
            </w:r>
          </w:p>
          <w:p w:rsidR="00B86D21" w:rsidRPr="006A4BFC" w:rsidRDefault="00B86D21" w:rsidP="00B50B24">
            <w:pPr>
              <w:ind w:left="-78" w:right="-2"/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28BE56"/>
            <w:vAlign w:val="center"/>
          </w:tcPr>
          <w:p w:rsidR="00B86D21" w:rsidRPr="006A4BFC" w:rsidRDefault="00B86D21" w:rsidP="00B50B24">
            <w:pPr>
              <w:ind w:left="-46" w:right="-31"/>
              <w:jc w:val="center"/>
              <w:rPr>
                <w:b/>
                <w:sz w:val="26"/>
                <w:szCs w:val="28"/>
              </w:rPr>
            </w:pPr>
            <w:proofErr w:type="spellStart"/>
            <w:r w:rsidRPr="006A4BFC">
              <w:rPr>
                <w:b/>
                <w:sz w:val="26"/>
                <w:szCs w:val="28"/>
              </w:rPr>
              <w:t>Powierz-chnia</w:t>
            </w:r>
            <w:proofErr w:type="spellEnd"/>
          </w:p>
          <w:p w:rsidR="00B86D21" w:rsidRPr="006A4BFC" w:rsidRDefault="00B86D21" w:rsidP="00B50B24">
            <w:pPr>
              <w:ind w:left="-46" w:right="-31"/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>[ha]</w:t>
            </w:r>
          </w:p>
        </w:tc>
        <w:tc>
          <w:tcPr>
            <w:tcW w:w="5328" w:type="dxa"/>
            <w:shd w:val="clear" w:color="auto" w:fill="28BE56"/>
            <w:vAlign w:val="center"/>
          </w:tcPr>
          <w:p w:rsidR="00B86D21" w:rsidRPr="006A4BFC" w:rsidRDefault="00B86D21" w:rsidP="00FF7691">
            <w:pPr>
              <w:jc w:val="center"/>
              <w:rPr>
                <w:b/>
                <w:sz w:val="26"/>
                <w:szCs w:val="28"/>
              </w:rPr>
            </w:pPr>
            <w:r w:rsidRPr="006A4BFC">
              <w:rPr>
                <w:b/>
                <w:sz w:val="26"/>
                <w:szCs w:val="28"/>
              </w:rPr>
              <w:t>Opis nieruchomości</w:t>
            </w:r>
          </w:p>
        </w:tc>
        <w:tc>
          <w:tcPr>
            <w:tcW w:w="2410" w:type="dxa"/>
            <w:shd w:val="clear" w:color="auto" w:fill="28BE56"/>
            <w:vAlign w:val="center"/>
          </w:tcPr>
          <w:p w:rsidR="00B86D21" w:rsidRPr="00C567BE" w:rsidRDefault="00B86D21" w:rsidP="00FF7691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</w:p>
        </w:tc>
        <w:tc>
          <w:tcPr>
            <w:tcW w:w="2242" w:type="dxa"/>
            <w:shd w:val="clear" w:color="auto" w:fill="28BE56"/>
            <w:vAlign w:val="center"/>
          </w:tcPr>
          <w:p w:rsidR="00B86D21" w:rsidRDefault="00FF7691" w:rsidP="00FF769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</w:t>
            </w:r>
            <w:r w:rsidR="00B86D21" w:rsidRPr="00AD3DD1">
              <w:rPr>
                <w:b/>
                <w:sz w:val="26"/>
              </w:rPr>
              <w:t xml:space="preserve">ywoławcza </w:t>
            </w:r>
            <w:r w:rsidR="00B86D21">
              <w:rPr>
                <w:b/>
                <w:sz w:val="26"/>
              </w:rPr>
              <w:t xml:space="preserve">wysokość </w:t>
            </w:r>
            <w:r w:rsidR="00B86D21" w:rsidRPr="00AD3DD1">
              <w:rPr>
                <w:b/>
                <w:sz w:val="26"/>
              </w:rPr>
              <w:t xml:space="preserve">czynszu </w:t>
            </w:r>
            <w:r w:rsidR="00B86D21">
              <w:rPr>
                <w:b/>
                <w:sz w:val="26"/>
              </w:rPr>
              <w:t>netto</w:t>
            </w:r>
            <w:r w:rsidR="00B86D21" w:rsidRPr="00AD3DD1">
              <w:rPr>
                <w:b/>
                <w:sz w:val="26"/>
              </w:rPr>
              <w:t>*</w:t>
            </w:r>
          </w:p>
        </w:tc>
      </w:tr>
      <w:tr w:rsidR="00B86D21" w:rsidRPr="00DA37BE" w:rsidTr="00794EE3">
        <w:trPr>
          <w:trHeight w:val="4818"/>
          <w:jc w:val="center"/>
        </w:trPr>
        <w:tc>
          <w:tcPr>
            <w:tcW w:w="768" w:type="dxa"/>
            <w:vAlign w:val="center"/>
          </w:tcPr>
          <w:p w:rsidR="00B86D21" w:rsidRPr="00717FAF" w:rsidRDefault="00B86D21" w:rsidP="00B50B24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3118" w:type="dxa"/>
            <w:vAlign w:val="center"/>
          </w:tcPr>
          <w:p w:rsidR="00B86D21" w:rsidRPr="00717FAF" w:rsidRDefault="00B86D21" w:rsidP="00B50B24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 zabudowana, położona w Łasku, przy ul. 9 Maja 50,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działka nr 56 w obrębie 20. miasta Łasku, dla której Sąd Rejonowy w Łasku prowadzi księgę wieczystą 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SR1L/00041804/3.</w:t>
            </w:r>
          </w:p>
          <w:p w:rsidR="00B86D21" w:rsidRPr="00717FAF" w:rsidRDefault="00B86D21" w:rsidP="00B50B24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134" w:type="dxa"/>
            <w:vAlign w:val="center"/>
          </w:tcPr>
          <w:p w:rsidR="00B86D21" w:rsidRPr="00717FAF" w:rsidRDefault="00B86D21" w:rsidP="00B50B24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0,4450</w:t>
            </w:r>
          </w:p>
        </w:tc>
        <w:tc>
          <w:tcPr>
            <w:tcW w:w="5328" w:type="dxa"/>
            <w:vAlign w:val="center"/>
          </w:tcPr>
          <w:p w:rsidR="00B86D21" w:rsidRDefault="00B86D21" w:rsidP="00B50B24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 nieruchomości posadowiony jest zespół budynków wykorzystywanych w przeszłości </w:t>
            </w:r>
            <w:r w:rsidR="00794EE3">
              <w:rPr>
                <w:rFonts w:eastAsia="Calibri" w:cs="Times New Roman"/>
                <w:sz w:val="22"/>
              </w:rPr>
              <w:t xml:space="preserve">dla potrzeb Wojewódzkiej </w:t>
            </w:r>
            <w:r>
              <w:rPr>
                <w:rFonts w:eastAsia="Calibri" w:cs="Times New Roman"/>
                <w:sz w:val="22"/>
              </w:rPr>
              <w:t>Stacji Ratownictwa Medycznego. W tym dwupiętrowy podpiwniczony budynek biurowy o powierzchni użytkowej 599,9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.</w:t>
            </w:r>
          </w:p>
          <w:p w:rsidR="00B86D21" w:rsidRPr="00CF334E" w:rsidRDefault="00523D28" w:rsidP="00B50B24">
            <w:pPr>
              <w:rPr>
                <w:rFonts w:eastAsia="Calibri" w:cs="Times New Roman"/>
                <w:sz w:val="18"/>
              </w:rPr>
            </w:pPr>
            <w:r w:rsidRPr="00523D28">
              <w:rPr>
                <w:rFonts w:eastAsia="Calibri" w:cs="Times New Roman"/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5.85pt;margin-top:10.45pt;width:81.8pt;height:0;z-index:251662336" o:connectortype="straight"/>
              </w:pict>
            </w:r>
          </w:p>
          <w:p w:rsidR="00B86D21" w:rsidRPr="00CF334E" w:rsidRDefault="00B86D21" w:rsidP="00B50B24">
            <w:pPr>
              <w:rPr>
                <w:rFonts w:eastAsia="Calibri" w:cs="Times New Roman"/>
                <w:sz w:val="18"/>
              </w:rPr>
            </w:pPr>
          </w:p>
          <w:p w:rsidR="00B86D21" w:rsidRDefault="00B86D21" w:rsidP="009372A2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Przedmiotem najmu będą trzy lokale usytuowane </w:t>
            </w:r>
            <w:r w:rsidR="00794EE3">
              <w:rPr>
                <w:rFonts w:eastAsia="Calibri" w:cs="Times New Roman"/>
                <w:sz w:val="22"/>
              </w:rPr>
              <w:t xml:space="preserve">w opisanym budynku biurowym, </w:t>
            </w:r>
            <w:r>
              <w:rPr>
                <w:rFonts w:eastAsia="Calibri" w:cs="Times New Roman"/>
                <w:sz w:val="22"/>
              </w:rPr>
              <w:t xml:space="preserve">na parterze: </w:t>
            </w:r>
          </w:p>
          <w:p w:rsidR="00B86D21" w:rsidRDefault="00B86D21" w:rsidP="009372A2">
            <w:pPr>
              <w:pStyle w:val="Akapitzlist"/>
              <w:numPr>
                <w:ilvl w:val="0"/>
                <w:numId w:val="1"/>
              </w:numPr>
              <w:ind w:left="459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</w:t>
            </w:r>
            <w:r w:rsidRPr="009372A2">
              <w:rPr>
                <w:rFonts w:eastAsia="Calibri" w:cs="Times New Roman"/>
                <w:sz w:val="22"/>
              </w:rPr>
              <w:t>r 1</w:t>
            </w:r>
            <w:r>
              <w:rPr>
                <w:rFonts w:eastAsia="Calibri" w:cs="Times New Roman"/>
                <w:sz w:val="22"/>
              </w:rPr>
              <w:t xml:space="preserve"> o pow. 8,00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,</w:t>
            </w:r>
          </w:p>
          <w:p w:rsidR="00B86D21" w:rsidRDefault="00B86D21" w:rsidP="009372A2">
            <w:pPr>
              <w:pStyle w:val="Akapitzlist"/>
              <w:numPr>
                <w:ilvl w:val="0"/>
                <w:numId w:val="1"/>
              </w:numPr>
              <w:ind w:left="459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</w:t>
            </w:r>
            <w:r w:rsidRPr="009372A2">
              <w:rPr>
                <w:rFonts w:eastAsia="Calibri" w:cs="Times New Roman"/>
                <w:sz w:val="22"/>
              </w:rPr>
              <w:t xml:space="preserve">r </w:t>
            </w:r>
            <w:r>
              <w:rPr>
                <w:rFonts w:eastAsia="Calibri" w:cs="Times New Roman"/>
                <w:sz w:val="22"/>
              </w:rPr>
              <w:t>3 o pow. 22,00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,</w:t>
            </w:r>
          </w:p>
          <w:p w:rsidR="00B86D21" w:rsidRDefault="00B86D21" w:rsidP="009372A2">
            <w:pPr>
              <w:pStyle w:val="Akapitzlist"/>
              <w:numPr>
                <w:ilvl w:val="0"/>
                <w:numId w:val="1"/>
              </w:numPr>
              <w:ind w:left="459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</w:t>
            </w:r>
            <w:r w:rsidRPr="009372A2">
              <w:rPr>
                <w:rFonts w:eastAsia="Calibri" w:cs="Times New Roman"/>
                <w:sz w:val="22"/>
              </w:rPr>
              <w:t xml:space="preserve">r </w:t>
            </w:r>
            <w:r>
              <w:rPr>
                <w:rFonts w:eastAsia="Calibri" w:cs="Times New Roman"/>
                <w:sz w:val="22"/>
              </w:rPr>
              <w:t>4 o pow. 54,30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;</w:t>
            </w:r>
          </w:p>
          <w:p w:rsidR="00B86D21" w:rsidRPr="009372A2" w:rsidRDefault="00B86D21" w:rsidP="009372A2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dwa lokale na 1 piętrze:</w:t>
            </w:r>
          </w:p>
          <w:p w:rsidR="00B86D21" w:rsidRDefault="00B86D21" w:rsidP="009372A2">
            <w:pPr>
              <w:pStyle w:val="Akapitzlist"/>
              <w:numPr>
                <w:ilvl w:val="0"/>
                <w:numId w:val="3"/>
              </w:numPr>
              <w:ind w:left="459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</w:t>
            </w:r>
            <w:r w:rsidRPr="009372A2">
              <w:rPr>
                <w:rFonts w:eastAsia="Calibri" w:cs="Times New Roman"/>
                <w:sz w:val="22"/>
              </w:rPr>
              <w:t xml:space="preserve">r </w:t>
            </w:r>
            <w:r>
              <w:rPr>
                <w:rFonts w:eastAsia="Calibri" w:cs="Times New Roman"/>
                <w:sz w:val="22"/>
              </w:rPr>
              <w:t>7 o pow. 44,00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,</w:t>
            </w:r>
          </w:p>
          <w:p w:rsidR="00B86D21" w:rsidRDefault="00B86D21" w:rsidP="009372A2">
            <w:pPr>
              <w:pStyle w:val="Akapitzlist"/>
              <w:numPr>
                <w:ilvl w:val="0"/>
                <w:numId w:val="3"/>
              </w:numPr>
              <w:ind w:left="459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nr 11 o pow. 25,40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;</w:t>
            </w:r>
          </w:p>
          <w:p w:rsidR="00B86D21" w:rsidRDefault="00B86D21" w:rsidP="009372A2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oraz pomieszczenie w piwnicy, nr 5P, o pow. 8,00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.</w:t>
            </w:r>
          </w:p>
          <w:p w:rsidR="00B86D21" w:rsidRPr="00CF334E" w:rsidRDefault="00B86D21" w:rsidP="00B86D21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Ponadto do najmu przeznaczone jest 4,60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 powierzchni ogrodzenia od strony ulicy.</w:t>
            </w:r>
          </w:p>
        </w:tc>
        <w:tc>
          <w:tcPr>
            <w:tcW w:w="2410" w:type="dxa"/>
            <w:vAlign w:val="center"/>
          </w:tcPr>
          <w:p w:rsidR="00B86D21" w:rsidRDefault="00B86D21" w:rsidP="0098635D">
            <w:pPr>
              <w:ind w:firstLine="318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Lokale przeznaczone są na działalność biurową. </w:t>
            </w:r>
          </w:p>
          <w:p w:rsidR="00B86D21" w:rsidRDefault="00B86D21" w:rsidP="0098635D">
            <w:pPr>
              <w:ind w:firstLine="318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Pomieszczenie w </w:t>
            </w:r>
            <w:r w:rsidR="00FF7691">
              <w:rPr>
                <w:rFonts w:eastAsia="Calibri" w:cs="Times New Roman"/>
                <w:sz w:val="22"/>
              </w:rPr>
              <w:t xml:space="preserve">piwnicy </w:t>
            </w:r>
            <w:r>
              <w:rPr>
                <w:rFonts w:eastAsia="Calibri" w:cs="Times New Roman"/>
                <w:sz w:val="22"/>
              </w:rPr>
              <w:t>na magazyn.</w:t>
            </w:r>
          </w:p>
          <w:p w:rsidR="00B86D21" w:rsidRPr="00717FAF" w:rsidRDefault="00B86D21" w:rsidP="0098635D">
            <w:pPr>
              <w:ind w:firstLine="318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Powierzchnia na ogrodzeniu na cele reklamowe, </w:t>
            </w:r>
            <w:proofErr w:type="spellStart"/>
            <w:r>
              <w:rPr>
                <w:rFonts w:eastAsia="Calibri" w:cs="Times New Roman"/>
                <w:sz w:val="22"/>
              </w:rPr>
              <w:t>autopromo-cyjne</w:t>
            </w:r>
            <w:proofErr w:type="spellEnd"/>
            <w:r w:rsidR="00FF7691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242" w:type="dxa"/>
            <w:vAlign w:val="center"/>
          </w:tcPr>
          <w:p w:rsidR="00B86D21" w:rsidRDefault="00B86D21" w:rsidP="00FF7691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275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 lokale:</w:t>
            </w:r>
          </w:p>
          <w:p w:rsidR="00B86D21" w:rsidRPr="00B86D21" w:rsidRDefault="001E1F77" w:rsidP="001E1F77">
            <w:pPr>
              <w:spacing w:line="360" w:lineRule="auto"/>
              <w:ind w:left="42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1 m</w:t>
            </w:r>
            <w:r>
              <w:rPr>
                <w:sz w:val="22"/>
                <w:szCs w:val="24"/>
                <w:vertAlign w:val="superscript"/>
              </w:rPr>
              <w:t>2</w:t>
            </w:r>
            <w:r>
              <w:rPr>
                <w:sz w:val="22"/>
                <w:szCs w:val="24"/>
              </w:rPr>
              <w:t xml:space="preserve"> </w:t>
            </w:r>
            <w:r w:rsidR="00B86D21" w:rsidRPr="00B86D21">
              <w:rPr>
                <w:sz w:val="22"/>
                <w:szCs w:val="24"/>
              </w:rPr>
              <w:t>23,00 zł/mies.</w:t>
            </w:r>
          </w:p>
          <w:p w:rsidR="00B86D21" w:rsidRDefault="00B86D21" w:rsidP="00FF7691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275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 magazyn:</w:t>
            </w:r>
          </w:p>
          <w:p w:rsidR="00CA56A0" w:rsidRPr="00CA56A0" w:rsidRDefault="00F75A80" w:rsidP="00CA56A0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</w:t>
            </w:r>
            <w:r w:rsidR="00CA56A0">
              <w:rPr>
                <w:sz w:val="22"/>
                <w:szCs w:val="24"/>
              </w:rPr>
              <w:t xml:space="preserve">   </w:t>
            </w:r>
            <w:r w:rsidR="001E1F77">
              <w:rPr>
                <w:sz w:val="22"/>
                <w:szCs w:val="24"/>
              </w:rPr>
              <w:t>1 m</w:t>
            </w:r>
            <w:r w:rsidR="001E1F77">
              <w:rPr>
                <w:sz w:val="22"/>
                <w:szCs w:val="24"/>
                <w:vertAlign w:val="superscript"/>
              </w:rPr>
              <w:t>2</w:t>
            </w:r>
            <w:r w:rsidR="001E1F77">
              <w:rPr>
                <w:sz w:val="22"/>
                <w:szCs w:val="24"/>
              </w:rPr>
              <w:t xml:space="preserve"> </w:t>
            </w:r>
            <w:r w:rsidR="00CA56A0" w:rsidRPr="00B86D21">
              <w:rPr>
                <w:sz w:val="22"/>
                <w:szCs w:val="24"/>
              </w:rPr>
              <w:t>5,00 zł/mies.</w:t>
            </w:r>
          </w:p>
          <w:p w:rsidR="00CA56A0" w:rsidRDefault="00CA56A0" w:rsidP="00FF7691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7" w:hanging="275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  ogrodzenie:</w:t>
            </w:r>
          </w:p>
          <w:p w:rsidR="00CA56A0" w:rsidRPr="00CA56A0" w:rsidRDefault="00CA56A0" w:rsidP="00CA56A0">
            <w:pPr>
              <w:spacing w:line="360" w:lineRule="auto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="00F75A80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 </w:t>
            </w:r>
            <w:r w:rsidR="001E1F77">
              <w:rPr>
                <w:sz w:val="22"/>
                <w:szCs w:val="24"/>
              </w:rPr>
              <w:t>1 m</w:t>
            </w:r>
            <w:r w:rsidR="001E1F77">
              <w:rPr>
                <w:sz w:val="22"/>
                <w:szCs w:val="24"/>
                <w:vertAlign w:val="superscript"/>
              </w:rPr>
              <w:t>2</w:t>
            </w:r>
            <w:r w:rsidR="001E1F77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20,00 zł/mies.</w:t>
            </w:r>
          </w:p>
          <w:p w:rsidR="00B86D21" w:rsidRDefault="00B86D21" w:rsidP="00FF7691">
            <w:pPr>
              <w:spacing w:line="360" w:lineRule="auto"/>
              <w:ind w:left="317"/>
              <w:jc w:val="left"/>
              <w:rPr>
                <w:sz w:val="22"/>
                <w:szCs w:val="24"/>
              </w:rPr>
            </w:pPr>
          </w:p>
          <w:p w:rsidR="00FF7691" w:rsidRPr="00B86D21" w:rsidRDefault="00FF7691" w:rsidP="00FF7691">
            <w:pPr>
              <w:spacing w:line="360" w:lineRule="auto"/>
              <w:ind w:left="175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Płatne miesięcznie z</w:t>
            </w:r>
            <w:r w:rsidR="00834B73">
              <w:rPr>
                <w:sz w:val="22"/>
                <w:szCs w:val="24"/>
              </w:rPr>
              <w:t> </w:t>
            </w:r>
            <w:r>
              <w:rPr>
                <w:sz w:val="22"/>
                <w:szCs w:val="24"/>
              </w:rPr>
              <w:t>góry.</w:t>
            </w:r>
          </w:p>
        </w:tc>
      </w:tr>
    </w:tbl>
    <w:p w:rsidR="00B86D21" w:rsidRDefault="00B86D21" w:rsidP="00B86D21">
      <w:pPr>
        <w:ind w:left="1418" w:right="850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Wysokość </w:t>
      </w:r>
      <w:r w:rsidRPr="00107473">
        <w:rPr>
          <w:sz w:val="20"/>
        </w:rPr>
        <w:t>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B86D21" w:rsidRDefault="00B86D21" w:rsidP="00B86D21">
      <w:pPr>
        <w:ind w:left="1418" w:right="850" w:hanging="567"/>
        <w:jc w:val="left"/>
        <w:rPr>
          <w:sz w:val="20"/>
        </w:rPr>
      </w:pPr>
      <w:r>
        <w:rPr>
          <w:sz w:val="20"/>
        </w:rPr>
        <w:t xml:space="preserve">      2.  Do miesięcznego czynszu ustalonego w przetargu zostanie doliczony podatek VAT, zgodnie z obowiązującymi przepisami.</w:t>
      </w:r>
    </w:p>
    <w:p w:rsidR="00794EE3" w:rsidRPr="00107473" w:rsidRDefault="00794EE3" w:rsidP="00794EE3">
      <w:pPr>
        <w:ind w:left="1418" w:right="850" w:hanging="567"/>
        <w:jc w:val="left"/>
        <w:rPr>
          <w:sz w:val="20"/>
        </w:rPr>
      </w:pPr>
      <w:r>
        <w:rPr>
          <w:sz w:val="20"/>
        </w:rPr>
        <w:t xml:space="preserve">      3.  Niezależnie od czynszu najemca zobowiązany będzie do ponoszenia opłat z tytułu kosztów eksploatacji i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opłat publicznoprawnych.</w:t>
      </w:r>
    </w:p>
    <w:p w:rsidR="00794EE3" w:rsidRPr="00107473" w:rsidRDefault="00794EE3" w:rsidP="00B86D21">
      <w:pPr>
        <w:ind w:left="1418" w:right="850" w:hanging="567"/>
        <w:jc w:val="left"/>
        <w:rPr>
          <w:sz w:val="20"/>
        </w:rPr>
      </w:pPr>
    </w:p>
    <w:p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12 grudnia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17</w:t>
      </w:r>
      <w:r w:rsidRPr="0081648B">
        <w:rPr>
          <w:b/>
          <w:szCs w:val="24"/>
        </w:rPr>
        <w:t xml:space="preserve"> roku</w:t>
      </w:r>
      <w:r>
        <w:rPr>
          <w:b/>
          <w:szCs w:val="24"/>
        </w:rPr>
        <w:t xml:space="preserve"> do 2 stycznia 2018 roku</w:t>
      </w:r>
      <w:r w:rsidRPr="0081648B">
        <w:rPr>
          <w:b/>
          <w:szCs w:val="24"/>
        </w:rPr>
        <w:t>.</w:t>
      </w:r>
    </w:p>
    <w:p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Zbigniew Żołnierczyk,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9FE" w:rsidRDefault="00A149FE" w:rsidP="00C02470">
      <w:pPr>
        <w:spacing w:line="240" w:lineRule="auto"/>
      </w:pPr>
      <w:r>
        <w:separator/>
      </w:r>
    </w:p>
  </w:endnote>
  <w:endnote w:type="continuationSeparator" w:id="0">
    <w:p w:rsidR="00A149FE" w:rsidRDefault="00A149FE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523D2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523D2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94EE3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523D2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523D2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523D2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794EE3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523D2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A149FE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9FE" w:rsidRDefault="00A149FE" w:rsidP="00C02470">
      <w:pPr>
        <w:spacing w:line="240" w:lineRule="auto"/>
      </w:pPr>
      <w:r>
        <w:separator/>
      </w:r>
    </w:p>
  </w:footnote>
  <w:footnote w:type="continuationSeparator" w:id="0">
    <w:p w:rsidR="00A149FE" w:rsidRDefault="00A149FE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A2"/>
    <w:rsid w:val="00011D27"/>
    <w:rsid w:val="00043626"/>
    <w:rsid w:val="00063CA6"/>
    <w:rsid w:val="0007386B"/>
    <w:rsid w:val="0007396F"/>
    <w:rsid w:val="000A4925"/>
    <w:rsid w:val="00154E56"/>
    <w:rsid w:val="001D79CA"/>
    <w:rsid w:val="001E013B"/>
    <w:rsid w:val="001E1F77"/>
    <w:rsid w:val="00213B00"/>
    <w:rsid w:val="0022643F"/>
    <w:rsid w:val="00235CA0"/>
    <w:rsid w:val="00367243"/>
    <w:rsid w:val="003A4D2D"/>
    <w:rsid w:val="004620A2"/>
    <w:rsid w:val="00465CB4"/>
    <w:rsid w:val="004C1928"/>
    <w:rsid w:val="004D1A1A"/>
    <w:rsid w:val="00512E35"/>
    <w:rsid w:val="00523D28"/>
    <w:rsid w:val="00530C2D"/>
    <w:rsid w:val="00546AB1"/>
    <w:rsid w:val="005A5B81"/>
    <w:rsid w:val="005C4768"/>
    <w:rsid w:val="00601C76"/>
    <w:rsid w:val="00621B7E"/>
    <w:rsid w:val="00771C06"/>
    <w:rsid w:val="00794312"/>
    <w:rsid w:val="00794EE3"/>
    <w:rsid w:val="00834B73"/>
    <w:rsid w:val="008752E4"/>
    <w:rsid w:val="008E4EB2"/>
    <w:rsid w:val="009372A2"/>
    <w:rsid w:val="0097228C"/>
    <w:rsid w:val="0098635D"/>
    <w:rsid w:val="009A6667"/>
    <w:rsid w:val="009C6CA9"/>
    <w:rsid w:val="009F7F23"/>
    <w:rsid w:val="00A149FE"/>
    <w:rsid w:val="00A52164"/>
    <w:rsid w:val="00B13ED1"/>
    <w:rsid w:val="00B174A3"/>
    <w:rsid w:val="00B86D21"/>
    <w:rsid w:val="00B9048B"/>
    <w:rsid w:val="00BF36FC"/>
    <w:rsid w:val="00C02470"/>
    <w:rsid w:val="00CA56A0"/>
    <w:rsid w:val="00CC3144"/>
    <w:rsid w:val="00CF334E"/>
    <w:rsid w:val="00D118BA"/>
    <w:rsid w:val="00D9172C"/>
    <w:rsid w:val="00DB7B30"/>
    <w:rsid w:val="00DC6E3A"/>
    <w:rsid w:val="00E25737"/>
    <w:rsid w:val="00E932A1"/>
    <w:rsid w:val="00EA6297"/>
    <w:rsid w:val="00EA78EE"/>
    <w:rsid w:val="00F026D6"/>
    <w:rsid w:val="00F4776A"/>
    <w:rsid w:val="00F75A80"/>
    <w:rsid w:val="00F84C2F"/>
    <w:rsid w:val="00FE5FF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8</cp:revision>
  <cp:lastPrinted>2017-12-06T10:35:00Z</cp:lastPrinted>
  <dcterms:created xsi:type="dcterms:W3CDTF">2017-12-04T14:39:00Z</dcterms:created>
  <dcterms:modified xsi:type="dcterms:W3CDTF">2017-12-06T11:37:00Z</dcterms:modified>
</cp:coreProperties>
</file>