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6B3" w:rsidRPr="008534EA" w:rsidRDefault="003876B3" w:rsidP="003876B3">
      <w:pPr>
        <w:jc w:val="center"/>
        <w:rPr>
          <w:b/>
          <w:szCs w:val="24"/>
        </w:rPr>
      </w:pPr>
      <w:r w:rsidRPr="008534EA">
        <w:rPr>
          <w:b/>
          <w:szCs w:val="24"/>
        </w:rPr>
        <w:t xml:space="preserve">ZARZĄD  NIERUCHOMOŚCI  WOJEWÓDZTWA  ŁÓDZKIEGO  </w:t>
      </w:r>
      <w:r w:rsidRPr="008534EA">
        <w:rPr>
          <w:rFonts w:cs="Times New Roman"/>
          <w:b/>
          <w:szCs w:val="20"/>
        </w:rPr>
        <w:t>91-427</w:t>
      </w:r>
      <w:r w:rsidRPr="008534EA">
        <w:rPr>
          <w:rFonts w:ascii="Verdana" w:hAnsi="Verdana"/>
          <w:i/>
          <w:szCs w:val="20"/>
        </w:rPr>
        <w:t xml:space="preserve"> </w:t>
      </w:r>
      <w:r w:rsidRPr="008534EA">
        <w:rPr>
          <w:b/>
          <w:szCs w:val="24"/>
        </w:rPr>
        <w:t>ŁÓDŹ, UL. KAMIŃSKIEGO 7/9</w:t>
      </w:r>
    </w:p>
    <w:p w:rsidR="003876B3" w:rsidRPr="008534EA" w:rsidRDefault="003876B3" w:rsidP="003876B3">
      <w:pPr>
        <w:jc w:val="center"/>
        <w:rPr>
          <w:b/>
          <w:sz w:val="22"/>
        </w:rPr>
      </w:pPr>
    </w:p>
    <w:p w:rsidR="003876B3" w:rsidRPr="00204603" w:rsidRDefault="003876B3" w:rsidP="003876B3">
      <w:pPr>
        <w:jc w:val="center"/>
        <w:rPr>
          <w:b/>
          <w:sz w:val="46"/>
        </w:rPr>
      </w:pPr>
      <w:r w:rsidRPr="00204603">
        <w:rPr>
          <w:b/>
          <w:sz w:val="46"/>
        </w:rPr>
        <w:t>Wykaz nieruchomości Województwa Łódzkiego</w:t>
      </w:r>
    </w:p>
    <w:p w:rsidR="003876B3" w:rsidRPr="004252F0" w:rsidRDefault="003876B3" w:rsidP="004252F0">
      <w:pPr>
        <w:jc w:val="center"/>
        <w:rPr>
          <w:b/>
          <w:sz w:val="46"/>
        </w:rPr>
      </w:pPr>
      <w:r w:rsidRPr="00204603">
        <w:rPr>
          <w:b/>
          <w:sz w:val="46"/>
        </w:rPr>
        <w:t xml:space="preserve">przeznaczonych do </w:t>
      </w:r>
      <w:r>
        <w:rPr>
          <w:b/>
          <w:sz w:val="46"/>
        </w:rPr>
        <w:t>najmu</w:t>
      </w:r>
    </w:p>
    <w:tbl>
      <w:tblPr>
        <w:tblStyle w:val="Tabela-Siatka"/>
        <w:tblW w:w="14939" w:type="dxa"/>
        <w:jc w:val="center"/>
        <w:tblInd w:w="-7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86"/>
        <w:gridCol w:w="1134"/>
        <w:gridCol w:w="3404"/>
        <w:gridCol w:w="2349"/>
        <w:gridCol w:w="2410"/>
        <w:gridCol w:w="2356"/>
      </w:tblGrid>
      <w:tr w:rsidR="003876B3" w:rsidRPr="004C1967" w:rsidTr="00A1008C">
        <w:trPr>
          <w:trHeight w:val="1153"/>
          <w:jc w:val="center"/>
        </w:trPr>
        <w:tc>
          <w:tcPr>
            <w:tcW w:w="3286" w:type="dxa"/>
            <w:shd w:val="clear" w:color="auto" w:fill="00E200"/>
            <w:vAlign w:val="center"/>
          </w:tcPr>
          <w:p w:rsidR="003876B3" w:rsidRPr="00C20098" w:rsidRDefault="003876B3" w:rsidP="00A1008C">
            <w:pPr>
              <w:jc w:val="center"/>
              <w:rPr>
                <w:b/>
                <w:sz w:val="26"/>
                <w:szCs w:val="24"/>
              </w:rPr>
            </w:pPr>
            <w:r w:rsidRPr="00C20098">
              <w:rPr>
                <w:b/>
                <w:sz w:val="26"/>
                <w:szCs w:val="24"/>
              </w:rPr>
              <w:t xml:space="preserve">Położenie </w:t>
            </w:r>
          </w:p>
          <w:p w:rsidR="003876B3" w:rsidRPr="00C20098" w:rsidRDefault="003876B3" w:rsidP="00A1008C">
            <w:pPr>
              <w:ind w:left="-78" w:right="-2"/>
              <w:jc w:val="center"/>
              <w:rPr>
                <w:b/>
                <w:sz w:val="26"/>
                <w:szCs w:val="24"/>
              </w:rPr>
            </w:pPr>
            <w:r w:rsidRPr="00C20098">
              <w:rPr>
                <w:b/>
                <w:sz w:val="26"/>
                <w:szCs w:val="24"/>
              </w:rPr>
              <w:t xml:space="preserve">i oznaczenie nieruchomości </w:t>
            </w:r>
          </w:p>
        </w:tc>
        <w:tc>
          <w:tcPr>
            <w:tcW w:w="1134" w:type="dxa"/>
            <w:shd w:val="clear" w:color="auto" w:fill="00E200"/>
            <w:vAlign w:val="center"/>
          </w:tcPr>
          <w:p w:rsidR="003876B3" w:rsidRDefault="003876B3" w:rsidP="00A1008C">
            <w:pPr>
              <w:ind w:left="-46" w:right="-31"/>
              <w:jc w:val="center"/>
              <w:rPr>
                <w:b/>
                <w:sz w:val="26"/>
                <w:szCs w:val="24"/>
              </w:rPr>
            </w:pPr>
            <w:proofErr w:type="spellStart"/>
            <w:r w:rsidRPr="00C20098">
              <w:rPr>
                <w:b/>
                <w:sz w:val="26"/>
                <w:szCs w:val="24"/>
              </w:rPr>
              <w:t>Powierz-chnia</w:t>
            </w:r>
            <w:proofErr w:type="spellEnd"/>
          </w:p>
          <w:p w:rsidR="003876B3" w:rsidRPr="00C20098" w:rsidRDefault="003876B3" w:rsidP="00A1008C">
            <w:pPr>
              <w:ind w:left="-46" w:right="-31"/>
              <w:jc w:val="center"/>
              <w:rPr>
                <w:b/>
                <w:sz w:val="26"/>
                <w:szCs w:val="24"/>
              </w:rPr>
            </w:pPr>
            <w:r>
              <w:rPr>
                <w:b/>
                <w:sz w:val="26"/>
                <w:szCs w:val="24"/>
              </w:rPr>
              <w:t>[ha]</w:t>
            </w:r>
          </w:p>
        </w:tc>
        <w:tc>
          <w:tcPr>
            <w:tcW w:w="3404" w:type="dxa"/>
            <w:shd w:val="clear" w:color="auto" w:fill="00E200"/>
            <w:vAlign w:val="center"/>
          </w:tcPr>
          <w:p w:rsidR="003876B3" w:rsidRPr="00C20098" w:rsidRDefault="003876B3" w:rsidP="00A1008C">
            <w:pPr>
              <w:jc w:val="center"/>
              <w:rPr>
                <w:b/>
                <w:sz w:val="26"/>
                <w:szCs w:val="24"/>
              </w:rPr>
            </w:pPr>
            <w:r w:rsidRPr="00C20098">
              <w:rPr>
                <w:b/>
                <w:sz w:val="26"/>
                <w:szCs w:val="24"/>
              </w:rPr>
              <w:t>Opis nieruchomości</w:t>
            </w:r>
          </w:p>
        </w:tc>
        <w:tc>
          <w:tcPr>
            <w:tcW w:w="2349" w:type="dxa"/>
            <w:shd w:val="clear" w:color="auto" w:fill="00E200"/>
            <w:vAlign w:val="center"/>
          </w:tcPr>
          <w:p w:rsidR="003876B3" w:rsidRPr="00C20098" w:rsidRDefault="003876B3" w:rsidP="00A1008C">
            <w:pPr>
              <w:jc w:val="center"/>
              <w:rPr>
                <w:b/>
                <w:sz w:val="26"/>
                <w:szCs w:val="24"/>
              </w:rPr>
            </w:pPr>
            <w:r w:rsidRPr="00C20098">
              <w:rPr>
                <w:b/>
                <w:sz w:val="26"/>
                <w:szCs w:val="24"/>
              </w:rPr>
              <w:t xml:space="preserve">Przeznaczenie </w:t>
            </w:r>
          </w:p>
          <w:p w:rsidR="003876B3" w:rsidRPr="00C20098" w:rsidRDefault="003876B3" w:rsidP="00A1008C">
            <w:pPr>
              <w:jc w:val="center"/>
              <w:rPr>
                <w:b/>
                <w:sz w:val="26"/>
                <w:szCs w:val="24"/>
              </w:rPr>
            </w:pPr>
            <w:r w:rsidRPr="00C20098">
              <w:rPr>
                <w:b/>
                <w:sz w:val="26"/>
                <w:szCs w:val="24"/>
              </w:rPr>
              <w:t xml:space="preserve">nieruchomości </w:t>
            </w:r>
          </w:p>
        </w:tc>
        <w:tc>
          <w:tcPr>
            <w:tcW w:w="2410" w:type="dxa"/>
            <w:shd w:val="clear" w:color="auto" w:fill="00E200"/>
          </w:tcPr>
          <w:p w:rsidR="003876B3" w:rsidRDefault="003876B3" w:rsidP="00A1008C">
            <w:pPr>
              <w:jc w:val="center"/>
              <w:rPr>
                <w:b/>
                <w:sz w:val="26"/>
              </w:rPr>
            </w:pPr>
          </w:p>
          <w:p w:rsidR="003876B3" w:rsidRPr="00AD3DD1" w:rsidRDefault="003876B3" w:rsidP="00A1008C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Forma i okres trwania umowy</w:t>
            </w:r>
          </w:p>
        </w:tc>
        <w:tc>
          <w:tcPr>
            <w:tcW w:w="2356" w:type="dxa"/>
            <w:shd w:val="clear" w:color="auto" w:fill="00E200"/>
            <w:vAlign w:val="center"/>
          </w:tcPr>
          <w:p w:rsidR="003876B3" w:rsidRPr="00C20098" w:rsidRDefault="003876B3" w:rsidP="00A1008C">
            <w:pPr>
              <w:jc w:val="center"/>
              <w:rPr>
                <w:b/>
                <w:sz w:val="26"/>
                <w:szCs w:val="24"/>
              </w:rPr>
            </w:pPr>
            <w:r w:rsidRPr="00AD3DD1">
              <w:rPr>
                <w:b/>
                <w:sz w:val="26"/>
              </w:rPr>
              <w:t xml:space="preserve">Minimalna wywoławcza </w:t>
            </w:r>
            <w:r>
              <w:rPr>
                <w:b/>
                <w:sz w:val="26"/>
              </w:rPr>
              <w:t xml:space="preserve">wysokość </w:t>
            </w:r>
            <w:r w:rsidRPr="00AD3DD1">
              <w:rPr>
                <w:b/>
                <w:sz w:val="26"/>
              </w:rPr>
              <w:t>czynszu płatn</w:t>
            </w:r>
            <w:r>
              <w:rPr>
                <w:b/>
                <w:sz w:val="26"/>
              </w:rPr>
              <w:t>ego</w:t>
            </w:r>
            <w:r w:rsidRPr="00AD3DD1">
              <w:rPr>
                <w:b/>
                <w:sz w:val="26"/>
              </w:rPr>
              <w:t xml:space="preserve"> miesięcznie z góry*</w:t>
            </w:r>
          </w:p>
        </w:tc>
      </w:tr>
      <w:tr w:rsidR="003876B3" w:rsidRPr="00675941" w:rsidTr="00A1008C">
        <w:trPr>
          <w:trHeight w:val="3371"/>
          <w:jc w:val="center"/>
        </w:trPr>
        <w:tc>
          <w:tcPr>
            <w:tcW w:w="3286" w:type="dxa"/>
            <w:vAlign w:val="center"/>
          </w:tcPr>
          <w:p w:rsidR="003876B3" w:rsidRPr="00DB50E8" w:rsidRDefault="003876B3" w:rsidP="00A1008C">
            <w:pPr>
              <w:ind w:right="24" w:firstLine="541"/>
              <w:rPr>
                <w:rFonts w:eastAsia="Calibri" w:cs="Times New Roman"/>
                <w:sz w:val="24"/>
              </w:rPr>
            </w:pPr>
          </w:p>
          <w:p w:rsidR="003876B3" w:rsidRPr="00DB50E8" w:rsidRDefault="003876B3" w:rsidP="00A1008C">
            <w:pPr>
              <w:ind w:right="24" w:firstLine="541"/>
              <w:rPr>
                <w:rFonts w:eastAsia="Calibri" w:cs="Times New Roman"/>
                <w:sz w:val="24"/>
              </w:rPr>
            </w:pPr>
            <w:r w:rsidRPr="00DB50E8">
              <w:rPr>
                <w:rFonts w:eastAsia="Calibri" w:cs="Times New Roman"/>
                <w:sz w:val="24"/>
              </w:rPr>
              <w:t>Nieruchomość gruntowa zabudowana położona jest w Sieradzu, przy ul.  3 Maja 7, w   obrębie geodezyjnym nr 15, oznaczona w ewidencji gruntów jako działki nr 5270/25, 5270/27 i 5270/30. Sąd Rejonowy w Sieradzu prowadzi dla niej księgę wieczystą nr SR1S/00039098/9.</w:t>
            </w:r>
          </w:p>
          <w:p w:rsidR="003876B3" w:rsidRPr="004252F0" w:rsidRDefault="003876B3" w:rsidP="00A1008C">
            <w:pPr>
              <w:ind w:firstLine="375"/>
              <w:rPr>
                <w:rFonts w:eastAsia="Calibri" w:cs="Times New Roman"/>
                <w:sz w:val="24"/>
              </w:rPr>
            </w:pPr>
            <w:r w:rsidRPr="00DB50E8">
              <w:rPr>
                <w:rFonts w:eastAsia="Calibri" w:cs="Times New Roman"/>
                <w:sz w:val="24"/>
              </w:rPr>
              <w:t>Nieruchomość jest własnością Województwa Łódzkiego.</w:t>
            </w:r>
          </w:p>
        </w:tc>
        <w:tc>
          <w:tcPr>
            <w:tcW w:w="1134" w:type="dxa"/>
            <w:vAlign w:val="center"/>
          </w:tcPr>
          <w:tbl>
            <w:tblPr>
              <w:tblW w:w="5000" w:type="pct"/>
              <w:tblCellSpacing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0"/>
              <w:gridCol w:w="868"/>
            </w:tblGrid>
            <w:tr w:rsidR="003876B3" w:rsidRPr="00DB50E8" w:rsidTr="00A1008C">
              <w:trPr>
                <w:tblCellSpacing w:w="0" w:type="dxa"/>
              </w:trPr>
              <w:tc>
                <w:tcPr>
                  <w:tcW w:w="272" w:type="pct"/>
                  <w:vAlign w:val="center"/>
                  <w:hideMark/>
                </w:tcPr>
                <w:p w:rsidR="003876B3" w:rsidRPr="00DB50E8" w:rsidRDefault="003876B3" w:rsidP="00A1008C">
                  <w:pPr>
                    <w:spacing w:line="240" w:lineRule="auto"/>
                    <w:jc w:val="left"/>
                    <w:rPr>
                      <w:rFonts w:eastAsia="Times New Roman" w:cs="Times New Roman"/>
                      <w:sz w:val="24"/>
                      <w:lang w:eastAsia="pl-PL"/>
                    </w:rPr>
                  </w:pPr>
                </w:p>
              </w:tc>
              <w:tc>
                <w:tcPr>
                  <w:tcW w:w="4728" w:type="pct"/>
                  <w:vAlign w:val="center"/>
                  <w:hideMark/>
                </w:tcPr>
                <w:p w:rsidR="003876B3" w:rsidRPr="00DB50E8" w:rsidRDefault="003876B3" w:rsidP="00A1008C">
                  <w:pPr>
                    <w:spacing w:line="240" w:lineRule="auto"/>
                    <w:jc w:val="center"/>
                    <w:rPr>
                      <w:rFonts w:eastAsia="Times New Roman" w:cs="Times New Roman"/>
                      <w:sz w:val="24"/>
                      <w:lang w:eastAsia="pl-PL"/>
                    </w:rPr>
                  </w:pPr>
                  <w:r w:rsidRPr="00DB50E8">
                    <w:rPr>
                      <w:rFonts w:eastAsia="Times New Roman" w:cs="Times New Roman"/>
                      <w:sz w:val="24"/>
                      <w:lang w:eastAsia="pl-PL"/>
                    </w:rPr>
                    <w:t>0,4979</w:t>
                  </w:r>
                </w:p>
              </w:tc>
            </w:tr>
          </w:tbl>
          <w:p w:rsidR="003876B3" w:rsidRPr="00DB50E8" w:rsidRDefault="003876B3" w:rsidP="00A1008C">
            <w:pPr>
              <w:jc w:val="center"/>
              <w:rPr>
                <w:sz w:val="24"/>
              </w:rPr>
            </w:pPr>
          </w:p>
        </w:tc>
        <w:tc>
          <w:tcPr>
            <w:tcW w:w="3404" w:type="dxa"/>
            <w:vAlign w:val="center"/>
          </w:tcPr>
          <w:p w:rsidR="003876B3" w:rsidRPr="00DB50E8" w:rsidRDefault="003876B3" w:rsidP="00A1008C">
            <w:pPr>
              <w:rPr>
                <w:sz w:val="24"/>
                <w:szCs w:val="24"/>
              </w:rPr>
            </w:pPr>
            <w:r w:rsidRPr="00DB50E8">
              <w:rPr>
                <w:sz w:val="24"/>
                <w:szCs w:val="24"/>
              </w:rPr>
              <w:t>Lokal nr 10, o powierzchni użytkowej 17,25 m</w:t>
            </w:r>
            <w:r w:rsidRPr="00DB50E8">
              <w:rPr>
                <w:sz w:val="24"/>
                <w:szCs w:val="24"/>
                <w:vertAlign w:val="superscript"/>
              </w:rPr>
              <w:t>2</w:t>
            </w:r>
            <w:r w:rsidRPr="00DB50E8">
              <w:rPr>
                <w:sz w:val="24"/>
                <w:szCs w:val="24"/>
              </w:rPr>
              <w:t>,  położony na parterze, w budynku „D”, wyposażony w instalacje</w:t>
            </w:r>
            <w:r w:rsidR="004252F0">
              <w:rPr>
                <w:sz w:val="24"/>
                <w:szCs w:val="24"/>
              </w:rPr>
              <w:t>:</w:t>
            </w:r>
            <w:r w:rsidRPr="00DB50E8">
              <w:rPr>
                <w:sz w:val="24"/>
                <w:szCs w:val="24"/>
              </w:rPr>
              <w:t xml:space="preserve"> elektryczną, </w:t>
            </w:r>
            <w:proofErr w:type="spellStart"/>
            <w:r w:rsidRPr="00DB50E8">
              <w:rPr>
                <w:sz w:val="24"/>
                <w:szCs w:val="24"/>
              </w:rPr>
              <w:t>c.o</w:t>
            </w:r>
            <w:proofErr w:type="spellEnd"/>
            <w:r w:rsidRPr="00DB50E8">
              <w:rPr>
                <w:sz w:val="24"/>
                <w:szCs w:val="24"/>
              </w:rPr>
              <w:t>. i wodno-kanalizacyjną, w skład którego wchodzi:</w:t>
            </w:r>
          </w:p>
          <w:p w:rsidR="003876B3" w:rsidRPr="00DB50E8" w:rsidRDefault="003876B3" w:rsidP="00A1008C">
            <w:pPr>
              <w:ind w:firstLine="484"/>
              <w:rPr>
                <w:sz w:val="24"/>
                <w:szCs w:val="24"/>
              </w:rPr>
            </w:pPr>
            <w:r w:rsidRPr="00DB50E8">
              <w:rPr>
                <w:sz w:val="24"/>
                <w:szCs w:val="24"/>
              </w:rPr>
              <w:t>a. pomieszczenie biurowe,</w:t>
            </w:r>
          </w:p>
          <w:p w:rsidR="003876B3" w:rsidRPr="00DB50E8" w:rsidRDefault="003876B3" w:rsidP="00A1008C">
            <w:pPr>
              <w:ind w:firstLine="484"/>
              <w:rPr>
                <w:sz w:val="24"/>
                <w:szCs w:val="24"/>
              </w:rPr>
            </w:pPr>
            <w:r w:rsidRPr="00DB50E8">
              <w:rPr>
                <w:sz w:val="24"/>
                <w:szCs w:val="24"/>
              </w:rPr>
              <w:t>b. przedpokój,</w:t>
            </w:r>
          </w:p>
          <w:p w:rsidR="003876B3" w:rsidRPr="00DB50E8" w:rsidRDefault="003876B3" w:rsidP="00A1008C">
            <w:pPr>
              <w:ind w:firstLine="484"/>
              <w:rPr>
                <w:sz w:val="24"/>
                <w:szCs w:val="24"/>
              </w:rPr>
            </w:pPr>
            <w:r w:rsidRPr="00DB50E8">
              <w:rPr>
                <w:sz w:val="24"/>
                <w:szCs w:val="24"/>
              </w:rPr>
              <w:t>c. toaleta.</w:t>
            </w:r>
          </w:p>
          <w:p w:rsidR="003876B3" w:rsidRPr="00DB50E8" w:rsidRDefault="003876B3" w:rsidP="00A1008C">
            <w:pPr>
              <w:ind w:firstLine="484"/>
              <w:rPr>
                <w:sz w:val="24"/>
                <w:szCs w:val="24"/>
              </w:rPr>
            </w:pPr>
          </w:p>
        </w:tc>
        <w:tc>
          <w:tcPr>
            <w:tcW w:w="2349" w:type="dxa"/>
            <w:vAlign w:val="center"/>
          </w:tcPr>
          <w:p w:rsidR="003876B3" w:rsidRPr="00DB50E8" w:rsidRDefault="003876B3" w:rsidP="00A1008C">
            <w:pPr>
              <w:rPr>
                <w:sz w:val="24"/>
              </w:rPr>
            </w:pPr>
            <w:r w:rsidRPr="00DB50E8">
              <w:rPr>
                <w:sz w:val="24"/>
              </w:rPr>
              <w:t>Lokal przeznaczony będzie na prowadzenie biura.</w:t>
            </w:r>
          </w:p>
        </w:tc>
        <w:tc>
          <w:tcPr>
            <w:tcW w:w="2410" w:type="dxa"/>
          </w:tcPr>
          <w:p w:rsidR="003876B3" w:rsidRPr="00DB50E8" w:rsidRDefault="003876B3" w:rsidP="00A1008C">
            <w:pPr>
              <w:jc w:val="center"/>
              <w:rPr>
                <w:rFonts w:cs="Times New Roman"/>
                <w:sz w:val="24"/>
              </w:rPr>
            </w:pPr>
          </w:p>
          <w:p w:rsidR="003876B3" w:rsidRPr="00DB50E8" w:rsidRDefault="003876B3" w:rsidP="00A1008C">
            <w:pPr>
              <w:jc w:val="center"/>
              <w:rPr>
                <w:rFonts w:cs="Times New Roman"/>
                <w:sz w:val="24"/>
              </w:rPr>
            </w:pPr>
          </w:p>
          <w:p w:rsidR="003876B3" w:rsidRPr="00DB50E8" w:rsidRDefault="003876B3" w:rsidP="00A1008C">
            <w:pPr>
              <w:jc w:val="center"/>
              <w:rPr>
                <w:rFonts w:cs="Times New Roman"/>
                <w:sz w:val="24"/>
              </w:rPr>
            </w:pPr>
          </w:p>
          <w:p w:rsidR="003876B3" w:rsidRPr="00DB50E8" w:rsidRDefault="003876B3" w:rsidP="00A1008C">
            <w:pPr>
              <w:jc w:val="center"/>
              <w:rPr>
                <w:rFonts w:cs="Times New Roman"/>
                <w:sz w:val="24"/>
              </w:rPr>
            </w:pPr>
          </w:p>
          <w:p w:rsidR="003876B3" w:rsidRPr="00DB50E8" w:rsidRDefault="003876B3" w:rsidP="00A1008C">
            <w:pPr>
              <w:rPr>
                <w:rFonts w:cs="Times New Roman"/>
                <w:sz w:val="24"/>
              </w:rPr>
            </w:pPr>
            <w:r w:rsidRPr="00DB50E8">
              <w:rPr>
                <w:rFonts w:cs="Times New Roman"/>
                <w:sz w:val="24"/>
              </w:rPr>
              <w:t>Lokal przeznaczony do najmu w trybie przetargu ustnego nieograniczonego, na okres 3 lat.</w:t>
            </w:r>
          </w:p>
        </w:tc>
        <w:tc>
          <w:tcPr>
            <w:tcW w:w="2356" w:type="dxa"/>
            <w:vAlign w:val="center"/>
          </w:tcPr>
          <w:p w:rsidR="003876B3" w:rsidRPr="004252F0" w:rsidRDefault="004252F0" w:rsidP="00A1008C">
            <w:pPr>
              <w:jc w:val="center"/>
              <w:rPr>
                <w:rFonts w:cs="Times New Roman"/>
                <w:sz w:val="24"/>
                <w:vertAlign w:val="superscript"/>
              </w:rPr>
            </w:pPr>
            <w:r>
              <w:rPr>
                <w:rFonts w:cs="Times New Roman"/>
                <w:sz w:val="24"/>
              </w:rPr>
              <w:t>14,00</w:t>
            </w:r>
            <w:r w:rsidR="003876B3">
              <w:rPr>
                <w:rFonts w:cs="Times New Roman"/>
                <w:sz w:val="24"/>
              </w:rPr>
              <w:t xml:space="preserve"> zł</w:t>
            </w:r>
            <w:r>
              <w:rPr>
                <w:rFonts w:cs="Times New Roman"/>
                <w:sz w:val="24"/>
              </w:rPr>
              <w:t>/1 m</w:t>
            </w:r>
            <w:r>
              <w:rPr>
                <w:rFonts w:cs="Times New Roman"/>
                <w:sz w:val="24"/>
                <w:vertAlign w:val="superscript"/>
              </w:rPr>
              <w:t>2</w:t>
            </w:r>
          </w:p>
        </w:tc>
      </w:tr>
    </w:tbl>
    <w:p w:rsidR="003876B3" w:rsidRPr="0079400D" w:rsidRDefault="003876B3" w:rsidP="003876B3">
      <w:pPr>
        <w:ind w:left="1418" w:hanging="567"/>
        <w:jc w:val="left"/>
        <w:rPr>
          <w:sz w:val="18"/>
        </w:rPr>
      </w:pPr>
      <w:r w:rsidRPr="0079400D">
        <w:rPr>
          <w:sz w:val="18"/>
        </w:rPr>
        <w:t xml:space="preserve">* </w:t>
      </w:r>
      <w:r w:rsidRPr="0079400D">
        <w:rPr>
          <w:color w:val="FFFFFF" w:themeColor="background1"/>
          <w:sz w:val="18"/>
        </w:rPr>
        <w:t xml:space="preserve">.. </w:t>
      </w:r>
      <w:r w:rsidRPr="0079400D">
        <w:rPr>
          <w:sz w:val="18"/>
        </w:rPr>
        <w:t>1.  Wysokość czynszu ustalona w wyniku przetargu będzie waloryzowana corocznie o wskaźnik wzrostu cen towarów i usług konsumpcyjnych za rok poprzedni, o</w:t>
      </w:r>
      <w:r>
        <w:rPr>
          <w:sz w:val="18"/>
        </w:rPr>
        <w:t>głaszany przez prezesa Głównego </w:t>
      </w:r>
      <w:r w:rsidRPr="0079400D">
        <w:rPr>
          <w:sz w:val="18"/>
        </w:rPr>
        <w:t>Urzędu Statystycznego.</w:t>
      </w:r>
    </w:p>
    <w:p w:rsidR="003876B3" w:rsidRDefault="003876B3" w:rsidP="003876B3">
      <w:pPr>
        <w:ind w:left="1418" w:hanging="567"/>
        <w:jc w:val="left"/>
        <w:rPr>
          <w:sz w:val="18"/>
        </w:rPr>
      </w:pPr>
      <w:r w:rsidRPr="0079400D">
        <w:rPr>
          <w:sz w:val="18"/>
        </w:rPr>
        <w:t xml:space="preserve">      2.  Do miesięcznego czynszu ustalonego w przetargu zostanie doliczony podatek VAT, zgodnie z obowiązującymi przepisami.</w:t>
      </w:r>
    </w:p>
    <w:p w:rsidR="003876B3" w:rsidRDefault="003876B3" w:rsidP="003876B3">
      <w:pPr>
        <w:ind w:left="1418" w:hanging="567"/>
        <w:jc w:val="left"/>
        <w:rPr>
          <w:sz w:val="18"/>
        </w:rPr>
      </w:pPr>
    </w:p>
    <w:p w:rsidR="003876B3" w:rsidRPr="00F3081F" w:rsidRDefault="003876B3" w:rsidP="003876B3">
      <w:pPr>
        <w:jc w:val="center"/>
        <w:rPr>
          <w:b/>
          <w:sz w:val="12"/>
          <w:szCs w:val="24"/>
        </w:rPr>
      </w:pPr>
    </w:p>
    <w:p w:rsidR="003876B3" w:rsidRPr="00861089" w:rsidRDefault="003876B3" w:rsidP="003876B3">
      <w:pPr>
        <w:jc w:val="center"/>
        <w:rPr>
          <w:b/>
          <w:szCs w:val="24"/>
        </w:rPr>
      </w:pPr>
      <w:r w:rsidRPr="00861089">
        <w:rPr>
          <w:b/>
          <w:szCs w:val="24"/>
        </w:rPr>
        <w:t xml:space="preserve">Wykaz powyższy podaje się do publicznej wiadomości w dniach od </w:t>
      </w:r>
      <w:r>
        <w:rPr>
          <w:b/>
          <w:szCs w:val="24"/>
        </w:rPr>
        <w:t>23 stycznia</w:t>
      </w:r>
      <w:r w:rsidRPr="00861089">
        <w:rPr>
          <w:b/>
          <w:szCs w:val="24"/>
        </w:rPr>
        <w:t xml:space="preserve"> do </w:t>
      </w:r>
      <w:r>
        <w:rPr>
          <w:b/>
          <w:szCs w:val="24"/>
        </w:rPr>
        <w:t xml:space="preserve">13 lutego 2018 </w:t>
      </w:r>
      <w:r w:rsidRPr="00861089">
        <w:rPr>
          <w:b/>
          <w:szCs w:val="24"/>
        </w:rPr>
        <w:t>roku.</w:t>
      </w:r>
    </w:p>
    <w:p w:rsidR="006D3073" w:rsidRPr="003876B3" w:rsidRDefault="003876B3" w:rsidP="003876B3">
      <w:pPr>
        <w:jc w:val="center"/>
        <w:rPr>
          <w:b/>
          <w:szCs w:val="24"/>
        </w:rPr>
      </w:pPr>
      <w:r w:rsidRPr="00861089">
        <w:rPr>
          <w:b/>
          <w:szCs w:val="24"/>
        </w:rPr>
        <w:t>Sprawę prowadzi Agnieszka Drozda, pok. 104,  tel. 042 205-58-71; wewnętrzny 132.</w:t>
      </w:r>
    </w:p>
    <w:sectPr w:rsidR="006D3073" w:rsidRPr="003876B3" w:rsidSect="009524B0">
      <w:footerReference w:type="default" r:id="rId6"/>
      <w:pgSz w:w="16838" w:h="11906" w:orient="landscape"/>
      <w:pgMar w:top="993" w:right="678" w:bottom="567" w:left="709" w:header="426" w:footer="71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07EF" w:rsidRDefault="00D807EF" w:rsidP="00506BE7">
      <w:pPr>
        <w:spacing w:line="240" w:lineRule="auto"/>
      </w:pPr>
      <w:r>
        <w:separator/>
      </w:r>
    </w:p>
  </w:endnote>
  <w:endnote w:type="continuationSeparator" w:id="0">
    <w:p w:rsidR="00D807EF" w:rsidRDefault="00D807EF" w:rsidP="00506BE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  <w:color w:val="808080" w:themeColor="background1" w:themeShade="80"/>
        <w:sz w:val="24"/>
      </w:rPr>
      <w:id w:val="26390797"/>
      <w:docPartObj>
        <w:docPartGallery w:val="Page Numbers (Bottom of Page)"/>
        <w:docPartUnique/>
      </w:docPartObj>
    </w:sdtPr>
    <w:sdtContent>
      <w:sdt>
        <w:sdtPr>
          <w:rPr>
            <w:i/>
            <w:color w:val="808080" w:themeColor="background1" w:themeShade="80"/>
            <w:sz w:val="24"/>
          </w:rPr>
          <w:id w:val="810570607"/>
          <w:docPartObj>
            <w:docPartGallery w:val="Page Numbers (Top of Page)"/>
            <w:docPartUnique/>
          </w:docPartObj>
        </w:sdtPr>
        <w:sdtContent>
          <w:p w:rsidR="009524B0" w:rsidRPr="00671A8F" w:rsidRDefault="003876B3">
            <w:pPr>
              <w:pStyle w:val="Stopka"/>
              <w:jc w:val="center"/>
              <w:rPr>
                <w:i/>
                <w:color w:val="808080" w:themeColor="background1" w:themeShade="80"/>
                <w:sz w:val="24"/>
              </w:rPr>
            </w:pPr>
            <w:r w:rsidRPr="00671A8F">
              <w:rPr>
                <w:i/>
                <w:color w:val="808080" w:themeColor="background1" w:themeShade="80"/>
                <w:sz w:val="24"/>
              </w:rPr>
              <w:t xml:space="preserve">Strona </w:t>
            </w:r>
            <w:r w:rsidR="00411BE9" w:rsidRPr="00671A8F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begin"/>
            </w:r>
            <w:r w:rsidRPr="00671A8F">
              <w:rPr>
                <w:b/>
                <w:i/>
                <w:color w:val="808080" w:themeColor="background1" w:themeShade="80"/>
                <w:sz w:val="24"/>
              </w:rPr>
              <w:instrText>PAGE</w:instrText>
            </w:r>
            <w:r w:rsidR="00411BE9" w:rsidRPr="00671A8F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separate"/>
            </w:r>
            <w:r w:rsidR="007D3E8E">
              <w:rPr>
                <w:b/>
                <w:i/>
                <w:noProof/>
                <w:color w:val="808080" w:themeColor="background1" w:themeShade="80"/>
                <w:sz w:val="24"/>
              </w:rPr>
              <w:t>1</w:t>
            </w:r>
            <w:r w:rsidR="00411BE9" w:rsidRPr="00671A8F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end"/>
            </w:r>
            <w:r w:rsidRPr="00671A8F">
              <w:rPr>
                <w:i/>
                <w:color w:val="808080" w:themeColor="background1" w:themeShade="80"/>
                <w:sz w:val="24"/>
              </w:rPr>
              <w:t xml:space="preserve"> z </w:t>
            </w:r>
            <w:r w:rsidR="00411BE9" w:rsidRPr="00671A8F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begin"/>
            </w:r>
            <w:r w:rsidRPr="00671A8F">
              <w:rPr>
                <w:b/>
                <w:i/>
                <w:color w:val="808080" w:themeColor="background1" w:themeShade="80"/>
                <w:sz w:val="24"/>
              </w:rPr>
              <w:instrText>NUMPAGES</w:instrText>
            </w:r>
            <w:r w:rsidR="00411BE9" w:rsidRPr="00671A8F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separate"/>
            </w:r>
            <w:r w:rsidR="007D3E8E">
              <w:rPr>
                <w:b/>
                <w:i/>
                <w:noProof/>
                <w:color w:val="808080" w:themeColor="background1" w:themeShade="80"/>
                <w:sz w:val="24"/>
              </w:rPr>
              <w:t>1</w:t>
            </w:r>
            <w:r w:rsidR="00411BE9" w:rsidRPr="00671A8F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07EF" w:rsidRDefault="00D807EF" w:rsidP="00506BE7">
      <w:pPr>
        <w:spacing w:line="240" w:lineRule="auto"/>
      </w:pPr>
      <w:r>
        <w:separator/>
      </w:r>
    </w:p>
  </w:footnote>
  <w:footnote w:type="continuationSeparator" w:id="0">
    <w:p w:rsidR="00D807EF" w:rsidRDefault="00D807EF" w:rsidP="00506BE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76B3"/>
    <w:rsid w:val="003876B3"/>
    <w:rsid w:val="00411BE9"/>
    <w:rsid w:val="004252F0"/>
    <w:rsid w:val="00493774"/>
    <w:rsid w:val="00506BE7"/>
    <w:rsid w:val="006D3073"/>
    <w:rsid w:val="00762E9B"/>
    <w:rsid w:val="0078131F"/>
    <w:rsid w:val="007D3E8E"/>
    <w:rsid w:val="008A652A"/>
    <w:rsid w:val="00D35D3E"/>
    <w:rsid w:val="00D807EF"/>
    <w:rsid w:val="00FB04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76B3"/>
    <w:pPr>
      <w:spacing w:after="0"/>
      <w:jc w:val="both"/>
    </w:pPr>
    <w:rPr>
      <w:rFonts w:ascii="Times New Roman" w:hAnsi="Times New Roman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876B3"/>
    <w:pPr>
      <w:spacing w:after="0" w:line="240" w:lineRule="auto"/>
      <w:jc w:val="both"/>
    </w:pPr>
    <w:rPr>
      <w:rFonts w:ascii="Times New Roman" w:hAnsi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3876B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76B3"/>
    <w:rPr>
      <w:rFonts w:ascii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226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ADrozda</dc:creator>
  <cp:keywords/>
  <dc:description/>
  <cp:lastModifiedBy>ADrozda</cp:lastModifiedBy>
  <cp:revision>6</cp:revision>
  <cp:lastPrinted>2018-01-16T12:59:00Z</cp:lastPrinted>
  <dcterms:created xsi:type="dcterms:W3CDTF">2018-01-15T14:13:00Z</dcterms:created>
  <dcterms:modified xsi:type="dcterms:W3CDTF">2018-01-16T13:15:00Z</dcterms:modified>
</cp:coreProperties>
</file>