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EF" w:rsidRPr="006D4C03" w:rsidRDefault="00EE0CEF" w:rsidP="002E37F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2E37F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840E57" w:rsidP="002E37F3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ZARZĄDU </w:t>
      </w:r>
      <w:bookmarkStart w:id="0" w:name="_GoBack"/>
      <w:bookmarkEnd w:id="0"/>
      <w:r w:rsidR="00EE0CEF"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2E37F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6D4C03" w:rsidP="002E37F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ograniczony na sprzedaż</w:t>
      </w:r>
    </w:p>
    <w:p w:rsidR="00EE0CEF" w:rsidRPr="006D4C03" w:rsidRDefault="006D4C03" w:rsidP="002E37F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 xml:space="preserve">nieruchomości położonej </w:t>
      </w:r>
      <w:r w:rsidR="006B7C58">
        <w:rPr>
          <w:b/>
          <w:bCs/>
          <w:sz w:val="24"/>
          <w:szCs w:val="24"/>
        </w:rPr>
        <w:t xml:space="preserve">w </w:t>
      </w:r>
      <w:r w:rsidR="00855610">
        <w:rPr>
          <w:b/>
          <w:sz w:val="24"/>
          <w:szCs w:val="24"/>
        </w:rPr>
        <w:t>Uniejowie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r w:rsidR="00855610">
        <w:rPr>
          <w:b/>
          <w:sz w:val="24"/>
          <w:szCs w:val="24"/>
        </w:rPr>
        <w:t>Targowej b. n</w:t>
      </w:r>
      <w:r w:rsidRPr="006D4C03">
        <w:rPr>
          <w:b/>
          <w:sz w:val="24"/>
          <w:szCs w:val="24"/>
        </w:rPr>
        <w:t>.</w:t>
      </w:r>
    </w:p>
    <w:p w:rsidR="00EE0CEF" w:rsidRPr="008867B8" w:rsidRDefault="00EE0CEF" w:rsidP="002E37F3">
      <w:pPr>
        <w:spacing w:line="240" w:lineRule="auto"/>
        <w:jc w:val="center"/>
        <w:rPr>
          <w:b/>
          <w:bCs/>
          <w:sz w:val="24"/>
          <w:szCs w:val="24"/>
        </w:rPr>
      </w:pPr>
    </w:p>
    <w:p w:rsidR="0057551F" w:rsidRDefault="0057551F" w:rsidP="002E37F3">
      <w:pPr>
        <w:pStyle w:val="Tekstpodstawowy"/>
        <w:spacing w:after="0"/>
        <w:ind w:firstLine="567"/>
        <w:jc w:val="both"/>
      </w:pPr>
    </w:p>
    <w:p w:rsidR="00C90879" w:rsidRDefault="00EE0CEF" w:rsidP="002E37F3">
      <w:pPr>
        <w:pStyle w:val="Tekstpodstawowy"/>
        <w:spacing w:after="0"/>
        <w:ind w:firstLine="567"/>
        <w:jc w:val="both"/>
      </w:pPr>
      <w:r w:rsidRPr="00E34FC4">
        <w:t>Przedmiotem sprzedaży jest</w:t>
      </w:r>
      <w:r w:rsidR="002F7E66" w:rsidRPr="00E34FC4">
        <w:t xml:space="preserve"> nieruchomość </w:t>
      </w:r>
      <w:r w:rsidR="001B1FCD">
        <w:t>gruntowa, niezabudowana</w:t>
      </w:r>
      <w:r w:rsidR="00874FE9">
        <w:t xml:space="preserve"> położona w Uniejowie, przy ul. Targowej b. n.,</w:t>
      </w:r>
      <w:r w:rsidR="001B1FCD">
        <w:t xml:space="preserve"> </w:t>
      </w:r>
      <w:r w:rsidR="002F7E66" w:rsidRPr="00E34FC4">
        <w:t>będąca własnością Województwa Łódzkiego</w:t>
      </w:r>
      <w:r w:rsidR="005C409D" w:rsidRPr="00E34FC4">
        <w:t>, oznaczon</w:t>
      </w:r>
      <w:r w:rsidR="002F7E66" w:rsidRPr="00E34FC4">
        <w:t>a</w:t>
      </w:r>
      <w:r w:rsidRPr="00E34FC4">
        <w:t xml:space="preserve"> w rejestrze gruntów</w:t>
      </w:r>
      <w:r w:rsidR="002F7E66" w:rsidRPr="00E34FC4">
        <w:t xml:space="preserve"> jako działk</w:t>
      </w:r>
      <w:r w:rsidR="001B1FCD">
        <w:t>i</w:t>
      </w:r>
      <w:r w:rsidR="002F7E66" w:rsidRPr="00E34FC4">
        <w:t xml:space="preserve"> nr </w:t>
      </w:r>
      <w:r w:rsidR="001B1FCD">
        <w:t>1786/2 i 1787/2</w:t>
      </w:r>
      <w:r w:rsidR="001F59D3" w:rsidRPr="00E34FC4">
        <w:t>,</w:t>
      </w:r>
      <w:r w:rsidRPr="00E34FC4">
        <w:t xml:space="preserve"> </w:t>
      </w:r>
      <w:r w:rsidR="001F59D3" w:rsidRPr="00E34FC4">
        <w:t>w obrębie geodezyjnym</w:t>
      </w:r>
      <w:r w:rsidR="006462F5">
        <w:t xml:space="preserve"> </w:t>
      </w:r>
      <w:r w:rsidR="004109BE">
        <w:t>1</w:t>
      </w:r>
      <w:r w:rsidRPr="00E34FC4">
        <w:t>, o </w:t>
      </w:r>
      <w:r w:rsidR="001B1FCD">
        <w:t xml:space="preserve">łącznej </w:t>
      </w:r>
      <w:r w:rsidRPr="00E34FC4">
        <w:t xml:space="preserve">powierzchni </w:t>
      </w:r>
      <w:r w:rsidR="001B1FCD">
        <w:t>1,1324</w:t>
      </w:r>
      <w:r w:rsidRPr="00E34FC4">
        <w:t> </w:t>
      </w:r>
      <w:r w:rsidR="002F7E66" w:rsidRPr="00E34FC4">
        <w:t xml:space="preserve">ha, dla której Sąd Rejonowy </w:t>
      </w:r>
      <w:r w:rsidR="004109BE">
        <w:t xml:space="preserve">w </w:t>
      </w:r>
      <w:r w:rsidR="001B1FCD">
        <w:t>Łasku</w:t>
      </w:r>
      <w:r w:rsidR="00FB0A8F">
        <w:t>, VI </w:t>
      </w:r>
      <w:r w:rsidR="001B1FCD">
        <w:t xml:space="preserve">Zamiejscowy </w:t>
      </w:r>
      <w:r w:rsidR="002F7E66" w:rsidRPr="00E34FC4">
        <w:t>Wydział Ksiąg Wieczystych</w:t>
      </w:r>
      <w:r w:rsidR="001B1FCD">
        <w:t xml:space="preserve"> z siedzibą w Poddębicach</w:t>
      </w:r>
      <w:r w:rsidR="005C409D" w:rsidRPr="00E34FC4">
        <w:t xml:space="preserve"> </w:t>
      </w:r>
      <w:r w:rsidRPr="00E34FC4">
        <w:t xml:space="preserve">prowadzi księgę wieczystą </w:t>
      </w:r>
      <w:r w:rsidR="003078D7">
        <w:br/>
      </w:r>
      <w:r w:rsidRPr="00E34FC4">
        <w:t xml:space="preserve">nr </w:t>
      </w:r>
      <w:r w:rsidR="001B1FCD">
        <w:t>SR2L</w:t>
      </w:r>
      <w:r w:rsidR="00885BC4" w:rsidRPr="00E34FC4">
        <w:t>/00</w:t>
      </w:r>
      <w:r w:rsidR="004109BE">
        <w:t>0</w:t>
      </w:r>
      <w:r w:rsidR="001B1FCD">
        <w:t>28234</w:t>
      </w:r>
      <w:r w:rsidR="00885BC4" w:rsidRPr="00E34FC4">
        <w:t>/</w:t>
      </w:r>
      <w:r w:rsidR="004109BE">
        <w:t>6</w:t>
      </w:r>
      <w:r w:rsidR="002F7E66" w:rsidRPr="00E34FC4">
        <w:t>.</w:t>
      </w:r>
    </w:p>
    <w:p w:rsidR="00DC77C5" w:rsidRDefault="00DC77C5" w:rsidP="002E37F3">
      <w:pPr>
        <w:pStyle w:val="Tekstpodstawowy"/>
        <w:spacing w:after="0"/>
        <w:ind w:firstLine="567"/>
        <w:jc w:val="both"/>
      </w:pPr>
      <w:r w:rsidRPr="00DC77C5">
        <w:t>Działki w poprzek przecina napowietrzna linia energetyczna średniego napięcia (w części środkowej) oraz linia energetyczna niskiego napięcia (w części wschodniej).</w:t>
      </w:r>
    </w:p>
    <w:p w:rsidR="00DC77C5" w:rsidRDefault="00DC77C5" w:rsidP="002E37F3">
      <w:pPr>
        <w:pStyle w:val="Tekstpodstawowy"/>
        <w:spacing w:after="0"/>
        <w:ind w:firstLine="567"/>
        <w:jc w:val="both"/>
      </w:pPr>
      <w:r>
        <w:t>Teren jest nieogrodzony, nieuzbrojony i nieutwardzony.</w:t>
      </w:r>
    </w:p>
    <w:p w:rsidR="004B6508" w:rsidRDefault="004B6508" w:rsidP="004B6508">
      <w:pPr>
        <w:pStyle w:val="Tekstpodstawowy"/>
        <w:spacing w:after="0"/>
        <w:ind w:firstLine="567"/>
        <w:jc w:val="both"/>
      </w:pPr>
      <w:r w:rsidRPr="00B36616">
        <w:t xml:space="preserve">Zgodnie z opinią Zarządu </w:t>
      </w:r>
      <w:r>
        <w:t>Powiatu w Poddębicach</w:t>
      </w:r>
      <w:r w:rsidRPr="00B36616">
        <w:t xml:space="preserve"> </w:t>
      </w:r>
      <w:r>
        <w:t>nieruchomość może mieć zapewniony właściwy dostęp do drogi publicznej po uprzednim wybudowaniu zjazdu</w:t>
      </w:r>
      <w:r w:rsidRPr="00B36616">
        <w:t>. Opinia nie stanowi zgody zarządcy drogi na lokalizację zjazdu, która może być wydana zgodnie z art. 29 ustawy z dnia 21 marca 1985 r. o drogach publicznych (Dz. U. z 2017 r. poz. 2222</w:t>
      </w:r>
      <w:r w:rsidR="007C3533">
        <w:t xml:space="preserve"> ze zm.</w:t>
      </w:r>
      <w:r w:rsidRPr="00B36616">
        <w:t xml:space="preserve">). Budowa lub przebudowa zjazdu należeć  będzie  do właściciela nieruchomości przyległych </w:t>
      </w:r>
      <w:r w:rsidR="007C3533">
        <w:br/>
      </w:r>
      <w:r w:rsidRPr="00B36616">
        <w:t xml:space="preserve">do drogi, po uzyskaniu w drodze decyzji administracyjnej zezwolenia zarządcy drogi </w:t>
      </w:r>
      <w:r w:rsidR="007C3533">
        <w:br/>
      </w:r>
      <w:r w:rsidRPr="00B36616">
        <w:t>na lokalizację lub przebudowę zjazdu. Budowę zjazdu na własny koszt</w:t>
      </w:r>
      <w:r>
        <w:t>,</w:t>
      </w:r>
      <w:r w:rsidRPr="00B36616">
        <w:t xml:space="preserve"> bez prawa roszczeń do sprzedającego</w:t>
      </w:r>
      <w:r>
        <w:t>,</w:t>
      </w:r>
      <w:r w:rsidRPr="00B36616">
        <w:t xml:space="preserve"> wykonuje nabywca nieruchomości.</w:t>
      </w:r>
    </w:p>
    <w:p w:rsidR="0073496D" w:rsidRDefault="0073496D" w:rsidP="002E37F3">
      <w:pPr>
        <w:pStyle w:val="Tekstpodstawowy"/>
        <w:spacing w:after="0"/>
        <w:ind w:firstLine="567"/>
        <w:jc w:val="both"/>
      </w:pPr>
      <w:r w:rsidRPr="00715F52">
        <w:t xml:space="preserve">Dla </w:t>
      </w:r>
      <w:r>
        <w:t xml:space="preserve">sprzedawanej </w:t>
      </w:r>
      <w:r w:rsidRPr="00715F52">
        <w:t xml:space="preserve">nieruchomości brak jest miejscowego planu zagospodarowania przestrzennego. Zgodnie z art. 4 ust. 2 pkt 2 ustawy z dnia </w:t>
      </w:r>
      <w:r w:rsidRPr="00B56F12">
        <w:t xml:space="preserve">27 marca 2003 r. o planowaniu i zagospodarowaniu przestrzennym </w:t>
      </w:r>
      <w:r w:rsidR="00B56F12" w:rsidRPr="00B56F12">
        <w:t xml:space="preserve">(Dz. U. z 2017 r. poz. 1073 ze zm.) </w:t>
      </w:r>
      <w:r w:rsidRPr="00B56F12">
        <w:t>w przypadku braku planu określenie sposobów zagospodarowania i warunków z</w:t>
      </w:r>
      <w:r w:rsidRPr="00715F52">
        <w:t>abudowy ustala się w drodze decyzji o warunkach zabudowy. Organem właściwym do wydania takiej decyzji jest</w:t>
      </w:r>
      <w:r>
        <w:t xml:space="preserve"> </w:t>
      </w:r>
      <w:r w:rsidR="00B23D95">
        <w:t>Burmistrz Miasta Uniejów.</w:t>
      </w:r>
    </w:p>
    <w:p w:rsidR="00D678C3" w:rsidRDefault="00A15639" w:rsidP="002E37F3">
      <w:pPr>
        <w:pStyle w:val="Tekstpodstawowy"/>
        <w:spacing w:after="0"/>
        <w:ind w:firstLine="567"/>
        <w:jc w:val="both"/>
      </w:pPr>
      <w:r w:rsidRPr="00A15639">
        <w:t xml:space="preserve">Zgodnie z obowiązującym Studium uwarunkowań i kierunków zagospodarowania przestrzennego miasta i gminy Uniejów nieruchomość położona jest na terenie oznaczonym symbolem U2 – </w:t>
      </w:r>
      <w:r w:rsidR="00412F6E">
        <w:t>zabudowa usługowa wraz z funkcją uzupełniającą zabudową mieszkaniową</w:t>
      </w:r>
      <w:r w:rsidRPr="00A15639">
        <w:t xml:space="preserve"> (uchwała </w:t>
      </w:r>
      <w:r w:rsidR="00412F6E">
        <w:t xml:space="preserve">Rady Miejskiej w Uniejowie </w:t>
      </w:r>
      <w:r w:rsidRPr="00A15639">
        <w:t>nr XXXVI/175/98 z dn</w:t>
      </w:r>
      <w:r w:rsidR="003F606D">
        <w:t>ia</w:t>
      </w:r>
      <w:r w:rsidRPr="00A15639">
        <w:t xml:space="preserve"> 18</w:t>
      </w:r>
      <w:r w:rsidR="003F606D">
        <w:t xml:space="preserve"> czerwca </w:t>
      </w:r>
      <w:r w:rsidRPr="00A15639">
        <w:t>1998 r., zmieniona uchwałą nr LII/311/09 z dn</w:t>
      </w:r>
      <w:r w:rsidR="003F606D">
        <w:t>ia</w:t>
      </w:r>
      <w:r w:rsidRPr="00A15639">
        <w:t xml:space="preserve"> 8</w:t>
      </w:r>
      <w:r w:rsidR="003F606D">
        <w:t xml:space="preserve"> grudnia </w:t>
      </w:r>
      <w:r w:rsidRPr="00A15639">
        <w:t>2009 r.).</w:t>
      </w:r>
      <w:r w:rsidR="007A054D">
        <w:t xml:space="preserve"> </w:t>
      </w:r>
    </w:p>
    <w:p w:rsidR="00412F6E" w:rsidRDefault="00412F6E" w:rsidP="002E37F3">
      <w:pPr>
        <w:pStyle w:val="Tekstpodstawowy"/>
        <w:spacing w:after="0"/>
        <w:ind w:firstLine="567"/>
        <w:jc w:val="both"/>
      </w:pPr>
      <w:r>
        <w:t>Nieruchomość znajduje się w strefie uzdrowiskowej „C” Uzdrowiska Uniejów.</w:t>
      </w:r>
    </w:p>
    <w:p w:rsidR="00C90879" w:rsidRDefault="00C90879" w:rsidP="002E37F3">
      <w:pPr>
        <w:pStyle w:val="Tekstpodstawowy"/>
        <w:spacing w:after="0"/>
        <w:ind w:firstLine="567"/>
        <w:jc w:val="both"/>
      </w:pPr>
      <w:r w:rsidRPr="00E34FC4">
        <w:t>Nieruchomość nie jest obciążona ograniczonymi prawami rzeczowymi, ani nie stanowi przedmiotu innych zobowiązań.</w:t>
      </w:r>
    </w:p>
    <w:p w:rsidR="00D4658E" w:rsidRDefault="00D4658E" w:rsidP="00D4658E">
      <w:pPr>
        <w:pStyle w:val="Tekstpodstawowy"/>
        <w:spacing w:after="0"/>
        <w:ind w:firstLine="567"/>
        <w:jc w:val="both"/>
        <w:rPr>
          <w:iCs/>
        </w:rPr>
      </w:pPr>
      <w:r w:rsidRPr="00204C1A">
        <w:rPr>
          <w:iCs/>
        </w:rPr>
        <w:t>Niezależnie od podanych powyżej informacji, nabywca odpowiada za samodzielne zapoznanie się ze stanem prawnym i faktycznym nieruchomości oraz jej aktualnym sposobem zagospodarowania, jej parametrami oraz możliwością zagospodarowania. Rozpoznanie wszelkich warunków faktycznych i prawnych niezbędnych do realizacji planowanej inwestycji, leży w całości po stronie nabywcy i stanowi obszar jego ryzyka.</w:t>
      </w:r>
    </w:p>
    <w:p w:rsidR="00D4658E" w:rsidRDefault="00D4658E" w:rsidP="002E37F3">
      <w:pPr>
        <w:pStyle w:val="Tekstpodstawowy"/>
        <w:spacing w:after="0"/>
        <w:ind w:firstLine="567"/>
        <w:jc w:val="both"/>
      </w:pPr>
      <w:r w:rsidRPr="00D4658E">
        <w:t>Sprzedaż jest zwolniona z podatku VAT</w:t>
      </w:r>
      <w:r>
        <w:t>.</w:t>
      </w:r>
    </w:p>
    <w:p w:rsidR="00822090" w:rsidRDefault="00822090" w:rsidP="00822090">
      <w:pPr>
        <w:pStyle w:val="Tekstpodstawowy"/>
        <w:spacing w:after="0"/>
        <w:ind w:firstLine="567"/>
        <w:jc w:val="both"/>
      </w:pPr>
      <w:r>
        <w:t xml:space="preserve">Z uwagi, że działki będące przedmiotem przetargu stanowią nieruchomość rolną, </w:t>
      </w:r>
      <w:r>
        <w:br/>
        <w:t>w przetargu mogą uczestniczyć wyłącznie podmioty uprawnione do nabycia nieruchomości rolnej w rozumieniu przepisów ustawy z dnia 11 kwietnia 2003 r. o kształtowaniu ustroju rolnego (tekst jedn. Dz. U. z 2017 r., poz. 2196 ze zm.).</w:t>
      </w:r>
    </w:p>
    <w:p w:rsidR="00822090" w:rsidRDefault="00822090" w:rsidP="00822090">
      <w:pPr>
        <w:pStyle w:val="Tekstpodstawowy"/>
        <w:spacing w:after="0"/>
        <w:ind w:firstLine="567"/>
        <w:jc w:val="both"/>
      </w:pPr>
    </w:p>
    <w:p w:rsidR="00A15639" w:rsidRDefault="002114F6" w:rsidP="002E37F3">
      <w:pPr>
        <w:pStyle w:val="Tekstpodstawowy"/>
        <w:spacing w:after="0"/>
        <w:ind w:firstLine="567"/>
        <w:jc w:val="both"/>
      </w:pPr>
      <w:r>
        <w:lastRenderedPageBreak/>
        <w:t xml:space="preserve">Skarbowi Państwa, reprezentowanemu przez </w:t>
      </w:r>
      <w:r w:rsidR="003818DE">
        <w:t>Krajowy Ośrodek Wsparcia Rolnictwa</w:t>
      </w:r>
      <w:r>
        <w:t>, przysługuje, z mocy prawa, prawo pierwokupu. Prawo pierwokupu nie przysługuje jeżeli w</w:t>
      </w:r>
      <w:r w:rsidR="003818DE">
        <w:t> </w:t>
      </w:r>
      <w:r>
        <w:t>wyniku nabycia nieruchomości rolnej następuje powiększenie gospodarstwa rodzinnego</w:t>
      </w:r>
      <w:r w:rsidR="001252D8">
        <w:t>, jednak do powierzchni łącznej nie większej niż 300 ha</w:t>
      </w:r>
      <w:r w:rsidR="00874FE9">
        <w:t>, a nabywana nieruchomość rolna jest położona w gminie, w której ma miejsce zamieszkania nabywca lub w gminie graniczącej z tą gminą.</w:t>
      </w:r>
    </w:p>
    <w:p w:rsidR="003F606D" w:rsidRPr="003F606D" w:rsidRDefault="003F606D" w:rsidP="003F606D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 w:rsidRPr="003F606D">
        <w:rPr>
          <w:rFonts w:eastAsia="Times New Roman" w:cs="Times New Roman"/>
          <w:sz w:val="24"/>
          <w:szCs w:val="24"/>
          <w:lang w:eastAsia="pl-PL"/>
        </w:rPr>
        <w:t xml:space="preserve">Nabywca nieruchomości rolnej zobowiązany jest prowadzić gospodarstwo rolne, </w:t>
      </w:r>
      <w:r w:rsidRPr="003F606D">
        <w:rPr>
          <w:rFonts w:eastAsia="Times New Roman" w:cs="Times New Roman"/>
          <w:sz w:val="24"/>
          <w:szCs w:val="24"/>
          <w:lang w:eastAsia="pl-PL"/>
        </w:rPr>
        <w:br/>
        <w:t xml:space="preserve">w skład którego wejdzie nabyta nieruchomość, osobiście, przez okres co najmniej 10 lat </w:t>
      </w:r>
      <w:r w:rsidRPr="003F606D">
        <w:rPr>
          <w:rFonts w:eastAsia="Times New Roman" w:cs="Times New Roman"/>
          <w:sz w:val="24"/>
          <w:szCs w:val="24"/>
          <w:lang w:eastAsia="pl-PL"/>
        </w:rPr>
        <w:br/>
        <w:t>od dnia jej nabycia. We wskazanym okresie, nabyta nieruchomość nie może być zbyta ani oddana w posiadanie innym podmiotom. Nabywca zamierzający utworzyć gospodarstwo rodzinne zobowiązany jest również do zamieszkania w okresie 5 lat od dnia nabycia nieruchomości, na terenie gminy na obszarze której położona jest jedna z nieruchomości rolnych, która wejdzie w skład tworzonego gospodarstwa rodzinnego.</w:t>
      </w:r>
    </w:p>
    <w:p w:rsidR="003F606D" w:rsidRDefault="003F606D" w:rsidP="002E37F3">
      <w:pPr>
        <w:pStyle w:val="Tekstpodstawowy"/>
        <w:spacing w:after="0"/>
        <w:ind w:firstLine="567"/>
        <w:jc w:val="both"/>
      </w:pPr>
    </w:p>
    <w:p w:rsidR="00290722" w:rsidRPr="00E34FC4" w:rsidRDefault="00290722" w:rsidP="002E37F3">
      <w:pPr>
        <w:pStyle w:val="Tekstpodstawowy"/>
        <w:spacing w:after="0"/>
        <w:ind w:firstLine="567"/>
        <w:jc w:val="both"/>
      </w:pPr>
    </w:p>
    <w:p w:rsidR="00EE0CEF" w:rsidRPr="00E34FC4" w:rsidRDefault="00EE0CEF" w:rsidP="003D6D30">
      <w:pPr>
        <w:spacing w:line="240" w:lineRule="auto"/>
        <w:ind w:firstLine="709"/>
        <w:rPr>
          <w:sz w:val="24"/>
          <w:szCs w:val="24"/>
        </w:rPr>
      </w:pPr>
      <w:r w:rsidRPr="00E34FC4">
        <w:rPr>
          <w:sz w:val="24"/>
          <w:szCs w:val="24"/>
        </w:rPr>
        <w:t>Otwarcie przetargu nastąpi w dniu</w:t>
      </w:r>
      <w:r w:rsidR="005D1898" w:rsidRPr="00E34FC4">
        <w:rPr>
          <w:b/>
          <w:sz w:val="24"/>
          <w:szCs w:val="24"/>
        </w:rPr>
        <w:t xml:space="preserve">  </w:t>
      </w:r>
      <w:r w:rsidR="003D6D30">
        <w:rPr>
          <w:b/>
          <w:sz w:val="24"/>
          <w:szCs w:val="24"/>
        </w:rPr>
        <w:t>4 września</w:t>
      </w:r>
      <w:r w:rsidRPr="00E34FC4">
        <w:rPr>
          <w:b/>
          <w:sz w:val="24"/>
          <w:szCs w:val="24"/>
        </w:rPr>
        <w:t> 201</w:t>
      </w:r>
      <w:r w:rsidR="00B80830">
        <w:rPr>
          <w:b/>
          <w:sz w:val="24"/>
          <w:szCs w:val="24"/>
        </w:rPr>
        <w:t>8</w:t>
      </w:r>
      <w:r w:rsidRPr="00E34FC4">
        <w:rPr>
          <w:b/>
          <w:sz w:val="24"/>
          <w:szCs w:val="24"/>
        </w:rPr>
        <w:t xml:space="preserve"> r. </w:t>
      </w:r>
      <w:r w:rsidRPr="00E34FC4">
        <w:rPr>
          <w:sz w:val="24"/>
          <w:szCs w:val="24"/>
        </w:rPr>
        <w:t>o godzinie</w:t>
      </w:r>
      <w:r w:rsidR="0005057E" w:rsidRPr="00E34FC4">
        <w:rPr>
          <w:b/>
          <w:sz w:val="24"/>
          <w:szCs w:val="24"/>
        </w:rPr>
        <w:t xml:space="preserve"> </w:t>
      </w:r>
      <w:r w:rsidR="00614DE2" w:rsidRPr="00E34FC4">
        <w:rPr>
          <w:b/>
          <w:sz w:val="24"/>
          <w:szCs w:val="24"/>
        </w:rPr>
        <w:t>10</w:t>
      </w:r>
      <w:r w:rsidRPr="00E34FC4">
        <w:rPr>
          <w:b/>
          <w:sz w:val="24"/>
          <w:szCs w:val="24"/>
        </w:rPr>
        <w:t>.00</w:t>
      </w:r>
    </w:p>
    <w:p w:rsidR="003D6D30" w:rsidRDefault="00EE0CEF" w:rsidP="003D6D30">
      <w:pPr>
        <w:tabs>
          <w:tab w:val="left" w:pos="851"/>
          <w:tab w:val="left" w:pos="1418"/>
          <w:tab w:val="left" w:pos="4820"/>
        </w:tabs>
        <w:spacing w:line="240" w:lineRule="auto"/>
        <w:ind w:firstLine="709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="003D6D30">
        <w:rPr>
          <w:sz w:val="24"/>
          <w:szCs w:val="24"/>
        </w:rPr>
        <w:t xml:space="preserve"> nieruchomości wynosi</w:t>
      </w:r>
      <w:r w:rsidRPr="00E34FC4">
        <w:rPr>
          <w:b/>
          <w:sz w:val="24"/>
          <w:szCs w:val="24"/>
        </w:rPr>
        <w:tab/>
      </w:r>
      <w:r w:rsidR="00500284">
        <w:rPr>
          <w:b/>
          <w:sz w:val="24"/>
          <w:szCs w:val="24"/>
        </w:rPr>
        <w:t>240</w:t>
      </w:r>
      <w:r w:rsidRPr="00E34FC4">
        <w:rPr>
          <w:b/>
          <w:bCs/>
          <w:sz w:val="24"/>
          <w:szCs w:val="24"/>
        </w:rPr>
        <w:t>.000</w:t>
      </w:r>
      <w:r w:rsidR="003D6D30">
        <w:rPr>
          <w:b/>
          <w:bCs/>
          <w:sz w:val="24"/>
          <w:szCs w:val="24"/>
        </w:rPr>
        <w:t>,00</w:t>
      </w:r>
      <w:r w:rsidRPr="00E34FC4">
        <w:rPr>
          <w:b/>
          <w:bCs/>
          <w:sz w:val="24"/>
          <w:szCs w:val="24"/>
        </w:rPr>
        <w:t xml:space="preserve"> zł  </w:t>
      </w:r>
    </w:p>
    <w:p w:rsidR="00EE0CEF" w:rsidRDefault="003D6D30" w:rsidP="003D6D30">
      <w:pPr>
        <w:tabs>
          <w:tab w:val="left" w:pos="851"/>
          <w:tab w:val="left" w:pos="1418"/>
          <w:tab w:val="left" w:pos="1701"/>
          <w:tab w:val="left" w:pos="1843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EE0CEF" w:rsidRPr="00E34FC4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Wadium - </w:t>
      </w:r>
      <w:r w:rsidR="00EE0CEF" w:rsidRPr="00E34FC4">
        <w:rPr>
          <w:b/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="00500284">
        <w:rPr>
          <w:b/>
          <w:sz w:val="24"/>
          <w:szCs w:val="24"/>
        </w:rPr>
        <w:t>4</w:t>
      </w:r>
      <w:r w:rsidR="00EE0CEF" w:rsidRPr="00E34FC4">
        <w:rPr>
          <w:b/>
          <w:sz w:val="24"/>
          <w:szCs w:val="24"/>
        </w:rPr>
        <w:t>.0</w:t>
      </w:r>
      <w:r w:rsidR="00EE0CEF" w:rsidRPr="00E34FC4">
        <w:rPr>
          <w:b/>
          <w:bCs/>
          <w:sz w:val="24"/>
          <w:szCs w:val="24"/>
        </w:rPr>
        <w:t>00</w:t>
      </w:r>
      <w:r>
        <w:rPr>
          <w:b/>
          <w:bCs/>
          <w:sz w:val="24"/>
          <w:szCs w:val="24"/>
        </w:rPr>
        <w:t>,00</w:t>
      </w:r>
      <w:r w:rsidR="00EE0CEF" w:rsidRPr="00E34FC4">
        <w:rPr>
          <w:b/>
          <w:bCs/>
          <w:sz w:val="24"/>
          <w:szCs w:val="24"/>
        </w:rPr>
        <w:t xml:space="preserve"> zł.</w:t>
      </w:r>
    </w:p>
    <w:p w:rsidR="00D37B5A" w:rsidRDefault="00D37B5A" w:rsidP="002E37F3">
      <w:pPr>
        <w:spacing w:line="240" w:lineRule="auto"/>
        <w:jc w:val="center"/>
        <w:rPr>
          <w:b/>
          <w:bCs/>
          <w:sz w:val="24"/>
          <w:szCs w:val="24"/>
        </w:rPr>
      </w:pPr>
    </w:p>
    <w:p w:rsidR="00CA243E" w:rsidRDefault="00D37B5A" w:rsidP="002E37F3">
      <w:pPr>
        <w:spacing w:line="24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W przetargu mogą wziąć udział osoby fizyczne</w:t>
      </w:r>
      <w:r w:rsidR="00CA243E">
        <w:rPr>
          <w:bCs/>
          <w:sz w:val="24"/>
          <w:szCs w:val="24"/>
        </w:rPr>
        <w:t>:</w:t>
      </w:r>
    </w:p>
    <w:p w:rsidR="00D37B5A" w:rsidRPr="00CA243E" w:rsidRDefault="00CA243E" w:rsidP="00CA243E">
      <w:pPr>
        <w:pStyle w:val="Akapitzlist"/>
        <w:numPr>
          <w:ilvl w:val="0"/>
          <w:numId w:val="10"/>
        </w:numPr>
        <w:spacing w:line="240" w:lineRule="auto"/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będące</w:t>
      </w:r>
      <w:r w:rsidRPr="00CA243E">
        <w:rPr>
          <w:bCs/>
          <w:sz w:val="24"/>
          <w:szCs w:val="24"/>
        </w:rPr>
        <w:t xml:space="preserve"> </w:t>
      </w:r>
      <w:r w:rsidR="00D37B5A" w:rsidRPr="00CA243E">
        <w:rPr>
          <w:bCs/>
          <w:sz w:val="24"/>
          <w:szCs w:val="24"/>
        </w:rPr>
        <w:t>rolnikami indywidualnymi</w:t>
      </w:r>
      <w:r w:rsidR="008F0F35">
        <w:rPr>
          <w:bCs/>
          <w:sz w:val="24"/>
          <w:szCs w:val="24"/>
        </w:rPr>
        <w:t xml:space="preserve"> (jeżeli nabywana nieruchomość rolna albo jej część ma wejść w skład wspólności majątkowej małżeńskiej wystarczające jest, gdy rolnikiem indywidualnym jest jeden z małżonków)</w:t>
      </w:r>
      <w:r w:rsidR="00D37B5A" w:rsidRPr="00CA243E">
        <w:rPr>
          <w:bCs/>
          <w:sz w:val="24"/>
          <w:szCs w:val="24"/>
        </w:rPr>
        <w:t xml:space="preserve">, które spełniają łącznie następujące warunki: </w:t>
      </w:r>
    </w:p>
    <w:p w:rsidR="00D37B5A" w:rsidRPr="006A7C3B" w:rsidRDefault="00D37B5A" w:rsidP="00CA243E">
      <w:pPr>
        <w:spacing w:line="240" w:lineRule="auto"/>
        <w:ind w:left="284"/>
        <w:rPr>
          <w:bCs/>
          <w:sz w:val="24"/>
          <w:szCs w:val="24"/>
        </w:rPr>
      </w:pPr>
      <w:r w:rsidRPr="006A7C3B">
        <w:rPr>
          <w:bCs/>
          <w:sz w:val="24"/>
          <w:szCs w:val="24"/>
        </w:rPr>
        <w:t>• są właścicielami, użytkownikami wieczystymi, samoistnymi posiadaczami lub dzierżawcami nieruchomości rolnych, których łączna powierzchnia użytków rolnych</w:t>
      </w:r>
      <w:r w:rsidR="006A7C3B">
        <w:rPr>
          <w:bCs/>
          <w:sz w:val="24"/>
          <w:szCs w:val="24"/>
        </w:rPr>
        <w:t>, z </w:t>
      </w:r>
      <w:r w:rsidRPr="006A7C3B">
        <w:rPr>
          <w:bCs/>
          <w:sz w:val="24"/>
          <w:szCs w:val="24"/>
        </w:rPr>
        <w:t>uwzględnieniem powierzchni użytków rolnych wchodzących w skład nieruchomości będącej przedmiotem przetargu nie przekracza 300 ha,</w:t>
      </w:r>
    </w:p>
    <w:p w:rsidR="00CA243E" w:rsidRDefault="00D37B5A" w:rsidP="00B3357B">
      <w:pPr>
        <w:tabs>
          <w:tab w:val="left" w:pos="567"/>
        </w:tabs>
        <w:spacing w:line="240" w:lineRule="auto"/>
        <w:ind w:left="284"/>
        <w:rPr>
          <w:bCs/>
          <w:sz w:val="24"/>
          <w:szCs w:val="24"/>
        </w:rPr>
      </w:pPr>
      <w:r w:rsidRPr="006A7C3B">
        <w:rPr>
          <w:bCs/>
          <w:sz w:val="24"/>
          <w:szCs w:val="24"/>
        </w:rPr>
        <w:t xml:space="preserve">• </w:t>
      </w:r>
      <w:r w:rsidR="00CA243E">
        <w:rPr>
          <w:bCs/>
          <w:sz w:val="24"/>
          <w:szCs w:val="24"/>
        </w:rPr>
        <w:t xml:space="preserve"> </w:t>
      </w:r>
      <w:r w:rsidRPr="006A7C3B">
        <w:rPr>
          <w:bCs/>
          <w:sz w:val="24"/>
          <w:szCs w:val="24"/>
        </w:rPr>
        <w:t xml:space="preserve">posiadają kwalifikacje rolnicze określone w art. 6 </w:t>
      </w:r>
      <w:r w:rsidR="008F0F35">
        <w:rPr>
          <w:bCs/>
          <w:sz w:val="24"/>
          <w:szCs w:val="24"/>
        </w:rPr>
        <w:t xml:space="preserve">ust. 2 pkt 2 </w:t>
      </w:r>
      <w:r w:rsidRPr="006A7C3B">
        <w:rPr>
          <w:bCs/>
          <w:sz w:val="24"/>
          <w:szCs w:val="24"/>
        </w:rPr>
        <w:t xml:space="preserve">ustawy o kształtowaniu ustroju rolnego </w:t>
      </w:r>
      <w:r w:rsidR="004F1473">
        <w:rPr>
          <w:bCs/>
          <w:sz w:val="24"/>
          <w:szCs w:val="24"/>
        </w:rPr>
        <w:t xml:space="preserve">(tekst jedn. Dz. U. z 2017 r. poz. 2196 ze zm.) </w:t>
      </w:r>
      <w:r w:rsidR="008A2A65">
        <w:rPr>
          <w:bCs/>
          <w:sz w:val="24"/>
          <w:szCs w:val="24"/>
        </w:rPr>
        <w:t>oraz rozporządzeniu</w:t>
      </w:r>
      <w:r w:rsidRPr="006A7C3B">
        <w:rPr>
          <w:bCs/>
          <w:sz w:val="24"/>
          <w:szCs w:val="24"/>
        </w:rPr>
        <w:t xml:space="preserve"> Ministra Rolnictwa i Rozwoju Wsi z dnia 17 stycznia 2012 r. w sprawie kwalifikacji rolniczych posiadanych przez osoby wykonujące działalność rolniczą</w:t>
      </w:r>
      <w:r w:rsidR="004F1473">
        <w:rPr>
          <w:bCs/>
          <w:sz w:val="24"/>
          <w:szCs w:val="24"/>
        </w:rPr>
        <w:t xml:space="preserve"> (Dz. U z 2012 r. poz. 109)</w:t>
      </w:r>
      <w:r w:rsidRPr="006A7C3B">
        <w:rPr>
          <w:bCs/>
          <w:sz w:val="24"/>
          <w:szCs w:val="24"/>
        </w:rPr>
        <w:t>,</w:t>
      </w:r>
      <w:r w:rsidR="00CA243E">
        <w:rPr>
          <w:bCs/>
          <w:sz w:val="24"/>
          <w:szCs w:val="24"/>
        </w:rPr>
        <w:t xml:space="preserve"> </w:t>
      </w:r>
    </w:p>
    <w:p w:rsidR="00D37B5A" w:rsidRDefault="00D37B5A" w:rsidP="00B3357B">
      <w:pPr>
        <w:tabs>
          <w:tab w:val="left" w:pos="567"/>
        </w:tabs>
        <w:spacing w:line="240" w:lineRule="auto"/>
        <w:ind w:left="284"/>
        <w:rPr>
          <w:bCs/>
          <w:sz w:val="24"/>
          <w:szCs w:val="24"/>
        </w:rPr>
      </w:pPr>
      <w:r w:rsidRPr="006A7C3B">
        <w:rPr>
          <w:bCs/>
          <w:sz w:val="24"/>
          <w:szCs w:val="24"/>
        </w:rPr>
        <w:t xml:space="preserve">• </w:t>
      </w:r>
      <w:r w:rsidR="00CA243E">
        <w:rPr>
          <w:bCs/>
          <w:sz w:val="24"/>
          <w:szCs w:val="24"/>
        </w:rPr>
        <w:tab/>
      </w:r>
      <w:r w:rsidRPr="006A7C3B">
        <w:rPr>
          <w:bCs/>
          <w:sz w:val="24"/>
          <w:szCs w:val="24"/>
        </w:rPr>
        <w:t>co najmniej od 5 lat zamieszkują w gminie, na obszar</w:t>
      </w:r>
      <w:r w:rsidR="006A7C3B">
        <w:rPr>
          <w:bCs/>
          <w:sz w:val="24"/>
          <w:szCs w:val="24"/>
        </w:rPr>
        <w:t>ze której jest położona jedna z </w:t>
      </w:r>
      <w:r w:rsidRPr="006A7C3B">
        <w:rPr>
          <w:bCs/>
          <w:sz w:val="24"/>
          <w:szCs w:val="24"/>
        </w:rPr>
        <w:t>nieruchomości rolnych wchodzących w skład prowadzonego przez nie gospodarstwa rolnego oraz prowadzą  przez ten okres osobiście to gospodarstwo (pracują w tym gospodarstwie oraz podejmują wszelkie decyzje dotyczące prowadzenia działalności rolniczej w tym gospodarstwie),</w:t>
      </w:r>
    </w:p>
    <w:p w:rsidR="00CA243E" w:rsidRDefault="00CA243E" w:rsidP="00CA243E">
      <w:pPr>
        <w:pStyle w:val="Akapitzlist"/>
        <w:numPr>
          <w:ilvl w:val="0"/>
          <w:numId w:val="10"/>
        </w:numPr>
        <w:spacing w:line="240" w:lineRule="auto"/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nie będące </w:t>
      </w:r>
      <w:r w:rsidRPr="00CA243E">
        <w:rPr>
          <w:bCs/>
          <w:sz w:val="24"/>
          <w:szCs w:val="24"/>
        </w:rPr>
        <w:t>rolnikami indywidualnymi, które spełniają łącznie następujące warunki</w:t>
      </w:r>
      <w:r>
        <w:rPr>
          <w:bCs/>
          <w:sz w:val="24"/>
          <w:szCs w:val="24"/>
        </w:rPr>
        <w:t>:</w:t>
      </w:r>
    </w:p>
    <w:p w:rsidR="00B3357B" w:rsidRDefault="00CA243E" w:rsidP="00B61EE0">
      <w:pPr>
        <w:pStyle w:val="Tekstpodstawowy"/>
        <w:tabs>
          <w:tab w:val="left" w:pos="567"/>
        </w:tabs>
        <w:spacing w:after="0"/>
        <w:ind w:left="284"/>
        <w:jc w:val="both"/>
      </w:pPr>
      <w:r w:rsidRPr="00CA243E">
        <w:rPr>
          <w:bCs/>
        </w:rPr>
        <w:t xml:space="preserve">• </w:t>
      </w:r>
      <w:r w:rsidR="00B3357B">
        <w:rPr>
          <w:bCs/>
        </w:rPr>
        <w:tab/>
      </w:r>
      <w:r>
        <w:rPr>
          <w:bCs/>
        </w:rPr>
        <w:t xml:space="preserve">posiadają kwalifikacje rolnicze, albo którym, pod warunkiem uzupełnienia kwalifikacji zawodowych, przyznano pomoc, o której mowa w </w:t>
      </w:r>
      <w:r w:rsidR="00B3357B">
        <w:rPr>
          <w:bCs/>
        </w:rPr>
        <w:t xml:space="preserve">art. 2a ust. 4 pkt. 2 lit. a </w:t>
      </w:r>
      <w:r w:rsidR="00B3357B">
        <w:t>ustawy z dnia 11 kwietnia 2003 r. o kształtowaniu ustroju rolnego (tekst jedn. Dz. U. z 2017 r., poz. 2196 ze zm.),</w:t>
      </w:r>
    </w:p>
    <w:p w:rsidR="00953AEB" w:rsidRDefault="00B3357B" w:rsidP="00953AEB">
      <w:pPr>
        <w:pStyle w:val="Tekstpodstawowy"/>
        <w:tabs>
          <w:tab w:val="left" w:pos="567"/>
        </w:tabs>
        <w:spacing w:after="0"/>
        <w:ind w:firstLine="284"/>
        <w:jc w:val="both"/>
        <w:rPr>
          <w:bCs/>
        </w:rPr>
      </w:pPr>
      <w:r w:rsidRPr="00CA243E">
        <w:rPr>
          <w:bCs/>
        </w:rPr>
        <w:t xml:space="preserve">• </w:t>
      </w:r>
      <w:r w:rsidR="00953AEB">
        <w:rPr>
          <w:bCs/>
        </w:rPr>
        <w:tab/>
        <w:t>dają rękojmię należytego prowadzenia działalności rolniczej,</w:t>
      </w:r>
    </w:p>
    <w:p w:rsidR="00467B7E" w:rsidRDefault="00953AEB" w:rsidP="00B61EE0">
      <w:pPr>
        <w:pStyle w:val="Tekstpodstawowy"/>
        <w:tabs>
          <w:tab w:val="left" w:pos="567"/>
        </w:tabs>
        <w:spacing w:after="0"/>
        <w:ind w:left="284"/>
        <w:jc w:val="both"/>
        <w:rPr>
          <w:bCs/>
        </w:rPr>
      </w:pPr>
      <w:r w:rsidRPr="00CA243E">
        <w:rPr>
          <w:bCs/>
        </w:rPr>
        <w:t xml:space="preserve">• </w:t>
      </w:r>
      <w:r>
        <w:rPr>
          <w:bCs/>
        </w:rPr>
        <w:tab/>
        <w:t>zobowiążą się do zamieszkiwania w okresie 5 lat od dnia nabycia</w:t>
      </w:r>
      <w:r w:rsidR="00B61EE0">
        <w:rPr>
          <w:bCs/>
        </w:rPr>
        <w:t xml:space="preserve"> nieruchomości </w:t>
      </w:r>
      <w:r w:rsidR="00B61EE0">
        <w:rPr>
          <w:bCs/>
        </w:rPr>
        <w:br/>
        <w:t>na terenie gminy, na obszarze której położona jest jedna z nieruchomości rolnych, która wejdzie w skład tworzonego gospodarstwa rodzinnego</w:t>
      </w:r>
      <w:r w:rsidR="00467B7E">
        <w:rPr>
          <w:bCs/>
        </w:rPr>
        <w:t>,</w:t>
      </w:r>
    </w:p>
    <w:p w:rsidR="00CA243E" w:rsidRPr="00CA243E" w:rsidRDefault="00467B7E" w:rsidP="00B61EE0">
      <w:pPr>
        <w:pStyle w:val="Tekstpodstawowy"/>
        <w:tabs>
          <w:tab w:val="left" w:pos="567"/>
        </w:tabs>
        <w:spacing w:after="0"/>
        <w:ind w:left="284"/>
        <w:jc w:val="both"/>
        <w:rPr>
          <w:bCs/>
        </w:rPr>
      </w:pPr>
      <w:r w:rsidRPr="00CA243E">
        <w:rPr>
          <w:bCs/>
        </w:rPr>
        <w:t xml:space="preserve">• </w:t>
      </w:r>
      <w:r>
        <w:rPr>
          <w:bCs/>
        </w:rPr>
        <w:tab/>
        <w:t>legitymują się zgodą na nabycie przedmiotowej nieruchomości rolnej, wydaną przez Dyrektora Generalnego Krajowego Ośrodka Wsparcia Rolnictwa, wyrażoną w formie decyzji administracyjnej, wydanej na ich wniosek.</w:t>
      </w:r>
      <w:r w:rsidR="00B61EE0">
        <w:rPr>
          <w:bCs/>
        </w:rPr>
        <w:t xml:space="preserve"> </w:t>
      </w:r>
    </w:p>
    <w:p w:rsidR="00CA243E" w:rsidRPr="00CA243E" w:rsidRDefault="00CA243E" w:rsidP="00CA243E">
      <w:pPr>
        <w:pStyle w:val="Akapitzlist"/>
        <w:spacing w:line="240" w:lineRule="auto"/>
        <w:ind w:left="284"/>
        <w:rPr>
          <w:bCs/>
          <w:sz w:val="24"/>
          <w:szCs w:val="24"/>
        </w:rPr>
      </w:pPr>
    </w:p>
    <w:p w:rsidR="00863998" w:rsidRDefault="00EE0CEF" w:rsidP="002E37F3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lastRenderedPageBreak/>
        <w:t>Przetarg odbędzie się w siedzibie Zarządu Nieruchomości Województwa Łódzkiego, w Łodzi, przy ul. Kamińskiego 7/9, w pokoju 208</w:t>
      </w:r>
      <w:r w:rsidR="00822090">
        <w:rPr>
          <w:sz w:val="24"/>
          <w:szCs w:val="24"/>
        </w:rPr>
        <w:t>, II piętro</w:t>
      </w:r>
      <w:r w:rsidRPr="00E34FC4">
        <w:rPr>
          <w:sz w:val="24"/>
          <w:szCs w:val="24"/>
        </w:rPr>
        <w:t xml:space="preserve">. </w:t>
      </w:r>
    </w:p>
    <w:p w:rsidR="00D37B5A" w:rsidRPr="00E34FC4" w:rsidRDefault="00D37B5A" w:rsidP="002E37F3">
      <w:pPr>
        <w:spacing w:line="240" w:lineRule="auto"/>
        <w:ind w:firstLine="567"/>
        <w:rPr>
          <w:sz w:val="24"/>
          <w:szCs w:val="24"/>
        </w:rPr>
      </w:pPr>
    </w:p>
    <w:p w:rsidR="00EE0CEF" w:rsidRPr="003818DE" w:rsidRDefault="00EE0CEF" w:rsidP="003818DE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Wadium winno być wniesione</w:t>
      </w:r>
      <w:r w:rsidR="003818DE">
        <w:rPr>
          <w:sz w:val="24"/>
          <w:szCs w:val="24"/>
        </w:rPr>
        <w:t xml:space="preserve"> </w:t>
      </w:r>
      <w:r w:rsidRPr="003818DE">
        <w:rPr>
          <w:sz w:val="24"/>
          <w:szCs w:val="24"/>
        </w:rPr>
        <w:t>przelewem na rachunek Zarządu Nieruchomości Województwa Łódzkiego, nr: </w:t>
      </w:r>
      <w:r w:rsidRPr="003818DE">
        <w:rPr>
          <w:b/>
          <w:sz w:val="24"/>
          <w:szCs w:val="24"/>
        </w:rPr>
        <w:t>56 1240 3073 1111 0010 1297 4811</w:t>
      </w:r>
      <w:r w:rsidRPr="003818DE">
        <w:rPr>
          <w:sz w:val="24"/>
          <w:szCs w:val="24"/>
        </w:rPr>
        <w:t xml:space="preserve">, z dopiskiem </w:t>
      </w:r>
      <w:r w:rsidRPr="003818DE">
        <w:rPr>
          <w:i/>
          <w:iCs/>
          <w:sz w:val="24"/>
          <w:szCs w:val="24"/>
        </w:rPr>
        <w:t xml:space="preserve">„Przetarg – </w:t>
      </w:r>
      <w:r w:rsidR="002114F6" w:rsidRPr="003818DE">
        <w:rPr>
          <w:i/>
          <w:iCs/>
          <w:sz w:val="24"/>
          <w:szCs w:val="24"/>
        </w:rPr>
        <w:t>Uniejów, Targowa</w:t>
      </w:r>
      <w:r w:rsidRPr="003818DE">
        <w:rPr>
          <w:i/>
          <w:iCs/>
          <w:sz w:val="24"/>
          <w:szCs w:val="24"/>
        </w:rPr>
        <w:t>”</w:t>
      </w:r>
      <w:r w:rsidRPr="003818DE">
        <w:rPr>
          <w:sz w:val="24"/>
          <w:szCs w:val="24"/>
        </w:rPr>
        <w:t>, z rachunku przyszłego nabywcy nieruchomości</w:t>
      </w:r>
      <w:r w:rsidR="003818DE">
        <w:rPr>
          <w:sz w:val="24"/>
          <w:szCs w:val="24"/>
        </w:rPr>
        <w:t>.</w:t>
      </w:r>
    </w:p>
    <w:p w:rsidR="00146967" w:rsidRPr="00FB0A8F" w:rsidRDefault="00146967" w:rsidP="002E37F3">
      <w:pPr>
        <w:pStyle w:val="Akapitzlist"/>
        <w:spacing w:line="240" w:lineRule="auto"/>
        <w:ind w:left="1418"/>
        <w:contextualSpacing w:val="0"/>
        <w:rPr>
          <w:sz w:val="24"/>
          <w:szCs w:val="24"/>
        </w:rPr>
      </w:pPr>
    </w:p>
    <w:p w:rsidR="00CB3AD9" w:rsidRDefault="00EE0CEF" w:rsidP="002E37F3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Termin wn</w:t>
      </w:r>
      <w:r w:rsidR="0005057E" w:rsidRPr="00E34FC4">
        <w:rPr>
          <w:sz w:val="24"/>
          <w:szCs w:val="24"/>
        </w:rPr>
        <w:t xml:space="preserve">iesienia wadium upływa w dniu </w:t>
      </w:r>
      <w:r w:rsidR="003D6D30">
        <w:rPr>
          <w:sz w:val="24"/>
          <w:szCs w:val="24"/>
        </w:rPr>
        <w:t xml:space="preserve">28 </w:t>
      </w:r>
      <w:r w:rsidR="00822090">
        <w:rPr>
          <w:sz w:val="24"/>
          <w:szCs w:val="24"/>
        </w:rPr>
        <w:t>sierpnia</w:t>
      </w:r>
      <w:r w:rsidR="0032100F" w:rsidRPr="00E34FC4">
        <w:rPr>
          <w:sz w:val="24"/>
          <w:szCs w:val="24"/>
        </w:rPr>
        <w:t xml:space="preserve"> 201</w:t>
      </w:r>
      <w:r w:rsidR="00D0447A">
        <w:rPr>
          <w:sz w:val="24"/>
          <w:szCs w:val="24"/>
        </w:rPr>
        <w:t>8</w:t>
      </w:r>
      <w:r w:rsidRPr="00E34FC4">
        <w:rPr>
          <w:sz w:val="24"/>
          <w:szCs w:val="24"/>
        </w:rPr>
        <w:t> r., o godzinie 1</w:t>
      </w:r>
      <w:r w:rsidR="00822090">
        <w:rPr>
          <w:sz w:val="24"/>
          <w:szCs w:val="24"/>
        </w:rPr>
        <w:t>4</w:t>
      </w:r>
      <w:r w:rsidRPr="00E34FC4">
        <w:rPr>
          <w:sz w:val="24"/>
          <w:szCs w:val="24"/>
          <w:vertAlign w:val="superscript"/>
        </w:rPr>
        <w:t>00</w:t>
      </w:r>
      <w:r w:rsidRPr="00E34FC4">
        <w:rPr>
          <w:sz w:val="24"/>
          <w:szCs w:val="24"/>
        </w:rPr>
        <w:t>, przy czym za datę wpłaty uważa się datę wpływu środków na konto organizatora.</w:t>
      </w:r>
      <w:r w:rsidR="00EE6417">
        <w:rPr>
          <w:sz w:val="24"/>
          <w:szCs w:val="24"/>
        </w:rPr>
        <w:t xml:space="preserve"> </w:t>
      </w:r>
      <w:r w:rsidR="00AC0822">
        <w:rPr>
          <w:sz w:val="24"/>
          <w:szCs w:val="24"/>
        </w:rPr>
        <w:t xml:space="preserve">Komisja przetargowa </w:t>
      </w:r>
      <w:r w:rsidR="00636112">
        <w:rPr>
          <w:sz w:val="24"/>
          <w:szCs w:val="24"/>
        </w:rPr>
        <w:t xml:space="preserve">odmówi </w:t>
      </w:r>
      <w:r w:rsidR="003078D7">
        <w:rPr>
          <w:sz w:val="24"/>
          <w:szCs w:val="24"/>
        </w:rPr>
        <w:t>uczestnictwa w przetargu w przypadku braku wpływu wadium we wskazanym terminie.</w:t>
      </w:r>
    </w:p>
    <w:p w:rsidR="00EE0CEF" w:rsidRPr="00E34FC4" w:rsidRDefault="00EE0CEF" w:rsidP="00B56F12">
      <w:pPr>
        <w:spacing w:line="240" w:lineRule="auto"/>
        <w:ind w:left="633" w:hanging="66"/>
        <w:rPr>
          <w:sz w:val="24"/>
          <w:szCs w:val="24"/>
        </w:rPr>
      </w:pPr>
      <w:r w:rsidRPr="00E34FC4">
        <w:rPr>
          <w:sz w:val="24"/>
          <w:szCs w:val="24"/>
        </w:rPr>
        <w:t>Wadium uczestnika, który wygra przetarg</w:t>
      </w:r>
      <w:r w:rsidR="00412F6E">
        <w:rPr>
          <w:sz w:val="24"/>
          <w:szCs w:val="24"/>
        </w:rPr>
        <w:t xml:space="preserve"> </w:t>
      </w:r>
      <w:r w:rsidRPr="00412F6E">
        <w:rPr>
          <w:sz w:val="24"/>
          <w:szCs w:val="24"/>
        </w:rPr>
        <w:t>zostanie zaliczone na poczet ceny sprzedaży</w:t>
      </w:r>
      <w:r w:rsidR="00467B7E">
        <w:rPr>
          <w:sz w:val="24"/>
          <w:szCs w:val="24"/>
        </w:rPr>
        <w:t>.</w:t>
      </w:r>
    </w:p>
    <w:p w:rsidR="00EE0CEF" w:rsidRPr="00E34FC4" w:rsidRDefault="00EE0CEF" w:rsidP="002E37F3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EE0CEF" w:rsidRDefault="00EE0CEF" w:rsidP="002E37F3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412F6E" w:rsidRPr="00E34FC4" w:rsidRDefault="00412F6E" w:rsidP="002E37F3">
      <w:pPr>
        <w:spacing w:line="240" w:lineRule="auto"/>
        <w:ind w:firstLine="633"/>
        <w:rPr>
          <w:sz w:val="24"/>
          <w:szCs w:val="24"/>
        </w:rPr>
      </w:pPr>
    </w:p>
    <w:p w:rsidR="00EE0CEF" w:rsidRPr="00E34FC4" w:rsidRDefault="00EE0CEF" w:rsidP="002E37F3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3D6D30">
        <w:t xml:space="preserve">23 do 28 sierpnia </w:t>
      </w:r>
      <w:r w:rsidRPr="00E34FC4">
        <w:t xml:space="preserve"> 201</w:t>
      </w:r>
      <w:r w:rsidR="00D0447A">
        <w:t>8</w:t>
      </w:r>
      <w:r w:rsidRPr="00E34FC4">
        <w:t> r., do godziny 1</w:t>
      </w:r>
      <w:r w:rsidR="002E37F3">
        <w:t>5</w:t>
      </w:r>
      <w:r w:rsidRPr="00E34FC4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EE0CEF" w:rsidRPr="00E34FC4" w:rsidRDefault="00EE0CEF" w:rsidP="002E37F3">
      <w:pPr>
        <w:pStyle w:val="Tekstpodstawowy"/>
        <w:spacing w:after="0"/>
        <w:ind w:firstLine="567"/>
        <w:jc w:val="both"/>
        <w:rPr>
          <w:b/>
        </w:rPr>
      </w:pPr>
    </w:p>
    <w:p w:rsidR="0073496D" w:rsidRPr="0003622F" w:rsidRDefault="0073496D" w:rsidP="008A2A65">
      <w:pPr>
        <w:numPr>
          <w:ilvl w:val="0"/>
          <w:numId w:val="1"/>
        </w:numPr>
        <w:spacing w:line="240" w:lineRule="auto"/>
        <w:ind w:left="567" w:hanging="567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przedstawią dowód wpłaty wadium;</w:t>
      </w:r>
    </w:p>
    <w:p w:rsidR="0073496D" w:rsidRPr="007C3533" w:rsidRDefault="0073496D" w:rsidP="008A2A65">
      <w:pPr>
        <w:numPr>
          <w:ilvl w:val="0"/>
          <w:numId w:val="1"/>
        </w:numPr>
        <w:spacing w:line="240" w:lineRule="auto"/>
        <w:ind w:left="567" w:hanging="567"/>
        <w:rPr>
          <w:rFonts w:eastAsia="Times New Roman" w:cs="Times New Roman"/>
          <w:sz w:val="22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 xml:space="preserve">przedstawią </w:t>
      </w:r>
      <w:r w:rsidR="00822090">
        <w:rPr>
          <w:rFonts w:eastAsia="Times New Roman" w:cs="Times New Roman"/>
          <w:sz w:val="24"/>
          <w:szCs w:val="24"/>
          <w:lang w:eastAsia="pl-PL"/>
        </w:rPr>
        <w:t xml:space="preserve">dokumenty umożliwiające stwierdzenie tożsamości </w:t>
      </w:r>
      <w:r w:rsidR="00822090" w:rsidRPr="0003622F">
        <w:rPr>
          <w:rFonts w:eastAsia="Times New Roman" w:cs="Times New Roman"/>
          <w:sz w:val="24"/>
          <w:szCs w:val="24"/>
          <w:lang w:eastAsia="pl-PL"/>
        </w:rPr>
        <w:t>osoby zainteresowanej</w:t>
      </w:r>
      <w:r w:rsidR="00822090">
        <w:rPr>
          <w:rFonts w:eastAsia="Times New Roman" w:cs="Times New Roman"/>
          <w:sz w:val="24"/>
          <w:szCs w:val="24"/>
          <w:lang w:eastAsia="pl-PL"/>
        </w:rPr>
        <w:t>, tj. imię</w:t>
      </w:r>
      <w:r w:rsidRPr="0003622F">
        <w:rPr>
          <w:rFonts w:eastAsia="Times New Roman" w:cs="Times New Roman"/>
          <w:sz w:val="24"/>
          <w:szCs w:val="24"/>
          <w:lang w:eastAsia="pl-PL"/>
        </w:rPr>
        <w:t>, nazwisk</w:t>
      </w:r>
      <w:r w:rsidR="00822090">
        <w:rPr>
          <w:rFonts w:eastAsia="Times New Roman" w:cs="Times New Roman"/>
          <w:sz w:val="24"/>
          <w:szCs w:val="24"/>
          <w:lang w:eastAsia="pl-PL"/>
        </w:rPr>
        <w:t>o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i adres</w:t>
      </w:r>
      <w:r>
        <w:rPr>
          <w:rFonts w:eastAsia="Times New Roman" w:cs="Times New Roman"/>
          <w:sz w:val="24"/>
          <w:szCs w:val="24"/>
          <w:lang w:eastAsia="pl-PL"/>
        </w:rPr>
        <w:t>;</w:t>
      </w:r>
    </w:p>
    <w:p w:rsidR="007C3533" w:rsidRDefault="007C3533" w:rsidP="007C3533">
      <w:pPr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875E43">
        <w:rPr>
          <w:sz w:val="24"/>
          <w:szCs w:val="24"/>
        </w:rPr>
        <w:t>cudzoziemcy objęci przepisami ustawy</w:t>
      </w:r>
      <w:r>
        <w:rPr>
          <w:sz w:val="24"/>
          <w:szCs w:val="24"/>
        </w:rPr>
        <w:t xml:space="preserve"> z dnia 24 marca 1920 roku </w:t>
      </w:r>
      <w:r w:rsidRPr="0086404A">
        <w:rPr>
          <w:i/>
          <w:sz w:val="24"/>
          <w:szCs w:val="24"/>
        </w:rPr>
        <w:t>o nabywaniu nieruchomości przez cudzoziemców</w:t>
      </w:r>
      <w:r>
        <w:rPr>
          <w:sz w:val="24"/>
          <w:szCs w:val="24"/>
        </w:rPr>
        <w:t xml:space="preserve"> (</w:t>
      </w:r>
      <w:r w:rsidRPr="00875E43">
        <w:rPr>
          <w:sz w:val="24"/>
          <w:szCs w:val="24"/>
        </w:rPr>
        <w:t>t</w:t>
      </w:r>
      <w:r>
        <w:rPr>
          <w:sz w:val="24"/>
          <w:szCs w:val="24"/>
        </w:rPr>
        <w:t>ekst</w:t>
      </w:r>
      <w:r w:rsidRPr="00875E43">
        <w:rPr>
          <w:sz w:val="24"/>
          <w:szCs w:val="24"/>
        </w:rPr>
        <w:t xml:space="preserve"> j</w:t>
      </w:r>
      <w:r>
        <w:rPr>
          <w:sz w:val="24"/>
          <w:szCs w:val="24"/>
        </w:rPr>
        <w:t>edn</w:t>
      </w:r>
      <w:r w:rsidRPr="00875E43">
        <w:rPr>
          <w:sz w:val="24"/>
          <w:szCs w:val="24"/>
        </w:rPr>
        <w:t xml:space="preserve">. Dz. U. </w:t>
      </w:r>
      <w:r>
        <w:rPr>
          <w:sz w:val="24"/>
          <w:szCs w:val="24"/>
        </w:rPr>
        <w:t>z </w:t>
      </w:r>
      <w:r w:rsidRPr="00875E43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875E43">
        <w:rPr>
          <w:sz w:val="24"/>
          <w:szCs w:val="24"/>
        </w:rPr>
        <w:t xml:space="preserve"> r., poz. </w:t>
      </w:r>
      <w:r>
        <w:rPr>
          <w:sz w:val="24"/>
          <w:szCs w:val="24"/>
        </w:rPr>
        <w:t xml:space="preserve">2278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zm., przedstawią zezwolenie na nabycie nieruchomości wydane w trybie tej ustawy,</w:t>
      </w:r>
    </w:p>
    <w:p w:rsidR="0073496D" w:rsidRPr="0003622F" w:rsidRDefault="0073496D" w:rsidP="008A2A65">
      <w:pPr>
        <w:numPr>
          <w:ilvl w:val="0"/>
          <w:numId w:val="1"/>
        </w:numPr>
        <w:spacing w:line="240" w:lineRule="auto"/>
        <w:ind w:left="567" w:hanging="567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podpiszą na miejscu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oświadczenie o zapoznaniu się ze stanem faktycznym i prawnym przedmiotu sprzedaży, a także z warunkami przetargu oraz o przyjęciu tych warunków bez zastrzeżeń</w:t>
      </w:r>
      <w:r w:rsidR="00C63FCA">
        <w:rPr>
          <w:rFonts w:eastAsia="Times New Roman" w:cs="Times New Roman"/>
          <w:sz w:val="24"/>
          <w:szCs w:val="24"/>
          <w:lang w:eastAsia="pl-PL"/>
        </w:rPr>
        <w:t xml:space="preserve"> (wzór nr 1)</w:t>
      </w:r>
      <w:r w:rsidRPr="0003622F">
        <w:rPr>
          <w:rFonts w:eastAsia="Times New Roman" w:cs="Times New Roman"/>
          <w:sz w:val="24"/>
          <w:szCs w:val="24"/>
          <w:lang w:eastAsia="pl-PL"/>
        </w:rPr>
        <w:t>;</w:t>
      </w:r>
    </w:p>
    <w:p w:rsidR="008D0EC5" w:rsidRDefault="0073496D" w:rsidP="008A2A65">
      <w:pPr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otrzymają numer</w:t>
      </w:r>
      <w:r w:rsidRPr="0003622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03622F">
        <w:rPr>
          <w:rFonts w:eastAsia="Times New Roman" w:cs="Times New Roman"/>
          <w:bCs/>
          <w:sz w:val="24"/>
          <w:szCs w:val="24"/>
          <w:lang w:eastAsia="pl-PL"/>
        </w:rPr>
        <w:t>uprawniający do uczes</w:t>
      </w:r>
      <w:r w:rsidRPr="0003622F">
        <w:rPr>
          <w:rFonts w:eastAsia="Times New Roman" w:cs="Times New Roman"/>
          <w:sz w:val="24"/>
          <w:szCs w:val="24"/>
          <w:lang w:eastAsia="pl-PL"/>
        </w:rPr>
        <w:t>tnictwa w licytacji</w:t>
      </w:r>
      <w:r w:rsidR="00CF2070">
        <w:rPr>
          <w:rFonts w:eastAsia="Times New Roman" w:cs="Times New Roman"/>
          <w:sz w:val="24"/>
          <w:szCs w:val="24"/>
          <w:lang w:eastAsia="pl-PL"/>
        </w:rPr>
        <w:t>;</w:t>
      </w:r>
      <w:r w:rsidR="008D0EC5" w:rsidRPr="008D0EC5">
        <w:rPr>
          <w:sz w:val="24"/>
          <w:szCs w:val="24"/>
        </w:rPr>
        <w:t xml:space="preserve"> </w:t>
      </w:r>
    </w:p>
    <w:p w:rsidR="008D0EC5" w:rsidRPr="004F1473" w:rsidRDefault="008D0EC5" w:rsidP="008A2A65">
      <w:pPr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 w:rsidRPr="004F1473">
        <w:rPr>
          <w:sz w:val="24"/>
          <w:szCs w:val="24"/>
        </w:rPr>
        <w:t xml:space="preserve">złożą pisemne oświadczenie o posiadaniu kwalifikacji rolniczych </w:t>
      </w:r>
      <w:r w:rsidR="00B56F12">
        <w:rPr>
          <w:sz w:val="24"/>
          <w:szCs w:val="24"/>
        </w:rPr>
        <w:t xml:space="preserve">(wzór nr 4) </w:t>
      </w:r>
      <w:r w:rsidRPr="004F1473">
        <w:rPr>
          <w:sz w:val="24"/>
          <w:szCs w:val="24"/>
        </w:rPr>
        <w:t xml:space="preserve">wraz z dowodem potwierdzającym kwalifikacje rolnicze w zakresie wykształcenia rolniczego (potwierdzoną za zgodność z oryginałem kopię dokumentu określonego w § 6 Rozporządzenia Ministra Rozwoju i Wsi z dnia 17 stycznia 2012 r. w sprawie kwalifikacji rolniczych posiadanych przez osoby wykonujące działalność rolniczą </w:t>
      </w:r>
      <w:r w:rsidR="008A2A65">
        <w:rPr>
          <w:sz w:val="24"/>
          <w:szCs w:val="24"/>
        </w:rPr>
        <w:br/>
      </w:r>
      <w:r w:rsidRPr="004F1473">
        <w:rPr>
          <w:sz w:val="24"/>
          <w:szCs w:val="24"/>
        </w:rPr>
        <w:t>(Dz. U. z 2012 r., poz. 109),</w:t>
      </w:r>
      <w:r w:rsidRPr="004F1473">
        <w:rPr>
          <w:sz w:val="24"/>
          <w:szCs w:val="24"/>
          <w:highlight w:val="yellow"/>
        </w:rPr>
        <w:t xml:space="preserve"> </w:t>
      </w:r>
    </w:p>
    <w:p w:rsidR="009571F7" w:rsidRDefault="004F1473" w:rsidP="008A2A65">
      <w:pPr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w przypadku osób fizycznych będących rolnikami indywidualnymi - </w:t>
      </w:r>
      <w:r w:rsidR="0073496D">
        <w:rPr>
          <w:sz w:val="24"/>
          <w:szCs w:val="24"/>
        </w:rPr>
        <w:t xml:space="preserve">złożą pisemne oświadczenie o powierzchni </w:t>
      </w:r>
      <w:r w:rsidR="00290722">
        <w:rPr>
          <w:sz w:val="24"/>
          <w:szCs w:val="24"/>
        </w:rPr>
        <w:t>gospodarstwa</w:t>
      </w:r>
      <w:r w:rsidR="00B8525E">
        <w:rPr>
          <w:sz w:val="24"/>
          <w:szCs w:val="24"/>
        </w:rPr>
        <w:t xml:space="preserve"> oraz o łącznej powierzchni użytków rolnych</w:t>
      </w:r>
      <w:r w:rsidR="000822A4" w:rsidRPr="000822A4">
        <w:rPr>
          <w:sz w:val="24"/>
          <w:szCs w:val="24"/>
        </w:rPr>
        <w:t xml:space="preserve"> </w:t>
      </w:r>
      <w:r w:rsidR="000822A4">
        <w:rPr>
          <w:sz w:val="24"/>
          <w:szCs w:val="24"/>
        </w:rPr>
        <w:t xml:space="preserve">w danej gminie, </w:t>
      </w:r>
      <w:r w:rsidR="00B8525E">
        <w:rPr>
          <w:sz w:val="24"/>
          <w:szCs w:val="24"/>
        </w:rPr>
        <w:t xml:space="preserve"> wchodzących w skład gospodarstwa rodzinnego</w:t>
      </w:r>
      <w:r w:rsidR="000822A4">
        <w:rPr>
          <w:sz w:val="24"/>
          <w:szCs w:val="24"/>
        </w:rPr>
        <w:t>,</w:t>
      </w:r>
      <w:r w:rsidR="00B8525E">
        <w:rPr>
          <w:sz w:val="24"/>
          <w:szCs w:val="24"/>
        </w:rPr>
        <w:t xml:space="preserve"> </w:t>
      </w:r>
      <w:r w:rsidR="00290722">
        <w:rPr>
          <w:sz w:val="24"/>
          <w:szCs w:val="24"/>
        </w:rPr>
        <w:t>poświadczone przez wójta (burmistrza, prezydenta miasta)</w:t>
      </w:r>
      <w:r w:rsidR="000822A4">
        <w:rPr>
          <w:sz w:val="24"/>
          <w:szCs w:val="24"/>
        </w:rPr>
        <w:t>, każdej z gmin, na terenie której położone są nieruchomości wchodzące w skład tego gospodarstwa</w:t>
      </w:r>
      <w:r w:rsidR="00CF2070">
        <w:rPr>
          <w:sz w:val="24"/>
          <w:szCs w:val="24"/>
        </w:rPr>
        <w:t xml:space="preserve"> (wzór nr </w:t>
      </w:r>
      <w:r w:rsidR="00C63FCA">
        <w:rPr>
          <w:sz w:val="24"/>
          <w:szCs w:val="24"/>
        </w:rPr>
        <w:t>2</w:t>
      </w:r>
      <w:r w:rsidR="00CF2070">
        <w:rPr>
          <w:sz w:val="24"/>
          <w:szCs w:val="24"/>
        </w:rPr>
        <w:t>)</w:t>
      </w:r>
      <w:r w:rsidR="00290722">
        <w:rPr>
          <w:sz w:val="24"/>
          <w:szCs w:val="24"/>
        </w:rPr>
        <w:t>;</w:t>
      </w:r>
    </w:p>
    <w:p w:rsidR="00290722" w:rsidRDefault="008D0EC5" w:rsidP="008A2A65">
      <w:pPr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w przypadku osób fizycznych będących rolnikami indywidualnymi - </w:t>
      </w:r>
      <w:r w:rsidR="00B8525E">
        <w:rPr>
          <w:sz w:val="24"/>
          <w:szCs w:val="24"/>
        </w:rPr>
        <w:t xml:space="preserve">złożą pisemne oświadczenie o łącznej powierzchni </w:t>
      </w:r>
      <w:r w:rsidR="009F3990">
        <w:rPr>
          <w:sz w:val="24"/>
          <w:szCs w:val="24"/>
        </w:rPr>
        <w:t xml:space="preserve">użytków rolnych stanowiących własność, użytkowanych wieczyście, będących w samoistnym posiadaniu, </w:t>
      </w:r>
      <w:r w:rsidR="009F3990" w:rsidRPr="005F183E">
        <w:rPr>
          <w:sz w:val="24"/>
          <w:szCs w:val="24"/>
        </w:rPr>
        <w:t>dzierżawionych przez rolnika indywidualnego</w:t>
      </w:r>
      <w:r w:rsidR="00CF2070">
        <w:rPr>
          <w:sz w:val="24"/>
          <w:szCs w:val="24"/>
        </w:rPr>
        <w:t xml:space="preserve"> (wzór nr </w:t>
      </w:r>
      <w:r w:rsidR="00C63FCA">
        <w:rPr>
          <w:sz w:val="24"/>
          <w:szCs w:val="24"/>
        </w:rPr>
        <w:t>3</w:t>
      </w:r>
      <w:r w:rsidR="00CF2070">
        <w:rPr>
          <w:sz w:val="24"/>
          <w:szCs w:val="24"/>
        </w:rPr>
        <w:t>)</w:t>
      </w:r>
      <w:r w:rsidR="007074D3">
        <w:rPr>
          <w:sz w:val="24"/>
          <w:szCs w:val="24"/>
        </w:rPr>
        <w:t>;</w:t>
      </w:r>
    </w:p>
    <w:p w:rsidR="00C63FCA" w:rsidRDefault="008D0EC5" w:rsidP="008A2A65">
      <w:pPr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w przypadku osób fizycznych będących rolnikami indywidualnymi - </w:t>
      </w:r>
      <w:r w:rsidR="00C82FAA">
        <w:rPr>
          <w:sz w:val="24"/>
          <w:szCs w:val="24"/>
        </w:rPr>
        <w:t xml:space="preserve">złożą dokument potwierdzający zamieszkanie co najmniej od 5 lat w gminie, na obszarze której jest położona jedna z nieruchomości rolnych wchodzących w skład gospodarstwa </w:t>
      </w:r>
      <w:r w:rsidR="00C82FAA">
        <w:rPr>
          <w:sz w:val="24"/>
          <w:szCs w:val="24"/>
        </w:rPr>
        <w:lastRenderedPageBreak/>
        <w:t xml:space="preserve">rodzinnego, tj. zaświadczenie o zameldowaniu na pobyt stały w rozumieniu przepisów </w:t>
      </w:r>
      <w:r w:rsidR="008A2A65">
        <w:rPr>
          <w:sz w:val="24"/>
          <w:szCs w:val="24"/>
        </w:rPr>
        <w:br/>
      </w:r>
      <w:r w:rsidR="00C82FAA">
        <w:rPr>
          <w:sz w:val="24"/>
          <w:szCs w:val="24"/>
        </w:rPr>
        <w:t>o ewidencji ludności</w:t>
      </w:r>
      <w:r w:rsidR="00C63FCA">
        <w:rPr>
          <w:sz w:val="24"/>
          <w:szCs w:val="24"/>
        </w:rPr>
        <w:t>,</w:t>
      </w:r>
    </w:p>
    <w:p w:rsidR="00C82FAA" w:rsidRPr="008D0EC5" w:rsidRDefault="00C63FCA" w:rsidP="008A2A65">
      <w:pPr>
        <w:numPr>
          <w:ilvl w:val="0"/>
          <w:numId w:val="1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w przypadku </w:t>
      </w:r>
      <w:r w:rsidR="008D0EC5">
        <w:rPr>
          <w:sz w:val="24"/>
          <w:szCs w:val="24"/>
        </w:rPr>
        <w:t xml:space="preserve">osób fizycznych nie będących rolnikami indywidualnymi  - </w:t>
      </w:r>
      <w:r>
        <w:rPr>
          <w:sz w:val="24"/>
          <w:szCs w:val="24"/>
        </w:rPr>
        <w:t xml:space="preserve"> </w:t>
      </w:r>
      <w:r w:rsidR="008D0EC5">
        <w:rPr>
          <w:sz w:val="24"/>
          <w:szCs w:val="24"/>
        </w:rPr>
        <w:t xml:space="preserve">złożą </w:t>
      </w:r>
      <w:r w:rsidR="005A5736">
        <w:rPr>
          <w:bCs/>
          <w:sz w:val="24"/>
          <w:szCs w:val="24"/>
        </w:rPr>
        <w:t>zgodę</w:t>
      </w:r>
      <w:r w:rsidR="008D0EC5" w:rsidRPr="008D0EC5">
        <w:rPr>
          <w:bCs/>
          <w:sz w:val="24"/>
          <w:szCs w:val="24"/>
        </w:rPr>
        <w:t xml:space="preserve"> na nabycie przedmiotowej nieruchomości rolnej, wydaną przez Dyrektora Generalnego Krajowego Ośrodka Wsparcia Rolnictwa, wyrażoną w formie decyzji administracyjnej, wydanej na ich wniosek</w:t>
      </w:r>
      <w:r w:rsidR="00CF2070" w:rsidRPr="008A2A65">
        <w:rPr>
          <w:sz w:val="24"/>
          <w:szCs w:val="24"/>
        </w:rPr>
        <w:t>.</w:t>
      </w:r>
    </w:p>
    <w:p w:rsidR="00C82FAA" w:rsidRDefault="00557E7B" w:rsidP="008A2A65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Wzory oświadczeń stanowią załączniki do warunków przetargu.</w:t>
      </w:r>
    </w:p>
    <w:p w:rsidR="00557E7B" w:rsidRDefault="00557E7B" w:rsidP="008A2A65">
      <w:pPr>
        <w:spacing w:line="240" w:lineRule="auto"/>
        <w:ind w:left="567" w:hanging="567"/>
        <w:rPr>
          <w:sz w:val="24"/>
          <w:szCs w:val="24"/>
        </w:rPr>
      </w:pPr>
    </w:p>
    <w:p w:rsidR="00C82FAA" w:rsidRPr="00931946" w:rsidRDefault="00C82FAA" w:rsidP="003D6D30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Jeżeli uczestnik jest reprezentowany przez pełnomocnika, konieczne jest przedłożenie oryginału pełnomocnictwa upoważniającego do działania na każdym etapie postępowania przetargowego.</w:t>
      </w:r>
    </w:p>
    <w:p w:rsidR="00C82FAA" w:rsidRPr="00931946" w:rsidRDefault="00C82FAA" w:rsidP="002E37F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W odniesieniu do uczestniczących w przetargu osób fizycznych, w tym prowadzących działalność gospodarczą, pozostających w związku małżeńskim, jeżeli nabycie nieruchomości ma nastąpić do:</w:t>
      </w:r>
    </w:p>
    <w:p w:rsidR="00C82FAA" w:rsidRPr="00931946" w:rsidRDefault="00C82FAA" w:rsidP="00CB1352">
      <w:pPr>
        <w:numPr>
          <w:ilvl w:val="0"/>
          <w:numId w:val="6"/>
        </w:numPr>
        <w:spacing w:line="240" w:lineRule="auto"/>
        <w:ind w:left="567" w:hanging="567"/>
        <w:rPr>
          <w:sz w:val="24"/>
          <w:szCs w:val="24"/>
        </w:rPr>
      </w:pPr>
      <w:r w:rsidRPr="00931946">
        <w:rPr>
          <w:sz w:val="24"/>
          <w:szCs w:val="24"/>
        </w:rPr>
        <w:t xml:space="preserve"> majątku wspólnego, warunkiem dopuszczenia do przetargu będzie:</w:t>
      </w:r>
    </w:p>
    <w:p w:rsidR="00C82FAA" w:rsidRPr="00931946" w:rsidRDefault="00C82FAA" w:rsidP="00CB1352">
      <w:pPr>
        <w:numPr>
          <w:ilvl w:val="1"/>
          <w:numId w:val="8"/>
        </w:numPr>
        <w:spacing w:line="240" w:lineRule="auto"/>
        <w:ind w:left="993" w:hanging="426"/>
        <w:rPr>
          <w:sz w:val="24"/>
          <w:szCs w:val="24"/>
        </w:rPr>
      </w:pPr>
      <w:r w:rsidRPr="00931946">
        <w:rPr>
          <w:sz w:val="24"/>
          <w:szCs w:val="24"/>
        </w:rPr>
        <w:t>stawiennictwo obojga małżonków na przetargu albo</w:t>
      </w:r>
    </w:p>
    <w:p w:rsidR="00C82FAA" w:rsidRPr="00931946" w:rsidRDefault="00C82FAA" w:rsidP="00CB1352">
      <w:pPr>
        <w:numPr>
          <w:ilvl w:val="1"/>
          <w:numId w:val="8"/>
        </w:numPr>
        <w:spacing w:line="240" w:lineRule="auto"/>
        <w:ind w:left="993" w:hanging="426"/>
        <w:rPr>
          <w:sz w:val="24"/>
          <w:szCs w:val="24"/>
        </w:rPr>
      </w:pPr>
      <w:r w:rsidRPr="00931946">
        <w:rPr>
          <w:sz w:val="24"/>
          <w:szCs w:val="24"/>
        </w:rPr>
        <w:t>przedłożenie pisemnego oświadczenia złożonego w szczególności w obecności pracownika ZNWŁ albo z podpisem notarialnie poświadczonym o wyrażeniu zgody przez współmałżonka nie biorącego udziału w przetargu:  na złożenie oświadczeń uczestnika przetargu, do udziału i składania oświadczeń w</w:t>
      </w:r>
      <w:r>
        <w:rPr>
          <w:sz w:val="24"/>
          <w:szCs w:val="24"/>
        </w:rPr>
        <w:t> </w:t>
      </w:r>
      <w:r w:rsidRPr="00931946">
        <w:rPr>
          <w:sz w:val="24"/>
          <w:szCs w:val="24"/>
        </w:rPr>
        <w:t>prowadzonej licytacji oraz na nabycie n</w:t>
      </w:r>
      <w:r>
        <w:rPr>
          <w:sz w:val="24"/>
          <w:szCs w:val="24"/>
        </w:rPr>
        <w:t>ieruchomości za cenę ustaloną w </w:t>
      </w:r>
      <w:r w:rsidRPr="00931946">
        <w:rPr>
          <w:sz w:val="24"/>
          <w:szCs w:val="24"/>
        </w:rPr>
        <w:t>przetargu – art. 37 ustawy z dnia 25 l</w:t>
      </w:r>
      <w:r>
        <w:rPr>
          <w:sz w:val="24"/>
          <w:szCs w:val="24"/>
        </w:rPr>
        <w:t>utego 1964 r. Kodeks rodzinny i </w:t>
      </w:r>
      <w:r w:rsidRPr="00931946">
        <w:rPr>
          <w:sz w:val="24"/>
          <w:szCs w:val="24"/>
        </w:rPr>
        <w:t>opiekuńczy (t.</w:t>
      </w:r>
      <w:r w:rsidR="00835A4B"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>j</w:t>
      </w:r>
      <w:r w:rsidR="00835A4B">
        <w:rPr>
          <w:sz w:val="24"/>
          <w:szCs w:val="24"/>
        </w:rPr>
        <w:t>edn</w:t>
      </w:r>
      <w:r w:rsidRPr="00931946">
        <w:rPr>
          <w:sz w:val="24"/>
          <w:szCs w:val="24"/>
        </w:rPr>
        <w:t>. Dz.U. z 201</w:t>
      </w:r>
      <w:r w:rsidR="00B56F12">
        <w:rPr>
          <w:sz w:val="24"/>
          <w:szCs w:val="24"/>
        </w:rPr>
        <w:t>8</w:t>
      </w:r>
      <w:r w:rsidRPr="00931946">
        <w:rPr>
          <w:sz w:val="24"/>
          <w:szCs w:val="24"/>
        </w:rPr>
        <w:t xml:space="preserve"> r. poz. </w:t>
      </w:r>
      <w:r w:rsidR="00B56F12">
        <w:rPr>
          <w:sz w:val="24"/>
          <w:szCs w:val="24"/>
        </w:rPr>
        <w:t>1025</w:t>
      </w:r>
      <w:r w:rsidR="00835A4B">
        <w:rPr>
          <w:sz w:val="24"/>
          <w:szCs w:val="24"/>
        </w:rPr>
        <w:t xml:space="preserve"> ze zm.</w:t>
      </w:r>
      <w:r w:rsidRPr="00931946">
        <w:rPr>
          <w:sz w:val="24"/>
          <w:szCs w:val="24"/>
        </w:rPr>
        <w:t>)</w:t>
      </w:r>
    </w:p>
    <w:p w:rsidR="00C82FAA" w:rsidRPr="00931946" w:rsidRDefault="00C82FAA" w:rsidP="00CB1352">
      <w:pPr>
        <w:numPr>
          <w:ilvl w:val="0"/>
          <w:numId w:val="7"/>
        </w:numPr>
        <w:spacing w:line="240" w:lineRule="auto"/>
        <w:ind w:left="567" w:hanging="567"/>
        <w:rPr>
          <w:sz w:val="24"/>
          <w:szCs w:val="24"/>
        </w:rPr>
      </w:pPr>
      <w:r w:rsidRPr="00931946">
        <w:rPr>
          <w:sz w:val="24"/>
          <w:szCs w:val="24"/>
        </w:rPr>
        <w:t>majątku osobistego, warunkiem dopuszczenia do przetargu będzie przedłożenie:</w:t>
      </w:r>
    </w:p>
    <w:p w:rsidR="00C82FAA" w:rsidRPr="00931946" w:rsidRDefault="00C82FAA" w:rsidP="00CB1352">
      <w:pPr>
        <w:numPr>
          <w:ilvl w:val="1"/>
          <w:numId w:val="9"/>
        </w:numPr>
        <w:spacing w:line="240" w:lineRule="auto"/>
        <w:ind w:left="993" w:hanging="426"/>
        <w:rPr>
          <w:sz w:val="24"/>
          <w:szCs w:val="24"/>
        </w:rPr>
      </w:pPr>
      <w:r w:rsidRPr="00931946">
        <w:rPr>
          <w:sz w:val="24"/>
          <w:szCs w:val="24"/>
        </w:rPr>
        <w:t>wypisu aktu notarialnego dokumentującego umowę majątkową małżeńską ustanawiającą rozdzielność majątkową albo</w:t>
      </w:r>
    </w:p>
    <w:p w:rsidR="00C82FAA" w:rsidRPr="00931946" w:rsidRDefault="00C82FAA" w:rsidP="00CB1352">
      <w:pPr>
        <w:numPr>
          <w:ilvl w:val="1"/>
          <w:numId w:val="9"/>
        </w:numPr>
        <w:spacing w:line="240" w:lineRule="auto"/>
        <w:ind w:left="993" w:hanging="426"/>
        <w:rPr>
          <w:sz w:val="24"/>
          <w:szCs w:val="24"/>
        </w:rPr>
      </w:pPr>
      <w:r w:rsidRPr="00931946">
        <w:rPr>
          <w:sz w:val="24"/>
          <w:szCs w:val="24"/>
        </w:rPr>
        <w:t>odpisu orzeczenia sądowego ustanawiającego rozdzielność majątkową</w:t>
      </w:r>
    </w:p>
    <w:p w:rsidR="00C82FAA" w:rsidRDefault="00C82FAA" w:rsidP="00CB1352">
      <w:pPr>
        <w:numPr>
          <w:ilvl w:val="1"/>
          <w:numId w:val="9"/>
        </w:numPr>
        <w:spacing w:line="240" w:lineRule="auto"/>
        <w:ind w:left="993" w:hanging="426"/>
        <w:rPr>
          <w:sz w:val="24"/>
          <w:szCs w:val="24"/>
        </w:rPr>
      </w:pPr>
      <w:r w:rsidRPr="00931946">
        <w:rPr>
          <w:sz w:val="24"/>
          <w:szCs w:val="24"/>
        </w:rPr>
        <w:t xml:space="preserve">pisemnego oświadczenia obojga małżonków o nabywaniu nieruchomości </w:t>
      </w:r>
      <w:r w:rsidR="00CB1352">
        <w:rPr>
          <w:sz w:val="24"/>
          <w:szCs w:val="24"/>
        </w:rPr>
        <w:br/>
      </w:r>
      <w:r w:rsidRPr="00931946">
        <w:rPr>
          <w:sz w:val="24"/>
          <w:szCs w:val="24"/>
        </w:rPr>
        <w:t xml:space="preserve">do majątku osobistego jednego z nich ze środków pochodzących </w:t>
      </w:r>
      <w:r>
        <w:rPr>
          <w:sz w:val="24"/>
          <w:szCs w:val="24"/>
        </w:rPr>
        <w:t xml:space="preserve"> z tego majątku z </w:t>
      </w:r>
      <w:r w:rsidRPr="00931946">
        <w:rPr>
          <w:sz w:val="24"/>
          <w:szCs w:val="24"/>
        </w:rPr>
        <w:t>podpisami notarialnie poświadczonymi.</w:t>
      </w:r>
    </w:p>
    <w:p w:rsidR="00557E7B" w:rsidRPr="0073496D" w:rsidRDefault="00557E7B" w:rsidP="00557E7B">
      <w:pPr>
        <w:spacing w:line="240" w:lineRule="auto"/>
        <w:ind w:left="993"/>
        <w:rPr>
          <w:sz w:val="24"/>
          <w:szCs w:val="24"/>
        </w:rPr>
      </w:pPr>
    </w:p>
    <w:p w:rsidR="00557E7B" w:rsidRPr="00557E7B" w:rsidRDefault="00557E7B" w:rsidP="00557E7B">
      <w:pPr>
        <w:pStyle w:val="Akapitzlist"/>
        <w:spacing w:line="24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557E7B">
        <w:rPr>
          <w:rFonts w:eastAsia="Times New Roman" w:cs="Times New Roman"/>
          <w:sz w:val="24"/>
          <w:szCs w:val="24"/>
          <w:lang w:eastAsia="pl-PL"/>
        </w:rPr>
        <w:t>Lista osób dopuszczonych do uczestnictwa w przetargu będzie wywieszona w siedzibie organizatora przetargu w dniu 3 września 2018 r.</w:t>
      </w:r>
    </w:p>
    <w:p w:rsidR="007C3533" w:rsidRDefault="007C3533" w:rsidP="002E37F3">
      <w:pPr>
        <w:spacing w:line="240" w:lineRule="auto"/>
        <w:ind w:firstLine="567"/>
        <w:rPr>
          <w:sz w:val="24"/>
          <w:szCs w:val="24"/>
        </w:rPr>
      </w:pPr>
    </w:p>
    <w:p w:rsidR="00EE0CEF" w:rsidRDefault="00C82FAA" w:rsidP="002E37F3">
      <w:pPr>
        <w:spacing w:line="240" w:lineRule="auto"/>
        <w:ind w:firstLine="567"/>
        <w:rPr>
          <w:sz w:val="24"/>
          <w:szCs w:val="24"/>
        </w:rPr>
      </w:pPr>
      <w:r w:rsidRPr="00D62B19">
        <w:rPr>
          <w:sz w:val="24"/>
          <w:szCs w:val="24"/>
        </w:rPr>
        <w:t>Do zawarcia umowy sprzedaży wymagane będzie pełnomocnictwo udzielone w formie aktu notarialnego.</w:t>
      </w:r>
    </w:p>
    <w:p w:rsidR="00CB1352" w:rsidRPr="00E34FC4" w:rsidRDefault="00CB1352" w:rsidP="002E37F3">
      <w:pPr>
        <w:spacing w:line="240" w:lineRule="auto"/>
        <w:ind w:firstLine="567"/>
        <w:rPr>
          <w:sz w:val="24"/>
          <w:szCs w:val="24"/>
        </w:rPr>
      </w:pPr>
    </w:p>
    <w:p w:rsidR="00EE0CEF" w:rsidRDefault="00EE0CEF" w:rsidP="002E37F3">
      <w:pPr>
        <w:pStyle w:val="Tekstpodstawowy"/>
        <w:spacing w:after="0"/>
        <w:ind w:firstLine="567"/>
        <w:jc w:val="both"/>
      </w:pPr>
      <w:r w:rsidRPr="00E34FC4">
        <w:t xml:space="preserve">Warunkiem zawarcia aktu notarialnego sprzedaży nieruchomości określonemu oferentowi będzie uzyskanie zgody Zarządu Województwa Łódzkiego w formie uchwały </w:t>
      </w:r>
      <w:r w:rsidR="00EF6A91" w:rsidRPr="00E34FC4">
        <w:t xml:space="preserve">              </w:t>
      </w:r>
      <w:r w:rsidRPr="00E34FC4">
        <w:t>na zawarcie takiej umowy.</w:t>
      </w:r>
      <w:r w:rsidR="0073496D" w:rsidRPr="0073496D">
        <w:t xml:space="preserve"> </w:t>
      </w:r>
      <w:r w:rsidR="0073496D">
        <w:t>Brak takiej zgody powoduje unieważnienie przetargu bez podania przyczyny.</w:t>
      </w:r>
    </w:p>
    <w:p w:rsidR="003D6D30" w:rsidRDefault="003D6D30" w:rsidP="0073496D">
      <w:pPr>
        <w:pStyle w:val="Tekstpodstawowy"/>
        <w:spacing w:after="0"/>
        <w:ind w:firstLine="567"/>
        <w:jc w:val="both"/>
      </w:pPr>
    </w:p>
    <w:p w:rsidR="0073496D" w:rsidRDefault="0073496D" w:rsidP="0073496D">
      <w:pPr>
        <w:pStyle w:val="Tekstpodstawowy"/>
        <w:spacing w:after="0"/>
        <w:ind w:firstLine="567"/>
        <w:jc w:val="both"/>
      </w:pPr>
      <w:r>
        <w:t>Koszty związane z nabyciem nieruchomości ponosi nabywca nieruchomości.</w:t>
      </w:r>
    </w:p>
    <w:p w:rsidR="0073496D" w:rsidRPr="00E34FC4" w:rsidRDefault="0073496D" w:rsidP="0073496D">
      <w:pPr>
        <w:pStyle w:val="Tekstpodstawowy"/>
        <w:spacing w:after="0"/>
        <w:jc w:val="both"/>
        <w:rPr>
          <w:b/>
        </w:rPr>
      </w:pPr>
    </w:p>
    <w:p w:rsidR="00EE0CEF" w:rsidRPr="00E34FC4" w:rsidRDefault="00EE0CEF" w:rsidP="002E37F3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EE0CEF" w:rsidRPr="00E34FC4" w:rsidRDefault="00EE0CEF" w:rsidP="002E37F3">
      <w:pPr>
        <w:pStyle w:val="Tekstpodstawowy"/>
        <w:spacing w:after="0"/>
        <w:ind w:firstLine="567"/>
        <w:jc w:val="both"/>
      </w:pPr>
      <w:r w:rsidRPr="00E34FC4">
        <w:t>Zarząd Województwa Łódzkiego może odwołać ogłoszony przetarg jedynie z ważnych powodów.</w:t>
      </w:r>
    </w:p>
    <w:p w:rsidR="00EE0CEF" w:rsidRPr="00E34FC4" w:rsidRDefault="00EE0CEF" w:rsidP="002E37F3">
      <w:pPr>
        <w:spacing w:line="240" w:lineRule="auto"/>
        <w:rPr>
          <w:sz w:val="24"/>
          <w:szCs w:val="24"/>
        </w:rPr>
      </w:pPr>
    </w:p>
    <w:p w:rsidR="00EE0CEF" w:rsidRDefault="00EE0CEF" w:rsidP="002E37F3">
      <w:pPr>
        <w:spacing w:line="240" w:lineRule="auto"/>
      </w:pPr>
    </w:p>
    <w:sectPr w:rsidR="00EE0CEF" w:rsidSect="0057551F">
      <w:footerReference w:type="default" r:id="rId8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BD2" w:rsidRDefault="00440BD2" w:rsidP="00AD7482">
      <w:pPr>
        <w:spacing w:line="240" w:lineRule="auto"/>
      </w:pPr>
      <w:r>
        <w:separator/>
      </w:r>
    </w:p>
  </w:endnote>
  <w:endnote w:type="continuationSeparator" w:id="0">
    <w:p w:rsidR="00440BD2" w:rsidRDefault="00440BD2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175AE7" w:rsidRPr="004338BA" w:rsidRDefault="00175AE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BC2B30">
              <w:rPr>
                <w:b/>
                <w:i/>
                <w:noProof/>
                <w:sz w:val="24"/>
              </w:rPr>
              <w:t>2</w:t>
            </w:r>
            <w:r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Pr="004338BA">
              <w:rPr>
                <w:i/>
                <w:sz w:val="20"/>
                <w:szCs w:val="24"/>
              </w:rPr>
              <w:fldChar w:fldCharType="separate"/>
            </w:r>
            <w:r w:rsidR="00BC2B30">
              <w:rPr>
                <w:i/>
                <w:noProof/>
                <w:sz w:val="24"/>
              </w:rPr>
              <w:t>4</w:t>
            </w:r>
            <w:r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BD2" w:rsidRDefault="00440BD2" w:rsidP="00AD7482">
      <w:pPr>
        <w:spacing w:line="240" w:lineRule="auto"/>
      </w:pPr>
      <w:r>
        <w:separator/>
      </w:r>
    </w:p>
  </w:footnote>
  <w:footnote w:type="continuationSeparator" w:id="0">
    <w:p w:rsidR="00440BD2" w:rsidRDefault="00440BD2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22EC6E63"/>
    <w:multiLevelType w:val="hybridMultilevel"/>
    <w:tmpl w:val="5DF28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73529"/>
    <w:multiLevelType w:val="hybridMultilevel"/>
    <w:tmpl w:val="577ECEB8"/>
    <w:lvl w:ilvl="0" w:tplc="0415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>
    <w:nsid w:val="3BF26DC3"/>
    <w:multiLevelType w:val="hybridMultilevel"/>
    <w:tmpl w:val="3EE072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E3FA6"/>
    <w:multiLevelType w:val="hybridMultilevel"/>
    <w:tmpl w:val="820099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23BCD"/>
    <w:multiLevelType w:val="hybridMultilevel"/>
    <w:tmpl w:val="CC8EE9F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DE874A3"/>
    <w:multiLevelType w:val="hybridMultilevel"/>
    <w:tmpl w:val="C630D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95FE8"/>
    <w:multiLevelType w:val="hybridMultilevel"/>
    <w:tmpl w:val="3580C0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EF"/>
    <w:rsid w:val="000113AA"/>
    <w:rsid w:val="00017778"/>
    <w:rsid w:val="0002645B"/>
    <w:rsid w:val="00040A9C"/>
    <w:rsid w:val="0005057E"/>
    <w:rsid w:val="00050ABF"/>
    <w:rsid w:val="00063CA6"/>
    <w:rsid w:val="000822A4"/>
    <w:rsid w:val="000832A8"/>
    <w:rsid w:val="000A4925"/>
    <w:rsid w:val="000A5557"/>
    <w:rsid w:val="000E6DAB"/>
    <w:rsid w:val="000F33E2"/>
    <w:rsid w:val="00105417"/>
    <w:rsid w:val="00115A01"/>
    <w:rsid w:val="001218DA"/>
    <w:rsid w:val="001252D8"/>
    <w:rsid w:val="00127B60"/>
    <w:rsid w:val="00130463"/>
    <w:rsid w:val="001344AE"/>
    <w:rsid w:val="00146967"/>
    <w:rsid w:val="00146F7C"/>
    <w:rsid w:val="001537F2"/>
    <w:rsid w:val="00155D45"/>
    <w:rsid w:val="00160987"/>
    <w:rsid w:val="001643D6"/>
    <w:rsid w:val="00174A7D"/>
    <w:rsid w:val="00175AE7"/>
    <w:rsid w:val="00187D22"/>
    <w:rsid w:val="001A3A02"/>
    <w:rsid w:val="001B1FCD"/>
    <w:rsid w:val="001D3B03"/>
    <w:rsid w:val="001E013B"/>
    <w:rsid w:val="001E6091"/>
    <w:rsid w:val="001F59D3"/>
    <w:rsid w:val="0020194D"/>
    <w:rsid w:val="002114F6"/>
    <w:rsid w:val="00211B6D"/>
    <w:rsid w:val="00213A87"/>
    <w:rsid w:val="00246B31"/>
    <w:rsid w:val="00257FF7"/>
    <w:rsid w:val="00263D81"/>
    <w:rsid w:val="00263E4A"/>
    <w:rsid w:val="00264AC9"/>
    <w:rsid w:val="00280070"/>
    <w:rsid w:val="002861B4"/>
    <w:rsid w:val="00290722"/>
    <w:rsid w:val="00297431"/>
    <w:rsid w:val="002A3A83"/>
    <w:rsid w:val="002A68AE"/>
    <w:rsid w:val="002B75C6"/>
    <w:rsid w:val="002D15BD"/>
    <w:rsid w:val="002E044D"/>
    <w:rsid w:val="002E37F3"/>
    <w:rsid w:val="002F7E66"/>
    <w:rsid w:val="00305955"/>
    <w:rsid w:val="003078D7"/>
    <w:rsid w:val="00311EC2"/>
    <w:rsid w:val="0032100F"/>
    <w:rsid w:val="0033394C"/>
    <w:rsid w:val="00334106"/>
    <w:rsid w:val="003439E4"/>
    <w:rsid w:val="00354784"/>
    <w:rsid w:val="00354F9D"/>
    <w:rsid w:val="003643C6"/>
    <w:rsid w:val="003818DE"/>
    <w:rsid w:val="00384923"/>
    <w:rsid w:val="0039264D"/>
    <w:rsid w:val="003C037C"/>
    <w:rsid w:val="003D1CB2"/>
    <w:rsid w:val="003D4805"/>
    <w:rsid w:val="003D58FB"/>
    <w:rsid w:val="003D65AC"/>
    <w:rsid w:val="003D6D30"/>
    <w:rsid w:val="003F606D"/>
    <w:rsid w:val="004109BE"/>
    <w:rsid w:val="00412F6E"/>
    <w:rsid w:val="00415838"/>
    <w:rsid w:val="00424C43"/>
    <w:rsid w:val="00440BD2"/>
    <w:rsid w:val="00455E25"/>
    <w:rsid w:val="00467B7E"/>
    <w:rsid w:val="00490DED"/>
    <w:rsid w:val="004A047A"/>
    <w:rsid w:val="004A0D21"/>
    <w:rsid w:val="004B0497"/>
    <w:rsid w:val="004B3F97"/>
    <w:rsid w:val="004B6508"/>
    <w:rsid w:val="004C1928"/>
    <w:rsid w:val="004C67D3"/>
    <w:rsid w:val="004E03C3"/>
    <w:rsid w:val="004E2E5A"/>
    <w:rsid w:val="004E7BFC"/>
    <w:rsid w:val="004F1473"/>
    <w:rsid w:val="004F2059"/>
    <w:rsid w:val="00500284"/>
    <w:rsid w:val="00512E35"/>
    <w:rsid w:val="00516E7E"/>
    <w:rsid w:val="00522183"/>
    <w:rsid w:val="0052289C"/>
    <w:rsid w:val="00524C6D"/>
    <w:rsid w:val="00526B52"/>
    <w:rsid w:val="00526EE9"/>
    <w:rsid w:val="00530C2D"/>
    <w:rsid w:val="00534C02"/>
    <w:rsid w:val="00542429"/>
    <w:rsid w:val="00546AB1"/>
    <w:rsid w:val="0055703B"/>
    <w:rsid w:val="0055723D"/>
    <w:rsid w:val="00557E7B"/>
    <w:rsid w:val="00561461"/>
    <w:rsid w:val="00567302"/>
    <w:rsid w:val="0057551F"/>
    <w:rsid w:val="00583573"/>
    <w:rsid w:val="00592C23"/>
    <w:rsid w:val="005A0A7B"/>
    <w:rsid w:val="005A2400"/>
    <w:rsid w:val="005A5736"/>
    <w:rsid w:val="005A5B81"/>
    <w:rsid w:val="005B1375"/>
    <w:rsid w:val="005C409D"/>
    <w:rsid w:val="005C4768"/>
    <w:rsid w:val="005C4B4A"/>
    <w:rsid w:val="005D1898"/>
    <w:rsid w:val="005D5285"/>
    <w:rsid w:val="005F1208"/>
    <w:rsid w:val="005F183E"/>
    <w:rsid w:val="00600AAA"/>
    <w:rsid w:val="00601C76"/>
    <w:rsid w:val="00602E0C"/>
    <w:rsid w:val="00605806"/>
    <w:rsid w:val="00613EF2"/>
    <w:rsid w:val="00614DE2"/>
    <w:rsid w:val="00620FE7"/>
    <w:rsid w:val="00621B7E"/>
    <w:rsid w:val="00636112"/>
    <w:rsid w:val="0064192B"/>
    <w:rsid w:val="0064431F"/>
    <w:rsid w:val="00644DC6"/>
    <w:rsid w:val="006462F5"/>
    <w:rsid w:val="00670D53"/>
    <w:rsid w:val="00681214"/>
    <w:rsid w:val="006A7C3B"/>
    <w:rsid w:val="006A7EA9"/>
    <w:rsid w:val="006B26C1"/>
    <w:rsid w:val="006B3E7E"/>
    <w:rsid w:val="006B4C70"/>
    <w:rsid w:val="006B7C58"/>
    <w:rsid w:val="006C12F5"/>
    <w:rsid w:val="006D0F5E"/>
    <w:rsid w:val="006D4C03"/>
    <w:rsid w:val="006E37CA"/>
    <w:rsid w:val="0070299C"/>
    <w:rsid w:val="00702B77"/>
    <w:rsid w:val="007074D3"/>
    <w:rsid w:val="0073496D"/>
    <w:rsid w:val="00746B03"/>
    <w:rsid w:val="00771C06"/>
    <w:rsid w:val="00785473"/>
    <w:rsid w:val="0079099E"/>
    <w:rsid w:val="00792DB7"/>
    <w:rsid w:val="00794312"/>
    <w:rsid w:val="00794480"/>
    <w:rsid w:val="007A054D"/>
    <w:rsid w:val="007C3533"/>
    <w:rsid w:val="007E3E82"/>
    <w:rsid w:val="007F096A"/>
    <w:rsid w:val="007F7DE3"/>
    <w:rsid w:val="00810589"/>
    <w:rsid w:val="00811A3C"/>
    <w:rsid w:val="00812F04"/>
    <w:rsid w:val="00814D9E"/>
    <w:rsid w:val="00822090"/>
    <w:rsid w:val="00824A19"/>
    <w:rsid w:val="00825DA2"/>
    <w:rsid w:val="00835A4B"/>
    <w:rsid w:val="00840E57"/>
    <w:rsid w:val="008529D3"/>
    <w:rsid w:val="00855610"/>
    <w:rsid w:val="00863998"/>
    <w:rsid w:val="00866074"/>
    <w:rsid w:val="00874FE9"/>
    <w:rsid w:val="008752E4"/>
    <w:rsid w:val="008756FA"/>
    <w:rsid w:val="00885BC4"/>
    <w:rsid w:val="008A08D5"/>
    <w:rsid w:val="008A2A65"/>
    <w:rsid w:val="008B4CC2"/>
    <w:rsid w:val="008C0DEE"/>
    <w:rsid w:val="008D0EC5"/>
    <w:rsid w:val="008D2B48"/>
    <w:rsid w:val="008D4EA7"/>
    <w:rsid w:val="008F0F35"/>
    <w:rsid w:val="008F1FFB"/>
    <w:rsid w:val="009114C6"/>
    <w:rsid w:val="0093496B"/>
    <w:rsid w:val="009351AC"/>
    <w:rsid w:val="00953AEB"/>
    <w:rsid w:val="009571F7"/>
    <w:rsid w:val="00960060"/>
    <w:rsid w:val="00963523"/>
    <w:rsid w:val="00976B37"/>
    <w:rsid w:val="009A3BFC"/>
    <w:rsid w:val="009A4F55"/>
    <w:rsid w:val="009A6667"/>
    <w:rsid w:val="009B4390"/>
    <w:rsid w:val="009C20FC"/>
    <w:rsid w:val="009C5559"/>
    <w:rsid w:val="009C6CA9"/>
    <w:rsid w:val="009E108C"/>
    <w:rsid w:val="009F3990"/>
    <w:rsid w:val="009F4D98"/>
    <w:rsid w:val="00A0411C"/>
    <w:rsid w:val="00A15639"/>
    <w:rsid w:val="00A16A3F"/>
    <w:rsid w:val="00A20953"/>
    <w:rsid w:val="00A21949"/>
    <w:rsid w:val="00A4357F"/>
    <w:rsid w:val="00A52164"/>
    <w:rsid w:val="00A6548E"/>
    <w:rsid w:val="00A80F85"/>
    <w:rsid w:val="00A94CC9"/>
    <w:rsid w:val="00AB70FB"/>
    <w:rsid w:val="00AB748B"/>
    <w:rsid w:val="00AC0822"/>
    <w:rsid w:val="00AC0B43"/>
    <w:rsid w:val="00AC1E77"/>
    <w:rsid w:val="00AC7FE9"/>
    <w:rsid w:val="00AD169A"/>
    <w:rsid w:val="00AD7482"/>
    <w:rsid w:val="00AF6D82"/>
    <w:rsid w:val="00B06A71"/>
    <w:rsid w:val="00B23D95"/>
    <w:rsid w:val="00B30E00"/>
    <w:rsid w:val="00B3357B"/>
    <w:rsid w:val="00B401B5"/>
    <w:rsid w:val="00B443BE"/>
    <w:rsid w:val="00B56F12"/>
    <w:rsid w:val="00B61EE0"/>
    <w:rsid w:val="00B80830"/>
    <w:rsid w:val="00B8525E"/>
    <w:rsid w:val="00BA2A81"/>
    <w:rsid w:val="00BA647E"/>
    <w:rsid w:val="00BB4CC4"/>
    <w:rsid w:val="00BC18DF"/>
    <w:rsid w:val="00BC2B30"/>
    <w:rsid w:val="00BD063C"/>
    <w:rsid w:val="00BE36D1"/>
    <w:rsid w:val="00C04C05"/>
    <w:rsid w:val="00C057F2"/>
    <w:rsid w:val="00C33553"/>
    <w:rsid w:val="00C44D7E"/>
    <w:rsid w:val="00C5153C"/>
    <w:rsid w:val="00C63A87"/>
    <w:rsid w:val="00C63FCA"/>
    <w:rsid w:val="00C73D32"/>
    <w:rsid w:val="00C82FAA"/>
    <w:rsid w:val="00C8518E"/>
    <w:rsid w:val="00C90879"/>
    <w:rsid w:val="00CA243E"/>
    <w:rsid w:val="00CA6DB1"/>
    <w:rsid w:val="00CB1352"/>
    <w:rsid w:val="00CB3AD9"/>
    <w:rsid w:val="00CF2070"/>
    <w:rsid w:val="00D04336"/>
    <w:rsid w:val="00D0447A"/>
    <w:rsid w:val="00D118BA"/>
    <w:rsid w:val="00D24BA0"/>
    <w:rsid w:val="00D37B5A"/>
    <w:rsid w:val="00D4658E"/>
    <w:rsid w:val="00D6388F"/>
    <w:rsid w:val="00D678C3"/>
    <w:rsid w:val="00D71513"/>
    <w:rsid w:val="00D75C35"/>
    <w:rsid w:val="00DA17CF"/>
    <w:rsid w:val="00DA2F34"/>
    <w:rsid w:val="00DC77C5"/>
    <w:rsid w:val="00E02D74"/>
    <w:rsid w:val="00E12B2D"/>
    <w:rsid w:val="00E14F86"/>
    <w:rsid w:val="00E2383C"/>
    <w:rsid w:val="00E24F4D"/>
    <w:rsid w:val="00E25737"/>
    <w:rsid w:val="00E265FA"/>
    <w:rsid w:val="00E32455"/>
    <w:rsid w:val="00E34FC4"/>
    <w:rsid w:val="00E45638"/>
    <w:rsid w:val="00E46257"/>
    <w:rsid w:val="00E6468A"/>
    <w:rsid w:val="00E738FF"/>
    <w:rsid w:val="00E750A1"/>
    <w:rsid w:val="00E84005"/>
    <w:rsid w:val="00E84277"/>
    <w:rsid w:val="00EA601B"/>
    <w:rsid w:val="00EB10C9"/>
    <w:rsid w:val="00EB460E"/>
    <w:rsid w:val="00EB484F"/>
    <w:rsid w:val="00EB64B6"/>
    <w:rsid w:val="00EC6D4E"/>
    <w:rsid w:val="00EE09DA"/>
    <w:rsid w:val="00EE0CEF"/>
    <w:rsid w:val="00EE6417"/>
    <w:rsid w:val="00EF4D26"/>
    <w:rsid w:val="00EF6A91"/>
    <w:rsid w:val="00F008CE"/>
    <w:rsid w:val="00F04277"/>
    <w:rsid w:val="00F06B74"/>
    <w:rsid w:val="00F06D05"/>
    <w:rsid w:val="00F3734D"/>
    <w:rsid w:val="00F42C3D"/>
    <w:rsid w:val="00F51585"/>
    <w:rsid w:val="00F6007A"/>
    <w:rsid w:val="00F75514"/>
    <w:rsid w:val="00F84C2F"/>
    <w:rsid w:val="00F87E6D"/>
    <w:rsid w:val="00FB0459"/>
    <w:rsid w:val="00FB0A8F"/>
    <w:rsid w:val="00FB198A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114F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Uwydatnienie">
    <w:name w:val="Emphasis"/>
    <w:basedOn w:val="Domylnaczcionkaakapitu"/>
    <w:uiPriority w:val="20"/>
    <w:qFormat/>
    <w:rsid w:val="00D678C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37B5A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147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1473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14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114F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Uwydatnienie">
    <w:name w:val="Emphasis"/>
    <w:basedOn w:val="Domylnaczcionkaakapitu"/>
    <w:uiPriority w:val="20"/>
    <w:qFormat/>
    <w:rsid w:val="00D678C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37B5A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147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1473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14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9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1778</Words>
  <Characters>10671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Beata Włodzimierska</cp:lastModifiedBy>
  <cp:revision>25</cp:revision>
  <cp:lastPrinted>2018-07-04T12:43:00Z</cp:lastPrinted>
  <dcterms:created xsi:type="dcterms:W3CDTF">2018-06-28T13:17:00Z</dcterms:created>
  <dcterms:modified xsi:type="dcterms:W3CDTF">2018-07-04T12:43:00Z</dcterms:modified>
</cp:coreProperties>
</file>