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8B" w:rsidRPr="00D55D95" w:rsidRDefault="0077738B" w:rsidP="0077738B">
      <w:pPr>
        <w:jc w:val="center"/>
        <w:rPr>
          <w:b/>
          <w:szCs w:val="28"/>
        </w:rPr>
      </w:pPr>
      <w:r w:rsidRPr="00D55D95">
        <w:rPr>
          <w:b/>
          <w:szCs w:val="28"/>
        </w:rPr>
        <w:t xml:space="preserve">ZARZĄD  NIERUCHOMOŚCI  WOJEWÓDZTWA  ŁÓDZKIEGO  </w:t>
      </w:r>
      <w:r w:rsidRPr="00D55D95">
        <w:rPr>
          <w:rFonts w:cs="Times New Roman"/>
          <w:b/>
          <w:szCs w:val="28"/>
        </w:rPr>
        <w:t>91-427</w:t>
      </w:r>
      <w:r w:rsidRPr="00D55D95">
        <w:rPr>
          <w:rFonts w:ascii="Verdana" w:hAnsi="Verdana"/>
          <w:i/>
          <w:szCs w:val="28"/>
        </w:rPr>
        <w:t xml:space="preserve"> </w:t>
      </w:r>
      <w:r w:rsidRPr="00D55D95">
        <w:rPr>
          <w:b/>
          <w:szCs w:val="28"/>
        </w:rPr>
        <w:t>ŁÓDŹ, UL. KAMIŃSKIEGO 7/9</w:t>
      </w:r>
    </w:p>
    <w:p w:rsidR="0077738B" w:rsidRDefault="0077738B" w:rsidP="0077738B">
      <w:pPr>
        <w:jc w:val="center"/>
        <w:rPr>
          <w:b/>
          <w:sz w:val="20"/>
        </w:rPr>
      </w:pPr>
    </w:p>
    <w:p w:rsidR="0077738B" w:rsidRPr="0098080F" w:rsidRDefault="0077738B" w:rsidP="0077738B">
      <w:pPr>
        <w:jc w:val="center"/>
        <w:rPr>
          <w:b/>
          <w:sz w:val="20"/>
        </w:rPr>
      </w:pPr>
    </w:p>
    <w:p w:rsidR="0077738B" w:rsidRPr="00D55D95" w:rsidRDefault="0077738B" w:rsidP="0077738B">
      <w:pPr>
        <w:jc w:val="center"/>
        <w:rPr>
          <w:b/>
          <w:sz w:val="46"/>
        </w:rPr>
      </w:pPr>
      <w:r w:rsidRPr="00D55D95">
        <w:rPr>
          <w:b/>
          <w:sz w:val="46"/>
        </w:rPr>
        <w:t>Wykaz nieruchomości Województwa Łódzkiego</w:t>
      </w:r>
    </w:p>
    <w:p w:rsidR="0077738B" w:rsidRPr="00D55D95" w:rsidRDefault="0077738B" w:rsidP="0077738B">
      <w:pPr>
        <w:jc w:val="center"/>
        <w:rPr>
          <w:b/>
          <w:sz w:val="48"/>
        </w:rPr>
      </w:pPr>
      <w:r w:rsidRPr="00D55D95">
        <w:rPr>
          <w:b/>
          <w:sz w:val="46"/>
        </w:rPr>
        <w:t>przeznaczonych do dzierżawy</w:t>
      </w:r>
    </w:p>
    <w:p w:rsidR="0077738B" w:rsidRDefault="0077738B" w:rsidP="0077738B">
      <w:pPr>
        <w:jc w:val="center"/>
        <w:rPr>
          <w:b/>
          <w:sz w:val="12"/>
        </w:rPr>
      </w:pPr>
    </w:p>
    <w:p w:rsidR="0077738B" w:rsidRPr="008A24BB" w:rsidRDefault="0077738B" w:rsidP="0077738B">
      <w:pPr>
        <w:rPr>
          <w:sz w:val="14"/>
        </w:rPr>
      </w:pPr>
    </w:p>
    <w:tbl>
      <w:tblPr>
        <w:tblStyle w:val="Tabela-Siatka"/>
        <w:tblW w:w="15100" w:type="dxa"/>
        <w:jc w:val="center"/>
        <w:tblInd w:w="-517" w:type="dxa"/>
        <w:tblBorders>
          <w:left w:val="single" w:sz="12" w:space="0" w:color="00B050"/>
          <w:bottom w:val="single" w:sz="12" w:space="0" w:color="00B050"/>
          <w:right w:val="single" w:sz="12" w:space="0" w:color="00B050"/>
        </w:tblBorders>
        <w:tblLayout w:type="fixed"/>
        <w:tblLook w:val="04A0"/>
      </w:tblPr>
      <w:tblGrid>
        <w:gridCol w:w="603"/>
        <w:gridCol w:w="2702"/>
        <w:gridCol w:w="1134"/>
        <w:gridCol w:w="2955"/>
        <w:gridCol w:w="3686"/>
        <w:gridCol w:w="2268"/>
        <w:gridCol w:w="1752"/>
      </w:tblGrid>
      <w:tr w:rsidR="006C2837" w:rsidRPr="004C1967" w:rsidTr="00D4122F">
        <w:trPr>
          <w:trHeight w:val="990"/>
          <w:jc w:val="center"/>
        </w:trPr>
        <w:tc>
          <w:tcPr>
            <w:tcW w:w="603" w:type="dxa"/>
            <w:tcBorders>
              <w:bottom w:val="single" w:sz="4" w:space="0" w:color="000000" w:themeColor="text1"/>
            </w:tcBorders>
            <w:shd w:val="clear" w:color="auto" w:fill="00D200"/>
            <w:vAlign w:val="center"/>
          </w:tcPr>
          <w:p w:rsidR="006C2837" w:rsidRPr="00D55D95" w:rsidRDefault="006C2837" w:rsidP="00711758">
            <w:pPr>
              <w:jc w:val="center"/>
              <w:rPr>
                <w:b/>
                <w:sz w:val="26"/>
              </w:rPr>
            </w:pPr>
            <w:r w:rsidRPr="00D55D95">
              <w:rPr>
                <w:b/>
                <w:sz w:val="26"/>
              </w:rPr>
              <w:t>Lp.</w:t>
            </w:r>
          </w:p>
        </w:tc>
        <w:tc>
          <w:tcPr>
            <w:tcW w:w="2702" w:type="dxa"/>
            <w:tcBorders>
              <w:bottom w:val="single" w:sz="4" w:space="0" w:color="000000" w:themeColor="text1"/>
            </w:tcBorders>
            <w:shd w:val="clear" w:color="auto" w:fill="00D200"/>
            <w:vAlign w:val="center"/>
          </w:tcPr>
          <w:p w:rsidR="006C2837" w:rsidRPr="00D55D95" w:rsidRDefault="006C2837" w:rsidP="00711758">
            <w:pPr>
              <w:jc w:val="center"/>
              <w:rPr>
                <w:b/>
                <w:sz w:val="26"/>
              </w:rPr>
            </w:pPr>
            <w:r w:rsidRPr="00D55D95">
              <w:rPr>
                <w:b/>
                <w:sz w:val="26"/>
              </w:rPr>
              <w:t xml:space="preserve">Położenie </w:t>
            </w:r>
          </w:p>
          <w:p w:rsidR="006C2837" w:rsidRPr="00D55D95" w:rsidRDefault="006C2837" w:rsidP="00711758">
            <w:pPr>
              <w:ind w:left="-78" w:right="-2"/>
              <w:jc w:val="center"/>
              <w:rPr>
                <w:b/>
                <w:sz w:val="26"/>
              </w:rPr>
            </w:pPr>
            <w:r w:rsidRPr="00D55D95">
              <w:rPr>
                <w:b/>
                <w:sz w:val="26"/>
              </w:rPr>
              <w:t xml:space="preserve">i oznaczenie nieruchomości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00D200"/>
            <w:vAlign w:val="center"/>
          </w:tcPr>
          <w:p w:rsidR="006C2837" w:rsidRPr="00D55D95" w:rsidRDefault="006C2837" w:rsidP="00711758">
            <w:pPr>
              <w:ind w:left="-46" w:right="-31"/>
              <w:jc w:val="center"/>
              <w:rPr>
                <w:b/>
                <w:sz w:val="26"/>
              </w:rPr>
            </w:pPr>
            <w:proofErr w:type="spellStart"/>
            <w:r w:rsidRPr="00D55D95">
              <w:rPr>
                <w:b/>
                <w:sz w:val="26"/>
              </w:rPr>
              <w:t>Powierz-chnia</w:t>
            </w:r>
            <w:proofErr w:type="spellEnd"/>
          </w:p>
          <w:p w:rsidR="006C2837" w:rsidRPr="00D55D95" w:rsidRDefault="006C2837" w:rsidP="00711758">
            <w:pPr>
              <w:ind w:left="-46" w:right="-31"/>
              <w:jc w:val="center"/>
              <w:rPr>
                <w:b/>
                <w:sz w:val="26"/>
              </w:rPr>
            </w:pPr>
            <w:r w:rsidRPr="00D55D95">
              <w:rPr>
                <w:b/>
                <w:sz w:val="26"/>
              </w:rPr>
              <w:t>[ha]</w:t>
            </w:r>
          </w:p>
        </w:tc>
        <w:tc>
          <w:tcPr>
            <w:tcW w:w="2955" w:type="dxa"/>
            <w:tcBorders>
              <w:bottom w:val="single" w:sz="4" w:space="0" w:color="000000" w:themeColor="text1"/>
            </w:tcBorders>
            <w:shd w:val="clear" w:color="auto" w:fill="00D200"/>
            <w:vAlign w:val="center"/>
          </w:tcPr>
          <w:p w:rsidR="006C2837" w:rsidRPr="00D55D95" w:rsidRDefault="006C2837" w:rsidP="00711758">
            <w:pPr>
              <w:jc w:val="center"/>
              <w:rPr>
                <w:b/>
                <w:sz w:val="26"/>
              </w:rPr>
            </w:pPr>
            <w:r w:rsidRPr="00D55D95">
              <w:rPr>
                <w:b/>
                <w:sz w:val="26"/>
              </w:rPr>
              <w:t>Opis nieruchomości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00D200"/>
            <w:vAlign w:val="center"/>
          </w:tcPr>
          <w:p w:rsidR="006C2837" w:rsidRPr="00D55D95" w:rsidRDefault="006C2837" w:rsidP="00711758">
            <w:pPr>
              <w:jc w:val="center"/>
              <w:rPr>
                <w:b/>
                <w:sz w:val="26"/>
              </w:rPr>
            </w:pPr>
            <w:r w:rsidRPr="00D55D95">
              <w:rPr>
                <w:b/>
                <w:sz w:val="26"/>
              </w:rPr>
              <w:t xml:space="preserve">Przeznaczenie nieruchomości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00D200"/>
            <w:vAlign w:val="center"/>
          </w:tcPr>
          <w:p w:rsidR="006C2837" w:rsidRPr="00AD3DD1" w:rsidRDefault="006C2837" w:rsidP="005D0F7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Forma oddania nieruchomości</w:t>
            </w:r>
          </w:p>
        </w:tc>
        <w:tc>
          <w:tcPr>
            <w:tcW w:w="1752" w:type="dxa"/>
            <w:tcBorders>
              <w:bottom w:val="single" w:sz="4" w:space="0" w:color="000000" w:themeColor="text1"/>
            </w:tcBorders>
            <w:shd w:val="clear" w:color="auto" w:fill="00D200"/>
            <w:vAlign w:val="center"/>
          </w:tcPr>
          <w:p w:rsidR="006C2837" w:rsidRPr="00DA37BE" w:rsidRDefault="006C2837" w:rsidP="005D0F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Minimalna wywoławcza wysokość czynszu netto*</w:t>
            </w:r>
          </w:p>
        </w:tc>
      </w:tr>
      <w:tr w:rsidR="007411EC" w:rsidRPr="004C1967" w:rsidTr="00D4122F">
        <w:trPr>
          <w:trHeight w:val="4135"/>
          <w:jc w:val="center"/>
        </w:trPr>
        <w:tc>
          <w:tcPr>
            <w:tcW w:w="603" w:type="dxa"/>
            <w:tcBorders>
              <w:left w:val="single" w:sz="12" w:space="0" w:color="00D200"/>
              <w:bottom w:val="single" w:sz="12" w:space="0" w:color="00D200"/>
            </w:tcBorders>
            <w:vAlign w:val="center"/>
          </w:tcPr>
          <w:p w:rsidR="00B46327" w:rsidRPr="004C1967" w:rsidRDefault="00B46327" w:rsidP="00711758">
            <w:pPr>
              <w:jc w:val="center"/>
              <w:rPr>
                <w:sz w:val="22"/>
              </w:rPr>
            </w:pPr>
            <w:r w:rsidRPr="004C1967">
              <w:rPr>
                <w:sz w:val="22"/>
              </w:rPr>
              <w:t>1.</w:t>
            </w:r>
          </w:p>
        </w:tc>
        <w:tc>
          <w:tcPr>
            <w:tcW w:w="2702" w:type="dxa"/>
            <w:tcBorders>
              <w:bottom w:val="single" w:sz="12" w:space="0" w:color="00D200"/>
            </w:tcBorders>
            <w:vAlign w:val="center"/>
          </w:tcPr>
          <w:p w:rsidR="00B46327" w:rsidRDefault="00B46327" w:rsidP="006269AE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Działka gruntu położona w Ujeździe, przy pl. Wolności 17 B, oznaczona w obrębie 19 – Ujazd</w:t>
            </w:r>
            <w:r w:rsidR="007411EC">
              <w:rPr>
                <w:rFonts w:eastAsia="Calibri" w:cs="Times New Roman"/>
                <w:sz w:val="22"/>
              </w:rPr>
              <w:t>,</w:t>
            </w:r>
            <w:r>
              <w:rPr>
                <w:rFonts w:eastAsia="Calibri" w:cs="Times New Roman"/>
                <w:sz w:val="22"/>
              </w:rPr>
              <w:t xml:space="preserve"> jako działka nr 112/4, wchodząca w skład </w:t>
            </w:r>
            <w:r w:rsidRPr="004C1967">
              <w:rPr>
                <w:rFonts w:eastAsia="Calibri" w:cs="Times New Roman"/>
                <w:sz w:val="22"/>
              </w:rPr>
              <w:t>nieruchomoś</w:t>
            </w:r>
            <w:r>
              <w:rPr>
                <w:rFonts w:eastAsia="Calibri" w:cs="Times New Roman"/>
                <w:sz w:val="22"/>
              </w:rPr>
              <w:t xml:space="preserve">ci, dla której Sąd Rejonowy w Tomaszowie Mazowieckim prowadzi księgę wieczystą nr </w:t>
            </w:r>
            <w:r w:rsidRPr="00332939">
              <w:rPr>
                <w:rFonts w:eastAsia="Calibri" w:cs="Times New Roman"/>
                <w:sz w:val="22"/>
              </w:rPr>
              <w:t>PT1T/00070337/1</w:t>
            </w:r>
            <w:r>
              <w:rPr>
                <w:rFonts w:eastAsia="Calibri" w:cs="Times New Roman"/>
                <w:sz w:val="22"/>
              </w:rPr>
              <w:t>.</w:t>
            </w:r>
          </w:p>
          <w:p w:rsidR="00B46327" w:rsidRPr="004C1967" w:rsidRDefault="00B46327" w:rsidP="006269AE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Własność </w:t>
            </w:r>
            <w:proofErr w:type="spellStart"/>
            <w:r>
              <w:rPr>
                <w:rFonts w:eastAsia="Calibri" w:cs="Times New Roman"/>
                <w:sz w:val="22"/>
              </w:rPr>
              <w:t>Woje</w:t>
            </w:r>
            <w:r w:rsidR="007411EC">
              <w:rPr>
                <w:rFonts w:eastAsia="Calibri" w:cs="Times New Roman"/>
                <w:sz w:val="22"/>
              </w:rPr>
              <w:t>-</w:t>
            </w:r>
            <w:r>
              <w:rPr>
                <w:rFonts w:eastAsia="Calibri" w:cs="Times New Roman"/>
                <w:sz w:val="22"/>
              </w:rPr>
              <w:t>wództwa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Łódzkiego.</w:t>
            </w:r>
          </w:p>
        </w:tc>
        <w:tc>
          <w:tcPr>
            <w:tcW w:w="1134" w:type="dxa"/>
            <w:tcBorders>
              <w:bottom w:val="single" w:sz="12" w:space="0" w:color="00D200"/>
            </w:tcBorders>
            <w:vAlign w:val="center"/>
          </w:tcPr>
          <w:p w:rsidR="00B46327" w:rsidRPr="004C1967" w:rsidRDefault="00B46327" w:rsidP="006269AE">
            <w:pPr>
              <w:ind w:left="-100" w:right="-28"/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0,0077</w:t>
            </w:r>
          </w:p>
        </w:tc>
        <w:tc>
          <w:tcPr>
            <w:tcW w:w="2955" w:type="dxa"/>
            <w:tcBorders>
              <w:bottom w:val="single" w:sz="12" w:space="0" w:color="00D200"/>
            </w:tcBorders>
            <w:vAlign w:val="center"/>
          </w:tcPr>
          <w:p w:rsidR="00B46327" w:rsidRDefault="00B46327" w:rsidP="006269AE">
            <w:pPr>
              <w:ind w:firstLine="493"/>
              <w:rPr>
                <w:sz w:val="22"/>
              </w:rPr>
            </w:pPr>
            <w:r>
              <w:rPr>
                <w:sz w:val="22"/>
              </w:rPr>
              <w:t xml:space="preserve">Na działce </w:t>
            </w:r>
            <w:proofErr w:type="spellStart"/>
            <w:r>
              <w:rPr>
                <w:sz w:val="22"/>
              </w:rPr>
              <w:t>przezna</w:t>
            </w:r>
            <w:r w:rsidR="00D4122F">
              <w:rPr>
                <w:sz w:val="22"/>
              </w:rPr>
              <w:t>-</w:t>
            </w:r>
            <w:r>
              <w:rPr>
                <w:sz w:val="22"/>
              </w:rPr>
              <w:t>czonej</w:t>
            </w:r>
            <w:proofErr w:type="spellEnd"/>
            <w:r>
              <w:rPr>
                <w:sz w:val="22"/>
              </w:rPr>
              <w:t xml:space="preserve"> do dzierżawy posadowiony jest budynek parterowy murowany o powierzchni użytkowej 25</w:t>
            </w:r>
            <w:r w:rsidR="006C2837">
              <w:rPr>
                <w:sz w:val="22"/>
              </w:rPr>
              <w:t>,00</w:t>
            </w:r>
            <w:r>
              <w:rPr>
                <w:sz w:val="22"/>
              </w:rPr>
              <w:t> </w:t>
            </w:r>
            <w:proofErr w:type="spellStart"/>
            <w:r>
              <w:rPr>
                <w:sz w:val="22"/>
              </w:rPr>
              <w:t>m</w:t>
            </w:r>
            <w:r>
              <w:rPr>
                <w:rFonts w:cs="Times New Roman"/>
                <w:sz w:val="22"/>
              </w:rPr>
              <w:t>²</w:t>
            </w:r>
            <w:proofErr w:type="spellEnd"/>
            <w:r>
              <w:rPr>
                <w:sz w:val="22"/>
              </w:rPr>
              <w:t xml:space="preserve"> oraz wiata przystankowa. Budynek posiada przyłącza do sieci elektroenergetycznej i wodno-kanalizacyjnej</w:t>
            </w:r>
            <w:r w:rsidR="006C2837">
              <w:rPr>
                <w:sz w:val="22"/>
              </w:rPr>
              <w:t>.</w:t>
            </w:r>
          </w:p>
          <w:p w:rsidR="006C2837" w:rsidRDefault="00FC345E" w:rsidP="006269AE">
            <w:pPr>
              <w:ind w:firstLine="493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8.6pt;margin-top:5.9pt;width:56.9pt;height:0;z-index:251658240" o:connectortype="straight"/>
              </w:pict>
            </w:r>
          </w:p>
          <w:p w:rsidR="006C2837" w:rsidRPr="006A3E53" w:rsidRDefault="006C2837" w:rsidP="006C2837">
            <w:pPr>
              <w:ind w:firstLine="493"/>
              <w:rPr>
                <w:sz w:val="22"/>
              </w:rPr>
            </w:pPr>
            <w:r>
              <w:rPr>
                <w:sz w:val="22"/>
              </w:rPr>
              <w:t>Przedmiotem dzierżawy będzie budynek wraz z gruntem</w:t>
            </w:r>
            <w:r w:rsidR="007411EC">
              <w:rPr>
                <w:sz w:val="22"/>
              </w:rPr>
              <w:t>.</w:t>
            </w:r>
          </w:p>
        </w:tc>
        <w:tc>
          <w:tcPr>
            <w:tcW w:w="3686" w:type="dxa"/>
            <w:tcBorders>
              <w:bottom w:val="single" w:sz="12" w:space="0" w:color="00D200"/>
            </w:tcBorders>
            <w:vAlign w:val="center"/>
          </w:tcPr>
          <w:p w:rsidR="00B46327" w:rsidRDefault="00B46327" w:rsidP="006269AE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Dla nieruchomości brak jest obowiązującego miejscowego planu</w:t>
            </w:r>
            <w:r w:rsidRPr="004C1967">
              <w:rPr>
                <w:color w:val="auto"/>
                <w:spacing w:val="0"/>
                <w:sz w:val="22"/>
                <w:szCs w:val="22"/>
              </w:rPr>
              <w:t xml:space="preserve"> </w:t>
            </w:r>
            <w:r>
              <w:rPr>
                <w:color w:val="auto"/>
                <w:spacing w:val="0"/>
                <w:sz w:val="22"/>
                <w:szCs w:val="22"/>
              </w:rPr>
              <w:t xml:space="preserve">zagospodarowania przestrzennego. </w:t>
            </w:r>
          </w:p>
          <w:p w:rsidR="005716F9" w:rsidRDefault="00B46327" w:rsidP="005716F9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Zgodnie ze studium uwarunkowań i kierunków zagospodarowania przestrzennego Gminy Ujazd </w:t>
            </w:r>
            <w:r w:rsidR="005716F9">
              <w:rPr>
                <w:color w:val="auto"/>
                <w:spacing w:val="0"/>
                <w:sz w:val="22"/>
                <w:szCs w:val="22"/>
              </w:rPr>
              <w:t>(Uchwała RG XXVI/188/12 z dn. 04.10.12 r.)</w:t>
            </w:r>
            <w:r>
              <w:rPr>
                <w:color w:val="auto"/>
                <w:spacing w:val="0"/>
                <w:sz w:val="22"/>
                <w:szCs w:val="22"/>
              </w:rPr>
              <w:t xml:space="preserve"> nieruchomość leży na terenie zabudowy mieszkaniowo</w:t>
            </w:r>
            <w:r w:rsidR="005716F9">
              <w:rPr>
                <w:color w:val="auto"/>
                <w:spacing w:val="0"/>
                <w:sz w:val="22"/>
                <w:szCs w:val="22"/>
              </w:rPr>
              <w:t>-</w:t>
            </w:r>
            <w:r>
              <w:rPr>
                <w:color w:val="auto"/>
                <w:spacing w:val="0"/>
                <w:sz w:val="22"/>
                <w:szCs w:val="22"/>
              </w:rPr>
              <w:t>usługowej</w:t>
            </w:r>
            <w:r w:rsidR="005716F9">
              <w:rPr>
                <w:color w:val="auto"/>
                <w:spacing w:val="0"/>
                <w:sz w:val="22"/>
                <w:szCs w:val="22"/>
              </w:rPr>
              <w:t>.</w:t>
            </w:r>
          </w:p>
          <w:p w:rsidR="005716F9" w:rsidRPr="00D4122F" w:rsidRDefault="00FC345E" w:rsidP="005716F9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36"/>
                <w:szCs w:val="22"/>
              </w:rPr>
            </w:pPr>
            <w:r w:rsidRPr="00FC345E">
              <w:rPr>
                <w:b/>
                <w:noProof/>
                <w:sz w:val="36"/>
              </w:rPr>
              <w:pict>
                <v:shape id="_x0000_s1028" type="#_x0000_t32" style="position:absolute;left:0;text-align:left;margin-left:58.75pt;margin-top:8.8pt;width:56.9pt;height:0;z-index:251659264" o:connectortype="straight"/>
              </w:pict>
            </w:r>
          </w:p>
          <w:p w:rsidR="00B46327" w:rsidRPr="004C1967" w:rsidRDefault="005716F9" w:rsidP="005716F9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Przedmiot dzierżawy przeznaczony jest na działalność usługowo-handlową.</w:t>
            </w:r>
          </w:p>
        </w:tc>
        <w:tc>
          <w:tcPr>
            <w:tcW w:w="2268" w:type="dxa"/>
            <w:tcBorders>
              <w:bottom w:val="single" w:sz="12" w:space="0" w:color="00D200"/>
            </w:tcBorders>
            <w:vAlign w:val="center"/>
          </w:tcPr>
          <w:p w:rsidR="00B46327" w:rsidRDefault="006C2837" w:rsidP="006C2837">
            <w:pPr>
              <w:tabs>
                <w:tab w:val="left" w:pos="401"/>
              </w:tabs>
              <w:ind w:left="92" w:firstLine="367"/>
              <w:rPr>
                <w:sz w:val="22"/>
              </w:rPr>
            </w:pPr>
            <w:r>
              <w:rPr>
                <w:sz w:val="22"/>
              </w:rPr>
              <w:t>Dzierżawa w trybie przetargowym na okres  trzech lat</w:t>
            </w:r>
            <w:r w:rsidR="00D25FB7">
              <w:rPr>
                <w:sz w:val="22"/>
              </w:rPr>
              <w:t>.</w:t>
            </w:r>
          </w:p>
        </w:tc>
        <w:tc>
          <w:tcPr>
            <w:tcW w:w="1752" w:type="dxa"/>
            <w:tcBorders>
              <w:bottom w:val="single" w:sz="12" w:space="0" w:color="00D200"/>
              <w:right w:val="single" w:sz="12" w:space="0" w:color="00D200"/>
            </w:tcBorders>
            <w:vAlign w:val="center"/>
          </w:tcPr>
          <w:p w:rsidR="00B46327" w:rsidRPr="004C1967" w:rsidRDefault="006C2837" w:rsidP="006C2837">
            <w:pPr>
              <w:ind w:left="241"/>
              <w:jc w:val="center"/>
              <w:rPr>
                <w:sz w:val="22"/>
              </w:rPr>
            </w:pPr>
            <w:r>
              <w:rPr>
                <w:sz w:val="22"/>
              </w:rPr>
              <w:t>670,00 zł</w:t>
            </w:r>
          </w:p>
        </w:tc>
      </w:tr>
    </w:tbl>
    <w:p w:rsidR="006C2837" w:rsidRDefault="006C2837" w:rsidP="006C2837">
      <w:pPr>
        <w:ind w:left="1418" w:right="567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Do miesięcznego czynszu ustalonego w przetargu zostanie doliczony podatek VAT, zgodnie z obowiązującymi przepisami. </w:t>
      </w:r>
    </w:p>
    <w:p w:rsidR="006C2837" w:rsidRDefault="006C2837" w:rsidP="006C2837">
      <w:pPr>
        <w:ind w:left="1418" w:hanging="567"/>
        <w:jc w:val="left"/>
        <w:rPr>
          <w:sz w:val="20"/>
        </w:rPr>
      </w:pPr>
      <w:r>
        <w:rPr>
          <w:sz w:val="20"/>
        </w:rPr>
        <w:t xml:space="preserve">      2.  </w:t>
      </w:r>
      <w:r w:rsidRPr="00606EFC">
        <w:rPr>
          <w:sz w:val="20"/>
        </w:rPr>
        <w:t>Czynsz będzie płatny miesięcznie z góry,</w:t>
      </w:r>
      <w:r>
        <w:rPr>
          <w:sz w:val="20"/>
        </w:rPr>
        <w:t xml:space="preserve"> </w:t>
      </w:r>
      <w:r w:rsidRPr="00606EFC">
        <w:rPr>
          <w:sz w:val="20"/>
        </w:rPr>
        <w:t>w terminie 14 dni od daty wystawienia faktury przez Wynajmującego.</w:t>
      </w:r>
    </w:p>
    <w:p w:rsidR="006C2837" w:rsidRPr="00606EFC" w:rsidRDefault="006C2837" w:rsidP="006C2837">
      <w:pPr>
        <w:tabs>
          <w:tab w:val="left" w:pos="401"/>
        </w:tabs>
        <w:ind w:left="1418" w:hanging="567"/>
        <w:jc w:val="left"/>
        <w:rPr>
          <w:sz w:val="18"/>
        </w:rPr>
      </w:pPr>
      <w:r>
        <w:rPr>
          <w:sz w:val="20"/>
        </w:rPr>
        <w:t xml:space="preserve">      3.  </w:t>
      </w:r>
      <w:r w:rsidRPr="00107473">
        <w:rPr>
          <w:sz w:val="20"/>
        </w:rPr>
        <w:t>Stawka czynszu ustalona w wyniku przetargu będzie waloryzowana corocznie o wskaźnik wzrostu cen towarów i usług konsumpcyjnych za rok poprzedni, ogłaszany przez prezesa Głównego Urzędu Statystycznego</w:t>
      </w:r>
      <w:r>
        <w:rPr>
          <w:sz w:val="20"/>
        </w:rPr>
        <w:t>.</w:t>
      </w:r>
    </w:p>
    <w:p w:rsidR="0077738B" w:rsidRPr="00FA644D" w:rsidRDefault="0077738B" w:rsidP="0077738B">
      <w:pPr>
        <w:jc w:val="center"/>
        <w:rPr>
          <w:b/>
          <w:sz w:val="22"/>
        </w:rPr>
      </w:pPr>
    </w:p>
    <w:p w:rsidR="0077738B" w:rsidRPr="00D55D95" w:rsidRDefault="0077738B" w:rsidP="0077738B">
      <w:pPr>
        <w:jc w:val="center"/>
        <w:rPr>
          <w:b/>
          <w:szCs w:val="24"/>
        </w:rPr>
      </w:pPr>
      <w:r w:rsidRPr="00D55D95">
        <w:rPr>
          <w:b/>
          <w:szCs w:val="24"/>
        </w:rPr>
        <w:t xml:space="preserve">Wykaz powyższy podaje się do publicznej wiadomości w dniach od </w:t>
      </w:r>
      <w:r w:rsidR="007411EC">
        <w:rPr>
          <w:b/>
          <w:szCs w:val="24"/>
        </w:rPr>
        <w:t>6 do 27</w:t>
      </w:r>
      <w:r w:rsidRPr="00D55D95">
        <w:rPr>
          <w:b/>
          <w:szCs w:val="24"/>
        </w:rPr>
        <w:t xml:space="preserve"> </w:t>
      </w:r>
      <w:r w:rsidR="009C2F45" w:rsidRPr="00D55D95">
        <w:rPr>
          <w:b/>
          <w:szCs w:val="24"/>
        </w:rPr>
        <w:t xml:space="preserve">listopada </w:t>
      </w:r>
      <w:r w:rsidRPr="00D55D95">
        <w:rPr>
          <w:b/>
          <w:szCs w:val="24"/>
        </w:rPr>
        <w:t>201</w:t>
      </w:r>
      <w:r w:rsidR="007411EC">
        <w:rPr>
          <w:b/>
          <w:szCs w:val="24"/>
        </w:rPr>
        <w:t>8</w:t>
      </w:r>
      <w:r w:rsidR="009C2F45" w:rsidRPr="00D55D95">
        <w:rPr>
          <w:b/>
          <w:szCs w:val="24"/>
        </w:rPr>
        <w:t xml:space="preserve"> r.</w:t>
      </w:r>
    </w:p>
    <w:p w:rsidR="0077738B" w:rsidRPr="00D55D95" w:rsidRDefault="0077738B" w:rsidP="0077738B">
      <w:pPr>
        <w:jc w:val="center"/>
        <w:rPr>
          <w:szCs w:val="24"/>
        </w:rPr>
      </w:pPr>
      <w:r w:rsidRPr="00D55D95">
        <w:rPr>
          <w:b/>
          <w:szCs w:val="24"/>
        </w:rPr>
        <w:t xml:space="preserve">Sprawę prowadzi Zbigniew Żołnierczyk, </w:t>
      </w:r>
      <w:r w:rsidR="009C2F45" w:rsidRPr="00D55D95">
        <w:rPr>
          <w:b/>
          <w:szCs w:val="24"/>
        </w:rPr>
        <w:t>pok. 104, tel. 042 205-58-71,</w:t>
      </w:r>
      <w:r w:rsidRPr="00D55D95">
        <w:rPr>
          <w:b/>
          <w:szCs w:val="24"/>
        </w:rPr>
        <w:t xml:space="preserve"> </w:t>
      </w:r>
      <w:r w:rsidR="009C2F45" w:rsidRPr="00D55D95">
        <w:rPr>
          <w:b/>
          <w:szCs w:val="24"/>
        </w:rPr>
        <w:t>wewnętrzny 133.</w:t>
      </w:r>
    </w:p>
    <w:p w:rsidR="0077738B" w:rsidRPr="00D55D95" w:rsidRDefault="0077738B" w:rsidP="0077738B">
      <w:pPr>
        <w:rPr>
          <w:sz w:val="26"/>
          <w:szCs w:val="24"/>
        </w:rPr>
      </w:pPr>
    </w:p>
    <w:sectPr w:rsidR="0077738B" w:rsidRPr="00D55D95" w:rsidSect="00566187">
      <w:footerReference w:type="default" r:id="rId7"/>
      <w:pgSz w:w="16838" w:h="11906" w:orient="landscape"/>
      <w:pgMar w:top="523" w:right="678" w:bottom="709" w:left="709" w:header="426" w:footer="28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70E" w:rsidRDefault="004C670E" w:rsidP="00A14495">
      <w:pPr>
        <w:spacing w:line="240" w:lineRule="auto"/>
      </w:pPr>
      <w:r>
        <w:separator/>
      </w:r>
    </w:p>
  </w:endnote>
  <w:endnote w:type="continuationSeparator" w:id="0">
    <w:p w:rsidR="004C670E" w:rsidRDefault="004C670E" w:rsidP="00A144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66187" w:rsidRPr="00566187" w:rsidRDefault="006269A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566187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FC345E" w:rsidRPr="00566187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566187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FC345E" w:rsidRPr="00566187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25FB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FC345E" w:rsidRPr="00566187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566187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FC345E" w:rsidRPr="00566187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566187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FC345E" w:rsidRPr="00566187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25FB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FC345E" w:rsidRPr="00566187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70E" w:rsidRDefault="004C670E" w:rsidP="00A14495">
      <w:pPr>
        <w:spacing w:line="240" w:lineRule="auto"/>
      </w:pPr>
      <w:r>
        <w:separator/>
      </w:r>
    </w:p>
  </w:footnote>
  <w:footnote w:type="continuationSeparator" w:id="0">
    <w:p w:rsidR="004C670E" w:rsidRDefault="004C670E" w:rsidP="00A144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6487"/>
    <w:multiLevelType w:val="hybridMultilevel"/>
    <w:tmpl w:val="88E2C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38B"/>
    <w:rsid w:val="00036855"/>
    <w:rsid w:val="00036D61"/>
    <w:rsid w:val="00063CA6"/>
    <w:rsid w:val="0007386B"/>
    <w:rsid w:val="000A4925"/>
    <w:rsid w:val="001C09D6"/>
    <w:rsid w:val="001C6F37"/>
    <w:rsid w:val="001E013B"/>
    <w:rsid w:val="002132F9"/>
    <w:rsid w:val="00367243"/>
    <w:rsid w:val="004C1928"/>
    <w:rsid w:val="004C670E"/>
    <w:rsid w:val="00512E35"/>
    <w:rsid w:val="00530C2D"/>
    <w:rsid w:val="00546AB1"/>
    <w:rsid w:val="005716F9"/>
    <w:rsid w:val="005A5B81"/>
    <w:rsid w:val="005C4768"/>
    <w:rsid w:val="00601C76"/>
    <w:rsid w:val="00621B7E"/>
    <w:rsid w:val="006269AE"/>
    <w:rsid w:val="00663E51"/>
    <w:rsid w:val="006C2837"/>
    <w:rsid w:val="007411EC"/>
    <w:rsid w:val="00771C06"/>
    <w:rsid w:val="0077738B"/>
    <w:rsid w:val="00794312"/>
    <w:rsid w:val="008752E4"/>
    <w:rsid w:val="008F53B2"/>
    <w:rsid w:val="009A6667"/>
    <w:rsid w:val="009C2F45"/>
    <w:rsid w:val="009C6CA9"/>
    <w:rsid w:val="009D26A6"/>
    <w:rsid w:val="009F7F23"/>
    <w:rsid w:val="00A13FE8"/>
    <w:rsid w:val="00A14495"/>
    <w:rsid w:val="00A52164"/>
    <w:rsid w:val="00A67664"/>
    <w:rsid w:val="00B46327"/>
    <w:rsid w:val="00B73A1C"/>
    <w:rsid w:val="00D118BA"/>
    <w:rsid w:val="00D25FB7"/>
    <w:rsid w:val="00D4122F"/>
    <w:rsid w:val="00D55D95"/>
    <w:rsid w:val="00E25737"/>
    <w:rsid w:val="00F45432"/>
    <w:rsid w:val="00F84C2F"/>
    <w:rsid w:val="00FC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38B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38B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77738B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738B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73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38B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777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9</cp:revision>
  <cp:lastPrinted>2018-10-29T13:46:00Z</cp:lastPrinted>
  <dcterms:created xsi:type="dcterms:W3CDTF">2018-10-29T12:42:00Z</dcterms:created>
  <dcterms:modified xsi:type="dcterms:W3CDTF">2018-10-30T07:46:00Z</dcterms:modified>
</cp:coreProperties>
</file>