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4F" w:rsidRPr="00B74439" w:rsidRDefault="0098474F" w:rsidP="00984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 xml:space="preserve">ZARZĄD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NIERUCHOMOŚCI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98474F" w:rsidRPr="00B74439" w:rsidRDefault="0098474F" w:rsidP="0098474F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98474F" w:rsidRPr="00B74439" w:rsidRDefault="00532066" w:rsidP="009847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 </w:t>
      </w:r>
      <w:r w:rsidR="0098474F" w:rsidRPr="00B74439">
        <w:rPr>
          <w:rFonts w:ascii="Times New Roman" w:hAnsi="Times New Roman" w:cs="Times New Roman"/>
          <w:b/>
          <w:bCs/>
          <w:sz w:val="26"/>
        </w:rPr>
        <w:t>WOJEWÓDZTWA</w:t>
      </w:r>
      <w:r w:rsidR="0098474F">
        <w:rPr>
          <w:rFonts w:ascii="Times New Roman" w:hAnsi="Times New Roman" w:cs="Times New Roman"/>
          <w:b/>
          <w:bCs/>
          <w:sz w:val="26"/>
        </w:rPr>
        <w:t xml:space="preserve"> </w:t>
      </w:r>
      <w:r w:rsidR="0098474F"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98474F" w:rsidRDefault="0098474F" w:rsidP="009847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D550A5">
        <w:rPr>
          <w:rFonts w:ascii="Times New Roman" w:hAnsi="Times New Roman" w:cs="Times New Roman"/>
          <w:b/>
          <w:sz w:val="26"/>
          <w:szCs w:val="24"/>
        </w:rPr>
        <w:t>11</w:t>
      </w:r>
      <w:r w:rsidR="005808D1">
        <w:rPr>
          <w:rFonts w:ascii="Times New Roman" w:hAnsi="Times New Roman" w:cs="Times New Roman"/>
          <w:b/>
          <w:sz w:val="26"/>
          <w:szCs w:val="24"/>
        </w:rPr>
        <w:t xml:space="preserve"> lutego 2019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98474F" w:rsidRDefault="0098474F" w:rsidP="0098474F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>
        <w:rPr>
          <w:rFonts w:ascii="Times New Roman" w:hAnsi="Times New Roman" w:cs="Times New Roman"/>
          <w:b/>
          <w:sz w:val="26"/>
          <w:szCs w:val="24"/>
        </w:rPr>
        <w:t>dzierżawę</w:t>
      </w:r>
    </w:p>
    <w:p w:rsidR="0098474F" w:rsidRDefault="0098474F" w:rsidP="0098474F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części nieruchomości położonej w</w:t>
      </w:r>
      <w:r w:rsidR="005808D1">
        <w:rPr>
          <w:rFonts w:ascii="Times New Roman" w:hAnsi="Times New Roman" w:cs="Times New Roman"/>
          <w:b/>
          <w:sz w:val="26"/>
          <w:szCs w:val="24"/>
        </w:rPr>
        <w:t xml:space="preserve"> Ujeździe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</w:t>
      </w:r>
      <w:r w:rsidR="005808D1">
        <w:rPr>
          <w:rFonts w:ascii="Times New Roman" w:hAnsi="Times New Roman" w:cs="Times New Roman"/>
          <w:b/>
          <w:sz w:val="26"/>
          <w:szCs w:val="24"/>
        </w:rPr>
        <w:t>p</w:t>
      </w:r>
      <w:r w:rsidRPr="00C41003">
        <w:rPr>
          <w:rFonts w:ascii="Times New Roman" w:hAnsi="Times New Roman" w:cs="Times New Roman"/>
          <w:b/>
          <w:sz w:val="26"/>
          <w:szCs w:val="24"/>
        </w:rPr>
        <w:t>l.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4F6E6B">
        <w:rPr>
          <w:rFonts w:ascii="Times New Roman" w:hAnsi="Times New Roman" w:cs="Times New Roman"/>
          <w:b/>
          <w:sz w:val="26"/>
          <w:szCs w:val="24"/>
        </w:rPr>
        <w:t>W</w:t>
      </w:r>
      <w:r w:rsidR="005808D1">
        <w:rPr>
          <w:rFonts w:ascii="Times New Roman" w:hAnsi="Times New Roman" w:cs="Times New Roman"/>
          <w:b/>
          <w:sz w:val="26"/>
          <w:szCs w:val="24"/>
        </w:rPr>
        <w:t>olności 17 B</w:t>
      </w:r>
    </w:p>
    <w:p w:rsidR="0098474F" w:rsidRPr="00FB6113" w:rsidRDefault="0098474F" w:rsidP="0098474F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5808D1" w:rsidRDefault="005808D1" w:rsidP="005808D1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n</w:t>
      </w:r>
      <w:r w:rsidR="0098474F" w:rsidRPr="005D530C">
        <w:rPr>
          <w:rFonts w:ascii="Times New Roman" w:hAnsi="Times New Roman" w:cs="Times New Roman"/>
          <w:sz w:val="24"/>
          <w:szCs w:val="24"/>
        </w:rPr>
        <w:t>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98474F" w:rsidRPr="005D530C">
        <w:rPr>
          <w:rFonts w:ascii="Times New Roman" w:hAnsi="Times New Roman" w:cs="Times New Roman"/>
          <w:sz w:val="24"/>
          <w:szCs w:val="24"/>
        </w:rPr>
        <w:t xml:space="preserve"> gruntow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98474F" w:rsidRPr="005D530C">
        <w:rPr>
          <w:rFonts w:ascii="Times New Roman" w:hAnsi="Times New Roman" w:cs="Times New Roman"/>
          <w:sz w:val="24"/>
          <w:szCs w:val="24"/>
        </w:rPr>
        <w:t xml:space="preserve"> zabudowan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98474F" w:rsidRPr="005D53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będącej własnością Województwa Łódzkiego, </w:t>
      </w:r>
      <w:r w:rsidR="0098474F" w:rsidRPr="005D530C">
        <w:rPr>
          <w:rFonts w:ascii="Times New Roman" w:hAnsi="Times New Roman" w:cs="Times New Roman"/>
          <w:sz w:val="24"/>
          <w:szCs w:val="24"/>
        </w:rPr>
        <w:t>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98474F" w:rsidRPr="005D530C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Ujeździe</w:t>
      </w:r>
      <w:r w:rsidR="0098474F" w:rsidRPr="005D530C">
        <w:rPr>
          <w:rFonts w:ascii="Times New Roman" w:hAnsi="Times New Roman" w:cs="Times New Roman"/>
          <w:sz w:val="24"/>
          <w:szCs w:val="24"/>
        </w:rPr>
        <w:t xml:space="preserve">, przy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8474F" w:rsidRPr="005D530C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Wolności 17 B</w:t>
      </w:r>
      <w:r w:rsidR="0098474F" w:rsidRPr="005D53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dla której Sąd Rejonowy w Tomaszowie Mazowieckim </w:t>
      </w:r>
      <w:r w:rsidRPr="005D530C">
        <w:rPr>
          <w:rFonts w:ascii="Times New Roman" w:hAnsi="Times New Roman" w:cs="Times New Roman"/>
          <w:sz w:val="24"/>
          <w:szCs w:val="24"/>
        </w:rPr>
        <w:t xml:space="preserve">prowadzi księgę wieczystą nr </w:t>
      </w:r>
      <w:r w:rsidRPr="005808D1">
        <w:rPr>
          <w:rFonts w:ascii="Times New Roman" w:hAnsi="Times New Roman" w:cs="Times New Roman"/>
          <w:sz w:val="24"/>
          <w:szCs w:val="24"/>
        </w:rPr>
        <w:t>PT1T/00070337/1</w:t>
      </w:r>
      <w:r>
        <w:rPr>
          <w:rFonts w:ascii="Times New Roman" w:hAnsi="Times New Roman" w:cs="Times New Roman"/>
          <w:sz w:val="24"/>
          <w:szCs w:val="24"/>
        </w:rPr>
        <w:t xml:space="preserve">, wchodzi </w:t>
      </w:r>
      <w:r w:rsidRPr="005D530C">
        <w:rPr>
          <w:rFonts w:ascii="Times New Roman" w:hAnsi="Times New Roman" w:cs="Times New Roman"/>
          <w:sz w:val="24"/>
          <w:szCs w:val="24"/>
        </w:rPr>
        <w:t xml:space="preserve">działka </w:t>
      </w:r>
      <w:r w:rsidR="004F6E6B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4F6E6B" w:rsidRPr="004F6E6B">
        <w:rPr>
          <w:rFonts w:ascii="Times New Roman" w:hAnsi="Times New Roman" w:cs="Times New Roman"/>
          <w:sz w:val="24"/>
          <w:szCs w:val="24"/>
        </w:rPr>
        <w:t>0,0077 ha</w:t>
      </w:r>
      <w:r w:rsidR="004F6E6B">
        <w:rPr>
          <w:rFonts w:ascii="Times New Roman" w:hAnsi="Times New Roman" w:cs="Times New Roman"/>
          <w:sz w:val="24"/>
          <w:szCs w:val="24"/>
        </w:rPr>
        <w:t xml:space="preserve">, </w:t>
      </w:r>
      <w:r w:rsidR="0098474F" w:rsidRPr="005D530C">
        <w:rPr>
          <w:rFonts w:ascii="Times New Roman" w:hAnsi="Times New Roman" w:cs="Times New Roman"/>
          <w:sz w:val="24"/>
          <w:szCs w:val="24"/>
        </w:rPr>
        <w:t>oznaczona w ewidencji gruntów n</w:t>
      </w:r>
      <w:r>
        <w:rPr>
          <w:rFonts w:ascii="Times New Roman" w:hAnsi="Times New Roman" w:cs="Times New Roman"/>
          <w:sz w:val="24"/>
          <w:szCs w:val="24"/>
        </w:rPr>
        <w:t>ume</w:t>
      </w:r>
      <w:r w:rsidR="0098474F" w:rsidRPr="005D530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em</w:t>
      </w:r>
      <w:r w:rsidR="0098474F" w:rsidRPr="005D5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112/4</w:t>
      </w:r>
      <w:r w:rsidR="0098474F" w:rsidRPr="005D530C">
        <w:rPr>
          <w:rFonts w:ascii="Times New Roman" w:hAnsi="Times New Roman" w:cs="Times New Roman"/>
          <w:sz w:val="24"/>
          <w:szCs w:val="24"/>
        </w:rPr>
        <w:t xml:space="preserve"> w obrębie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8B3A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Ujazd</w:t>
      </w:r>
      <w:r w:rsidR="0098474F" w:rsidRPr="005D530C">
        <w:rPr>
          <w:rFonts w:ascii="Times New Roman" w:hAnsi="Times New Roman" w:cs="Times New Roman"/>
          <w:sz w:val="24"/>
          <w:szCs w:val="24"/>
        </w:rPr>
        <w:t>.</w:t>
      </w:r>
      <w:r w:rsidR="0098474F" w:rsidRPr="005808D1">
        <w:rPr>
          <w:rFonts w:ascii="Times New Roman" w:hAnsi="Times New Roman" w:cs="Times New Roman"/>
          <w:sz w:val="24"/>
          <w:szCs w:val="24"/>
        </w:rPr>
        <w:t xml:space="preserve"> </w:t>
      </w:r>
      <w:r w:rsidRPr="005808D1">
        <w:rPr>
          <w:rFonts w:ascii="Times New Roman" w:hAnsi="Times New Roman" w:cs="Times New Roman"/>
          <w:sz w:val="24"/>
          <w:szCs w:val="24"/>
        </w:rPr>
        <w:t xml:space="preserve">Działka </w:t>
      </w:r>
      <w:r w:rsidR="0098474F">
        <w:rPr>
          <w:rFonts w:ascii="Times New Roman" w:hAnsi="Times New Roman" w:cs="Times New Roman"/>
          <w:sz w:val="24"/>
          <w:szCs w:val="24"/>
        </w:rPr>
        <w:t>zabudowana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D1">
        <w:rPr>
          <w:rFonts w:ascii="Times New Roman" w:hAnsi="Times New Roman" w:cs="Times New Roman"/>
          <w:sz w:val="24"/>
          <w:szCs w:val="24"/>
        </w:rPr>
        <w:t>budynk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5808D1">
        <w:rPr>
          <w:rFonts w:ascii="Times New Roman" w:hAnsi="Times New Roman" w:cs="Times New Roman"/>
          <w:sz w:val="24"/>
          <w:szCs w:val="24"/>
        </w:rPr>
        <w:t xml:space="preserve"> parterowy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08D1">
        <w:rPr>
          <w:rFonts w:ascii="Times New Roman" w:hAnsi="Times New Roman" w:cs="Times New Roman"/>
          <w:sz w:val="24"/>
          <w:szCs w:val="24"/>
        </w:rPr>
        <w:t xml:space="preserve"> murowany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08D1">
        <w:rPr>
          <w:rFonts w:ascii="Times New Roman" w:hAnsi="Times New Roman" w:cs="Times New Roman"/>
          <w:sz w:val="24"/>
          <w:szCs w:val="24"/>
        </w:rPr>
        <w:t xml:space="preserve"> o powierzchni użytkowej 25,00 </w:t>
      </w:r>
      <w:proofErr w:type="spellStart"/>
      <w:r w:rsidRPr="005808D1">
        <w:rPr>
          <w:rFonts w:ascii="Times New Roman" w:hAnsi="Times New Roman" w:cs="Times New Roman"/>
          <w:sz w:val="24"/>
          <w:szCs w:val="24"/>
        </w:rPr>
        <w:t>m²</w:t>
      </w:r>
      <w:proofErr w:type="spellEnd"/>
      <w:r w:rsidRPr="005808D1">
        <w:rPr>
          <w:rFonts w:ascii="Times New Roman" w:hAnsi="Times New Roman" w:cs="Times New Roman"/>
          <w:sz w:val="24"/>
          <w:szCs w:val="24"/>
        </w:rPr>
        <w:t xml:space="preserve"> oraz wiat</w:t>
      </w:r>
      <w:r w:rsidR="008B3A37">
        <w:rPr>
          <w:rFonts w:ascii="Times New Roman" w:hAnsi="Times New Roman" w:cs="Times New Roman"/>
          <w:sz w:val="24"/>
          <w:szCs w:val="24"/>
        </w:rPr>
        <w:t>ą</w:t>
      </w:r>
      <w:r w:rsidRPr="005808D1">
        <w:rPr>
          <w:rFonts w:ascii="Times New Roman" w:hAnsi="Times New Roman" w:cs="Times New Roman"/>
          <w:sz w:val="24"/>
          <w:szCs w:val="24"/>
        </w:rPr>
        <w:t xml:space="preserve"> przystankow</w:t>
      </w:r>
      <w:r w:rsidR="008B3A37">
        <w:rPr>
          <w:rFonts w:ascii="Times New Roman" w:hAnsi="Times New Roman" w:cs="Times New Roman"/>
          <w:sz w:val="24"/>
          <w:szCs w:val="24"/>
        </w:rPr>
        <w:t>ą</w:t>
      </w:r>
      <w:r w:rsidRPr="005808D1">
        <w:rPr>
          <w:rFonts w:ascii="Times New Roman" w:hAnsi="Times New Roman" w:cs="Times New Roman"/>
          <w:sz w:val="24"/>
          <w:szCs w:val="24"/>
        </w:rPr>
        <w:t>. Budynek posiada przyłącza do sieci elektroenergetycznej i wodno-kanalizacyjnej.</w:t>
      </w:r>
    </w:p>
    <w:p w:rsidR="008B3A37" w:rsidRPr="005808D1" w:rsidRDefault="008B3A37" w:rsidP="008B3A37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3A37">
        <w:rPr>
          <w:rFonts w:ascii="Times New Roman" w:hAnsi="Times New Roman" w:cs="Times New Roman"/>
          <w:sz w:val="24"/>
          <w:szCs w:val="24"/>
        </w:rPr>
        <w:t>Dla nieruchomości brak jest obowiązującego miejscowego planu zagospodarowania przestrzennego. Zgodnie ze studium uwarunkowań i kierunków zagospodarowania przestrzennego Gminy Ujazd (Uchwała RG XXVI/188/12 z dn. 04.10.12 r.) nieruchomość leży na terenie zabudowy mieszkaniowo-usługowej.</w:t>
      </w:r>
    </w:p>
    <w:p w:rsidR="0098474F" w:rsidRDefault="008B3A37" w:rsidP="0098474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8B3A37">
        <w:rPr>
          <w:rFonts w:ascii="Times New Roman" w:hAnsi="Times New Roman" w:cs="Times New Roman"/>
          <w:sz w:val="24"/>
          <w:szCs w:val="24"/>
        </w:rPr>
        <w:t>udynek wraz z gruntem</w:t>
      </w:r>
      <w:r>
        <w:rPr>
          <w:rFonts w:ascii="Times New Roman" w:hAnsi="Times New Roman" w:cs="Times New Roman"/>
          <w:sz w:val="24"/>
          <w:szCs w:val="24"/>
        </w:rPr>
        <w:t>, będące</w:t>
      </w:r>
      <w:r w:rsidRPr="008B3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przedmiotem dzierżawy, są</w:t>
      </w:r>
      <w:r w:rsidRPr="008B3A37">
        <w:rPr>
          <w:rFonts w:ascii="Times New Roman" w:hAnsi="Times New Roman" w:cs="Times New Roman"/>
          <w:sz w:val="24"/>
          <w:szCs w:val="24"/>
        </w:rPr>
        <w:t xml:space="preserve"> przeznaczone na działalność usługowo-handlową.</w:t>
      </w:r>
      <w:r w:rsidR="00532066" w:rsidRPr="00532066">
        <w:rPr>
          <w:rFonts w:ascii="Times New Roman" w:hAnsi="Times New Roman" w:cs="Times New Roman"/>
          <w:sz w:val="24"/>
          <w:szCs w:val="24"/>
        </w:rPr>
        <w:t xml:space="preserve"> </w:t>
      </w:r>
      <w:r w:rsidR="00532066">
        <w:rPr>
          <w:rFonts w:ascii="Times New Roman" w:hAnsi="Times New Roman" w:cs="Times New Roman"/>
          <w:sz w:val="24"/>
          <w:szCs w:val="24"/>
        </w:rPr>
        <w:t>U</w:t>
      </w:r>
      <w:r w:rsidR="00532066" w:rsidRPr="001655D1">
        <w:rPr>
          <w:rFonts w:ascii="Times New Roman" w:hAnsi="Times New Roman" w:cs="Times New Roman"/>
          <w:sz w:val="24"/>
          <w:szCs w:val="24"/>
        </w:rPr>
        <w:t>mow</w:t>
      </w:r>
      <w:r w:rsidR="00532066">
        <w:rPr>
          <w:rFonts w:ascii="Times New Roman" w:hAnsi="Times New Roman" w:cs="Times New Roman"/>
          <w:sz w:val="24"/>
          <w:szCs w:val="24"/>
        </w:rPr>
        <w:t>a</w:t>
      </w:r>
      <w:r w:rsidR="00532066"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="00532066">
        <w:rPr>
          <w:rFonts w:ascii="Times New Roman" w:hAnsi="Times New Roman" w:cs="Times New Roman"/>
          <w:sz w:val="24"/>
          <w:szCs w:val="24"/>
        </w:rPr>
        <w:t>dzierżawy będzie zawarta na trzy lata.</w:t>
      </w:r>
    </w:p>
    <w:p w:rsidR="0098474F" w:rsidRDefault="0098474F" w:rsidP="0098474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licytacji będzie </w:t>
      </w:r>
      <w:r w:rsidR="008B3A37">
        <w:rPr>
          <w:rFonts w:ascii="Times New Roman" w:hAnsi="Times New Roman" w:cs="Times New Roman"/>
          <w:sz w:val="24"/>
          <w:szCs w:val="24"/>
        </w:rPr>
        <w:t xml:space="preserve">wysokość </w:t>
      </w:r>
      <w:r>
        <w:rPr>
          <w:rFonts w:ascii="Times New Roman" w:hAnsi="Times New Roman" w:cs="Times New Roman"/>
          <w:sz w:val="24"/>
          <w:szCs w:val="24"/>
        </w:rPr>
        <w:t xml:space="preserve">miesięcznego czynszu </w:t>
      </w:r>
      <w:r w:rsidR="008B3A37">
        <w:rPr>
          <w:rFonts w:ascii="Times New Roman" w:hAnsi="Times New Roman" w:cs="Times New Roman"/>
          <w:sz w:val="24"/>
          <w:szCs w:val="24"/>
        </w:rPr>
        <w:t xml:space="preserve">dzierżawnego </w:t>
      </w:r>
      <w:r>
        <w:rPr>
          <w:rFonts w:ascii="Times New Roman" w:hAnsi="Times New Roman" w:cs="Times New Roman"/>
          <w:sz w:val="24"/>
          <w:szCs w:val="24"/>
        </w:rPr>
        <w:t>netto.</w:t>
      </w:r>
      <w:r w:rsidR="00632836" w:rsidRPr="00632836">
        <w:rPr>
          <w:rFonts w:ascii="Times New Roman" w:hAnsi="Times New Roman" w:cs="Times New Roman"/>
          <w:sz w:val="24"/>
          <w:szCs w:val="24"/>
        </w:rPr>
        <w:t xml:space="preserve"> </w:t>
      </w:r>
      <w:r w:rsidR="00632836">
        <w:rPr>
          <w:rFonts w:ascii="Times New Roman" w:hAnsi="Times New Roman" w:cs="Times New Roman"/>
          <w:sz w:val="24"/>
          <w:szCs w:val="24"/>
        </w:rPr>
        <w:t xml:space="preserve">Wysokość czynszu ustalona </w:t>
      </w:r>
      <w:r w:rsidR="00632836" w:rsidRPr="00D07A0D">
        <w:rPr>
          <w:rFonts w:ascii="Times New Roman" w:hAnsi="Times New Roman" w:cs="Times New Roman"/>
          <w:sz w:val="24"/>
          <w:szCs w:val="24"/>
        </w:rPr>
        <w:t xml:space="preserve">w przetargu, </w:t>
      </w:r>
      <w:r w:rsidR="00632836">
        <w:rPr>
          <w:rFonts w:ascii="Times New Roman" w:hAnsi="Times New Roman" w:cs="Times New Roman"/>
          <w:sz w:val="24"/>
          <w:szCs w:val="24"/>
        </w:rPr>
        <w:t xml:space="preserve">zostanie </w:t>
      </w:r>
      <w:r w:rsidR="009C70AE">
        <w:rPr>
          <w:rFonts w:ascii="Times New Roman" w:hAnsi="Times New Roman" w:cs="Times New Roman"/>
          <w:sz w:val="24"/>
          <w:szCs w:val="24"/>
        </w:rPr>
        <w:t>powiększona</w:t>
      </w:r>
      <w:r w:rsidR="00632836" w:rsidRPr="00D07A0D">
        <w:rPr>
          <w:rFonts w:ascii="Times New Roman" w:hAnsi="Times New Roman" w:cs="Times New Roman"/>
          <w:sz w:val="24"/>
          <w:szCs w:val="24"/>
        </w:rPr>
        <w:t xml:space="preserve"> o podatek VAT </w:t>
      </w:r>
      <w:r w:rsidR="00632836">
        <w:rPr>
          <w:rFonts w:ascii="Times New Roman" w:hAnsi="Times New Roman" w:cs="Times New Roman"/>
          <w:sz w:val="24"/>
          <w:szCs w:val="24"/>
        </w:rPr>
        <w:t xml:space="preserve">przy podpisywaniu umowy dzierżawy, </w:t>
      </w:r>
      <w:r w:rsidR="00632836" w:rsidRPr="00D07A0D">
        <w:rPr>
          <w:rFonts w:ascii="Times New Roman" w:hAnsi="Times New Roman" w:cs="Times New Roman"/>
          <w:sz w:val="24"/>
          <w:szCs w:val="24"/>
        </w:rPr>
        <w:t xml:space="preserve">według obowiązujących przepisów. Czynsz nie obejmuje podatku od nieruchomości oraz opłat eksploatacyjnych.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74F" w:rsidRPr="00FB32F5" w:rsidRDefault="0098474F" w:rsidP="0098474F">
      <w:pPr>
        <w:spacing w:after="0" w:line="240" w:lineRule="auto"/>
        <w:ind w:left="916"/>
        <w:jc w:val="both"/>
        <w:rPr>
          <w:rFonts w:ascii="Times New Roman" w:hAnsi="Times New Roman" w:cs="Times New Roman"/>
          <w:sz w:val="6"/>
          <w:szCs w:val="24"/>
        </w:rPr>
      </w:pPr>
    </w:p>
    <w:p w:rsidR="0098474F" w:rsidRPr="002E195E" w:rsidRDefault="0098474F" w:rsidP="0098474F">
      <w:pPr>
        <w:spacing w:after="0" w:line="240" w:lineRule="auto"/>
        <w:jc w:val="center"/>
        <w:rPr>
          <w:rFonts w:ascii="Times New Roman" w:hAnsi="Times New Roman" w:cs="Times New Roman"/>
          <w:sz w:val="6"/>
          <w:szCs w:val="24"/>
        </w:rPr>
      </w:pPr>
    </w:p>
    <w:p w:rsidR="0098474F" w:rsidRPr="003F229E" w:rsidRDefault="0098474F" w:rsidP="0098474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Otwarcie </w:t>
      </w:r>
      <w:r w:rsidR="00632836">
        <w:rPr>
          <w:rFonts w:ascii="Times New Roman" w:hAnsi="Times New Roman" w:cs="Times New Roman"/>
          <w:sz w:val="24"/>
          <w:szCs w:val="24"/>
        </w:rPr>
        <w:t xml:space="preserve">przetargu </w:t>
      </w:r>
      <w:r w:rsidRPr="003F229E">
        <w:rPr>
          <w:rFonts w:ascii="Times New Roman" w:hAnsi="Times New Roman" w:cs="Times New Roman"/>
          <w:sz w:val="24"/>
          <w:szCs w:val="24"/>
        </w:rPr>
        <w:t xml:space="preserve">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372DF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lutego 201</w:t>
      </w:r>
      <w:r w:rsidR="0053206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532066">
        <w:rPr>
          <w:rFonts w:ascii="Times New Roman" w:hAnsi="Times New Roman" w:cs="Times New Roman"/>
          <w:sz w:val="24"/>
          <w:szCs w:val="24"/>
        </w:rPr>
        <w:t>11</w:t>
      </w:r>
      <w:r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98474F" w:rsidRPr="004528F1" w:rsidRDefault="0098474F" w:rsidP="0098474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Wywoławcza </w:t>
      </w:r>
      <w:r w:rsidR="00532066"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3F229E">
        <w:rPr>
          <w:rFonts w:ascii="Times New Roman" w:hAnsi="Times New Roman" w:cs="Times New Roman"/>
          <w:sz w:val="24"/>
          <w:szCs w:val="24"/>
        </w:rPr>
        <w:t xml:space="preserve">czynszu </w:t>
      </w:r>
      <w:r w:rsidR="00532066">
        <w:rPr>
          <w:rFonts w:ascii="Times New Roman" w:hAnsi="Times New Roman" w:cs="Times New Roman"/>
          <w:sz w:val="24"/>
          <w:szCs w:val="24"/>
        </w:rPr>
        <w:t xml:space="preserve">dzierżawnego </w:t>
      </w:r>
      <w:r w:rsidRPr="003F229E">
        <w:rPr>
          <w:rFonts w:ascii="Times New Roman" w:hAnsi="Times New Roman" w:cs="Times New Roman"/>
          <w:sz w:val="24"/>
          <w:szCs w:val="24"/>
        </w:rPr>
        <w:t>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066" w:rsidRPr="00532066">
        <w:rPr>
          <w:rFonts w:ascii="Times New Roman" w:hAnsi="Times New Roman" w:cs="Times New Roman"/>
          <w:sz w:val="24"/>
          <w:szCs w:val="24"/>
        </w:rPr>
        <w:t>670</w:t>
      </w:r>
      <w:r w:rsidR="00532066">
        <w:rPr>
          <w:rFonts w:ascii="Times New Roman" w:hAnsi="Times New Roman" w:cs="Times New Roman"/>
          <w:sz w:val="24"/>
          <w:szCs w:val="24"/>
        </w:rPr>
        <w:t>,0</w:t>
      </w:r>
      <w:r w:rsidRPr="00532066">
        <w:rPr>
          <w:rFonts w:ascii="Times New Roman" w:hAnsi="Times New Roman" w:cs="Times New Roman"/>
          <w:sz w:val="24"/>
          <w:szCs w:val="24"/>
        </w:rPr>
        <w:t>0</w:t>
      </w:r>
      <w:r w:rsidRPr="004528F1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98474F" w:rsidRDefault="0098474F" w:rsidP="0098474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3206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98474F" w:rsidRPr="00FB32F5" w:rsidRDefault="0098474F" w:rsidP="0098474F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:rsidR="0098474F" w:rsidRPr="008E0F14" w:rsidRDefault="0098474F" w:rsidP="00532066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</w:t>
      </w:r>
      <w:r w:rsidR="00532066">
        <w:rPr>
          <w:rFonts w:ascii="Times New Roman" w:hAnsi="Times New Roman" w:cs="Times New Roman"/>
          <w:sz w:val="24"/>
          <w:szCs w:val="24"/>
        </w:rPr>
        <w:t xml:space="preserve"> dzierżawcy</w:t>
      </w:r>
      <w:r w:rsidRPr="008E0F14">
        <w:rPr>
          <w:rFonts w:ascii="Times New Roman" w:hAnsi="Times New Roman" w:cs="Times New Roman"/>
          <w:sz w:val="24"/>
          <w:szCs w:val="24"/>
        </w:rPr>
        <w:t>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372D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 w:rsidR="00372DF7">
        <w:rPr>
          <w:rFonts w:ascii="Times New Roman" w:hAnsi="Times New Roman" w:cs="Times New Roman"/>
          <w:sz w:val="24"/>
          <w:szCs w:val="24"/>
        </w:rPr>
        <w:t>9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532066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5808D1">
        <w:rPr>
          <w:rFonts w:ascii="Times New Roman" w:hAnsi="Times New Roman" w:cs="Times New Roman"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 xml:space="preserve">, z dopiskiem: </w:t>
      </w:r>
      <w:r w:rsidRPr="00532066">
        <w:rPr>
          <w:rFonts w:ascii="Times New Roman" w:hAnsi="Times New Roman" w:cs="Times New Roman"/>
          <w:i/>
          <w:sz w:val="24"/>
          <w:szCs w:val="24"/>
        </w:rPr>
        <w:t>„Przetarg –</w:t>
      </w:r>
      <w:r w:rsidR="00532066" w:rsidRPr="00532066">
        <w:rPr>
          <w:rFonts w:ascii="Times New Roman" w:hAnsi="Times New Roman" w:cs="Times New Roman"/>
          <w:i/>
          <w:sz w:val="24"/>
          <w:szCs w:val="24"/>
        </w:rPr>
        <w:t xml:space="preserve"> Ujazd</w:t>
      </w:r>
      <w:r w:rsidRPr="0053206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08D1"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98474F" w:rsidRDefault="0098474F" w:rsidP="0098474F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372DF7">
        <w:t>31 stycznia</w:t>
      </w:r>
      <w:r>
        <w:t xml:space="preserve"> do </w:t>
      </w:r>
      <w:r w:rsidR="00372DF7">
        <w:t>5 </w:t>
      </w:r>
      <w:r>
        <w:t>lutego 201</w:t>
      </w:r>
      <w:r w:rsidR="00372DF7">
        <w:t>9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 w:rsidR="004F6E6B">
        <w:t xml:space="preserve"> po zapoznaniu się z</w:t>
      </w:r>
      <w:r>
        <w:t xml:space="preserve"> warunkami przetargu, złożą oświadczenie o ich przyjęciu bez zastrzeżeń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</w:t>
      </w:r>
      <w:r w:rsidR="004F6E6B">
        <w:t xml:space="preserve"> </w:t>
      </w:r>
      <w:r>
        <w:t>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 W przypadku pełnomocników konieczne jest przedłożenie stosownych pełnomocnictw.</w:t>
      </w:r>
    </w:p>
    <w:p w:rsidR="0098474F" w:rsidRPr="00B14885" w:rsidRDefault="0098474F" w:rsidP="0098474F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</w:t>
      </w:r>
      <w:r w:rsidR="004F6E6B">
        <w:t>bip.</w:t>
      </w:r>
      <w:r>
        <w:t>lodzkie.pl.</w:t>
      </w:r>
    </w:p>
    <w:p w:rsidR="0098474F" w:rsidRDefault="0098474F" w:rsidP="0098474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474F" w:rsidRPr="003C7A3A" w:rsidRDefault="0098474F" w:rsidP="0098474F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0A4925" w:rsidRDefault="000A4925"/>
    <w:sectPr w:rsidR="000A4925" w:rsidSect="00AB516B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D1754"/>
    <w:multiLevelType w:val="hybridMultilevel"/>
    <w:tmpl w:val="5D969618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3146046"/>
    <w:multiLevelType w:val="hybridMultilevel"/>
    <w:tmpl w:val="3334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8474F"/>
    <w:rsid w:val="00063CA6"/>
    <w:rsid w:val="0007386B"/>
    <w:rsid w:val="0007396F"/>
    <w:rsid w:val="000A4925"/>
    <w:rsid w:val="000A4D9C"/>
    <w:rsid w:val="00154E56"/>
    <w:rsid w:val="001C77DC"/>
    <w:rsid w:val="001E013B"/>
    <w:rsid w:val="00201C24"/>
    <w:rsid w:val="00235CA0"/>
    <w:rsid w:val="00237883"/>
    <w:rsid w:val="00367243"/>
    <w:rsid w:val="00372DF7"/>
    <w:rsid w:val="003A4D2D"/>
    <w:rsid w:val="003F1875"/>
    <w:rsid w:val="00465CB4"/>
    <w:rsid w:val="004C1928"/>
    <w:rsid w:val="004D1A1A"/>
    <w:rsid w:val="004F6E6B"/>
    <w:rsid w:val="00512E35"/>
    <w:rsid w:val="00530C2D"/>
    <w:rsid w:val="00532066"/>
    <w:rsid w:val="00546AB1"/>
    <w:rsid w:val="005808D1"/>
    <w:rsid w:val="005A5B81"/>
    <w:rsid w:val="005C4768"/>
    <w:rsid w:val="00601C76"/>
    <w:rsid w:val="00621B7E"/>
    <w:rsid w:val="00632836"/>
    <w:rsid w:val="00664506"/>
    <w:rsid w:val="00771C06"/>
    <w:rsid w:val="00794312"/>
    <w:rsid w:val="00801AEC"/>
    <w:rsid w:val="008752E4"/>
    <w:rsid w:val="008B3A37"/>
    <w:rsid w:val="008E4EB2"/>
    <w:rsid w:val="0097228C"/>
    <w:rsid w:val="0098474F"/>
    <w:rsid w:val="009A6667"/>
    <w:rsid w:val="009C6CA9"/>
    <w:rsid w:val="009C70AE"/>
    <w:rsid w:val="009F7F23"/>
    <w:rsid w:val="00A00E72"/>
    <w:rsid w:val="00A52164"/>
    <w:rsid w:val="00AB516B"/>
    <w:rsid w:val="00B13ED1"/>
    <w:rsid w:val="00B174A3"/>
    <w:rsid w:val="00D118BA"/>
    <w:rsid w:val="00D550A5"/>
    <w:rsid w:val="00DC6E3A"/>
    <w:rsid w:val="00E25737"/>
    <w:rsid w:val="00EA6297"/>
    <w:rsid w:val="00F026D6"/>
    <w:rsid w:val="00F31580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7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74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847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47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3A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3A37"/>
  </w:style>
  <w:style w:type="table" w:styleId="Tabela-Siatka">
    <w:name w:val="Table Grid"/>
    <w:basedOn w:val="Standardowy"/>
    <w:uiPriority w:val="59"/>
    <w:rsid w:val="008B3A37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8</cp:revision>
  <cp:lastPrinted>2018-12-11T11:16:00Z</cp:lastPrinted>
  <dcterms:created xsi:type="dcterms:W3CDTF">2018-12-04T07:34:00Z</dcterms:created>
  <dcterms:modified xsi:type="dcterms:W3CDTF">2018-12-11T11:17:00Z</dcterms:modified>
</cp:coreProperties>
</file>