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 xml:space="preserve">oddania w użyczenie </w:t>
      </w:r>
    </w:p>
    <w:p w:rsidR="00385D54" w:rsidRPr="00503A49" w:rsidRDefault="00385D54" w:rsidP="009372A2">
      <w:pPr>
        <w:jc w:val="center"/>
        <w:rPr>
          <w:b/>
          <w:sz w:val="12"/>
        </w:rPr>
      </w:pP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19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5"/>
        <w:gridCol w:w="1134"/>
        <w:gridCol w:w="2890"/>
        <w:gridCol w:w="2343"/>
        <w:gridCol w:w="3827"/>
        <w:gridCol w:w="1910"/>
      </w:tblGrid>
      <w:tr w:rsidR="00D41D47" w:rsidRPr="00DA37BE" w:rsidTr="00956C8C">
        <w:trPr>
          <w:trHeight w:val="1106"/>
          <w:jc w:val="center"/>
        </w:trPr>
        <w:tc>
          <w:tcPr>
            <w:tcW w:w="2915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0504D4" w:rsidRPr="00503A49" w:rsidRDefault="000504D4" w:rsidP="00B50B24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Położenie </w:t>
            </w:r>
          </w:p>
          <w:p w:rsidR="000504D4" w:rsidRPr="00503A49" w:rsidRDefault="000504D4" w:rsidP="00B50B24">
            <w:pPr>
              <w:ind w:left="-78" w:right="-2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0504D4" w:rsidRPr="00503A49" w:rsidRDefault="000504D4" w:rsidP="00B50B24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Powierz-chnia</w:t>
            </w:r>
          </w:p>
          <w:p w:rsidR="000504D4" w:rsidRPr="00503A49" w:rsidRDefault="000504D4" w:rsidP="00B50B24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[ha]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0504D4" w:rsidRPr="00503A49" w:rsidRDefault="000504D4" w:rsidP="00FF7691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Opis nieruchomości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0504D4" w:rsidRPr="00503A49" w:rsidRDefault="000504D4" w:rsidP="000504D4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Przedmiot użyczenia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0504D4" w:rsidRPr="00503A49" w:rsidRDefault="00385D54" w:rsidP="008C292D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Przeznaczenie nieruchomości i sposób zagospodarowa</w:t>
            </w:r>
            <w:r w:rsidR="000504D4" w:rsidRPr="00503A49">
              <w:rPr>
                <w:b/>
                <w:sz w:val="26"/>
              </w:rPr>
              <w:t>nia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:rsidR="000504D4" w:rsidRPr="00503A49" w:rsidRDefault="000504D4" w:rsidP="00FF7691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Forma i okres użyczenia</w:t>
            </w:r>
          </w:p>
        </w:tc>
      </w:tr>
      <w:tr w:rsidR="00D41D47" w:rsidRPr="00DA37BE" w:rsidTr="00956C8C">
        <w:trPr>
          <w:trHeight w:val="4997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00B050"/>
              <w:bottom w:val="single" w:sz="4" w:space="0" w:color="00B050"/>
            </w:tcBorders>
            <w:vAlign w:val="center"/>
          </w:tcPr>
          <w:p w:rsidR="000504D4" w:rsidRPr="00956C8C" w:rsidRDefault="000504D4" w:rsidP="00B50B24">
            <w:pPr>
              <w:ind w:right="24" w:firstLine="541"/>
              <w:rPr>
                <w:rFonts w:eastAsia="Calibri" w:cs="Times New Roman"/>
                <w:sz w:val="22"/>
                <w:szCs w:val="24"/>
              </w:rPr>
            </w:pPr>
            <w:r w:rsidRPr="00956C8C">
              <w:rPr>
                <w:rFonts w:eastAsia="Calibri" w:cs="Times New Roman"/>
                <w:sz w:val="22"/>
                <w:szCs w:val="24"/>
              </w:rPr>
              <w:t xml:space="preserve">Nieruchomość </w:t>
            </w:r>
            <w:proofErr w:type="spellStart"/>
            <w:r w:rsidRPr="00956C8C">
              <w:rPr>
                <w:rFonts w:eastAsia="Calibri" w:cs="Times New Roman"/>
                <w:sz w:val="22"/>
                <w:szCs w:val="24"/>
              </w:rPr>
              <w:t>grun</w:t>
            </w:r>
            <w:r w:rsidR="005E6273" w:rsidRPr="00956C8C">
              <w:rPr>
                <w:rFonts w:eastAsia="Calibri" w:cs="Times New Roman"/>
                <w:sz w:val="22"/>
                <w:szCs w:val="24"/>
              </w:rPr>
              <w:t>-</w:t>
            </w:r>
            <w:r w:rsidRPr="00956C8C">
              <w:rPr>
                <w:rFonts w:eastAsia="Calibri" w:cs="Times New Roman"/>
                <w:sz w:val="22"/>
                <w:szCs w:val="24"/>
              </w:rPr>
              <w:t>towa</w:t>
            </w:r>
            <w:proofErr w:type="spellEnd"/>
            <w:r w:rsidRPr="00956C8C">
              <w:rPr>
                <w:rFonts w:eastAsia="Calibri" w:cs="Times New Roman"/>
                <w:sz w:val="22"/>
                <w:szCs w:val="24"/>
              </w:rPr>
              <w:t xml:space="preserve"> zabudowana, położona w</w:t>
            </w:r>
            <w:r w:rsidR="005E6273" w:rsidRPr="00956C8C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956C8C">
              <w:rPr>
                <w:rFonts w:eastAsia="Calibri" w:cs="Times New Roman"/>
                <w:sz w:val="22"/>
                <w:szCs w:val="24"/>
              </w:rPr>
              <w:t>Łasku, przy ul.</w:t>
            </w:r>
            <w:r w:rsidR="005E6273" w:rsidRPr="00956C8C">
              <w:rPr>
                <w:rFonts w:eastAsia="Calibri" w:cs="Times New Roman"/>
                <w:sz w:val="22"/>
                <w:szCs w:val="24"/>
              </w:rPr>
              <w:t> </w:t>
            </w:r>
            <w:r w:rsidRPr="00956C8C">
              <w:rPr>
                <w:rFonts w:eastAsia="Calibri" w:cs="Times New Roman"/>
                <w:sz w:val="22"/>
                <w:szCs w:val="24"/>
              </w:rPr>
              <w:t>9</w:t>
            </w:r>
            <w:r w:rsidR="005E6273" w:rsidRPr="00956C8C">
              <w:rPr>
                <w:rFonts w:eastAsia="Calibri" w:cs="Times New Roman"/>
                <w:sz w:val="22"/>
                <w:szCs w:val="24"/>
              </w:rPr>
              <w:t> </w:t>
            </w:r>
            <w:r w:rsidRPr="00956C8C">
              <w:rPr>
                <w:rFonts w:eastAsia="Calibri" w:cs="Times New Roman"/>
                <w:sz w:val="22"/>
                <w:szCs w:val="24"/>
              </w:rPr>
              <w:t>Maja 50, oznaczona w ewidenc</w:t>
            </w:r>
            <w:r w:rsidR="00956C8C">
              <w:rPr>
                <w:rFonts w:eastAsia="Calibri" w:cs="Times New Roman"/>
                <w:sz w:val="22"/>
                <w:szCs w:val="24"/>
              </w:rPr>
              <w:t>ji gruntów jako działka nr 56 w </w:t>
            </w:r>
            <w:r w:rsidRPr="00956C8C">
              <w:rPr>
                <w:rFonts w:eastAsia="Calibri" w:cs="Times New Roman"/>
                <w:sz w:val="22"/>
                <w:szCs w:val="24"/>
              </w:rPr>
              <w:t xml:space="preserve">obrębie 20. miasta Łasku, dla której Sąd </w:t>
            </w:r>
            <w:r w:rsidR="00956C8C">
              <w:rPr>
                <w:rFonts w:eastAsia="Calibri" w:cs="Times New Roman"/>
                <w:sz w:val="22"/>
                <w:szCs w:val="24"/>
              </w:rPr>
              <w:t>Rejonowy w </w:t>
            </w:r>
            <w:r w:rsidRPr="00956C8C">
              <w:rPr>
                <w:rFonts w:eastAsia="Calibri" w:cs="Times New Roman"/>
                <w:sz w:val="22"/>
                <w:szCs w:val="24"/>
              </w:rPr>
              <w:t>Łasku prowadzi księgę wieczystą nr SR1L/00041804/3.</w:t>
            </w:r>
          </w:p>
          <w:p w:rsidR="000504D4" w:rsidRPr="00503A49" w:rsidRDefault="000504D4" w:rsidP="00045065">
            <w:pPr>
              <w:ind w:right="24" w:firstLine="541"/>
              <w:rPr>
                <w:rFonts w:eastAsia="Calibri" w:cs="Times New Roman"/>
                <w:sz w:val="24"/>
                <w:szCs w:val="24"/>
              </w:rPr>
            </w:pPr>
            <w:r w:rsidRPr="00956C8C">
              <w:rPr>
                <w:rFonts w:eastAsia="Calibri" w:cs="Times New Roman"/>
                <w:sz w:val="22"/>
                <w:szCs w:val="24"/>
              </w:rPr>
              <w:t xml:space="preserve">Własność </w:t>
            </w:r>
            <w:proofErr w:type="spellStart"/>
            <w:r w:rsidRPr="00956C8C">
              <w:rPr>
                <w:rFonts w:eastAsia="Calibri" w:cs="Times New Roman"/>
                <w:sz w:val="22"/>
                <w:szCs w:val="24"/>
              </w:rPr>
              <w:t>Woje</w:t>
            </w:r>
            <w:r w:rsidR="00956C8C">
              <w:rPr>
                <w:rFonts w:eastAsia="Calibri" w:cs="Times New Roman"/>
                <w:sz w:val="22"/>
                <w:szCs w:val="24"/>
              </w:rPr>
              <w:t>-</w:t>
            </w:r>
            <w:r w:rsidRPr="00956C8C">
              <w:rPr>
                <w:rFonts w:eastAsia="Calibri" w:cs="Times New Roman"/>
                <w:sz w:val="22"/>
                <w:szCs w:val="24"/>
              </w:rPr>
              <w:t>wództwa</w:t>
            </w:r>
            <w:proofErr w:type="spellEnd"/>
            <w:r w:rsidRPr="00956C8C">
              <w:rPr>
                <w:rFonts w:eastAsia="Calibri" w:cs="Times New Roman"/>
                <w:sz w:val="22"/>
                <w:szCs w:val="24"/>
              </w:rPr>
              <w:t xml:space="preserve">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0504D4" w:rsidRPr="00956C8C" w:rsidRDefault="000504D4" w:rsidP="00B50B24">
            <w:pPr>
              <w:ind w:left="-100" w:right="-28"/>
              <w:jc w:val="center"/>
              <w:rPr>
                <w:sz w:val="22"/>
                <w:szCs w:val="24"/>
              </w:rPr>
            </w:pPr>
            <w:r w:rsidRPr="00956C8C">
              <w:rPr>
                <w:rFonts w:eastAsia="Calibri" w:cs="Times New Roman"/>
                <w:sz w:val="22"/>
                <w:szCs w:val="24"/>
              </w:rPr>
              <w:t>0,4450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1F0893" w:rsidRPr="00956C8C" w:rsidRDefault="000504D4" w:rsidP="001F0893">
            <w:pPr>
              <w:ind w:firstLine="317"/>
              <w:rPr>
                <w:rFonts w:eastAsia="Calibri" w:cs="Times New Roman"/>
                <w:sz w:val="22"/>
                <w:szCs w:val="24"/>
              </w:rPr>
            </w:pPr>
            <w:r w:rsidRPr="00956C8C">
              <w:rPr>
                <w:rFonts w:eastAsia="Calibri" w:cs="Times New Roman"/>
                <w:sz w:val="22"/>
                <w:szCs w:val="24"/>
              </w:rPr>
              <w:t>Na nieruchomości posadowiony jest zes</w:t>
            </w:r>
            <w:r w:rsidR="00385D54" w:rsidRPr="00956C8C">
              <w:rPr>
                <w:rFonts w:eastAsia="Calibri" w:cs="Times New Roman"/>
                <w:sz w:val="22"/>
                <w:szCs w:val="24"/>
              </w:rPr>
              <w:t xml:space="preserve">pół budynków </w:t>
            </w:r>
            <w:proofErr w:type="spellStart"/>
            <w:r w:rsidR="005E6273" w:rsidRPr="00956C8C">
              <w:rPr>
                <w:rFonts w:eastAsia="Calibri" w:cs="Times New Roman"/>
                <w:sz w:val="22"/>
                <w:szCs w:val="24"/>
              </w:rPr>
              <w:t>wykorzysty</w:t>
            </w:r>
            <w:r w:rsidR="00385D54" w:rsidRPr="00956C8C">
              <w:rPr>
                <w:rFonts w:eastAsia="Calibri" w:cs="Times New Roman"/>
                <w:sz w:val="22"/>
                <w:szCs w:val="24"/>
              </w:rPr>
              <w:t>wa</w:t>
            </w:r>
            <w:r w:rsidR="00D41D47" w:rsidRPr="00956C8C">
              <w:rPr>
                <w:rFonts w:eastAsia="Calibri" w:cs="Times New Roman"/>
                <w:sz w:val="22"/>
                <w:szCs w:val="24"/>
              </w:rPr>
              <w:t>-</w:t>
            </w:r>
            <w:r w:rsidR="00385D54" w:rsidRPr="00956C8C">
              <w:rPr>
                <w:rFonts w:eastAsia="Calibri" w:cs="Times New Roman"/>
                <w:sz w:val="22"/>
                <w:szCs w:val="24"/>
              </w:rPr>
              <w:t>nych</w:t>
            </w:r>
            <w:proofErr w:type="spellEnd"/>
            <w:r w:rsidR="00385D54" w:rsidRPr="00956C8C">
              <w:rPr>
                <w:rFonts w:eastAsia="Calibri" w:cs="Times New Roman"/>
                <w:sz w:val="22"/>
                <w:szCs w:val="24"/>
              </w:rPr>
              <w:t xml:space="preserve"> w </w:t>
            </w:r>
            <w:r w:rsidRPr="00956C8C">
              <w:rPr>
                <w:rFonts w:eastAsia="Calibri" w:cs="Times New Roman"/>
                <w:sz w:val="22"/>
                <w:szCs w:val="24"/>
              </w:rPr>
              <w:t xml:space="preserve">przeszłości dla potrzeb Wojewódzkiej Stacji Ratownictwa Medycznego. </w:t>
            </w:r>
          </w:p>
          <w:p w:rsidR="000504D4" w:rsidRPr="00956C8C" w:rsidRDefault="000504D4" w:rsidP="00045065">
            <w:pPr>
              <w:ind w:firstLine="317"/>
              <w:rPr>
                <w:rFonts w:eastAsia="Calibri" w:cs="Times New Roman"/>
                <w:sz w:val="22"/>
                <w:szCs w:val="24"/>
              </w:rPr>
            </w:pPr>
            <w:r w:rsidRPr="00956C8C">
              <w:rPr>
                <w:rFonts w:eastAsia="Calibri" w:cs="Times New Roman"/>
                <w:sz w:val="22"/>
                <w:szCs w:val="24"/>
              </w:rPr>
              <w:t xml:space="preserve">W tym budynek </w:t>
            </w:r>
            <w:r w:rsidR="00F95F13" w:rsidRPr="00956C8C">
              <w:rPr>
                <w:rFonts w:eastAsia="Calibri" w:cs="Times New Roman"/>
                <w:sz w:val="22"/>
                <w:szCs w:val="24"/>
              </w:rPr>
              <w:t>administracyjno-</w:t>
            </w:r>
            <w:r w:rsidRPr="00956C8C">
              <w:rPr>
                <w:rFonts w:eastAsia="Calibri" w:cs="Times New Roman"/>
                <w:sz w:val="22"/>
                <w:szCs w:val="24"/>
              </w:rPr>
              <w:t>biurowy</w:t>
            </w:r>
            <w:r w:rsidR="00450A2E" w:rsidRPr="00956C8C">
              <w:rPr>
                <w:rFonts w:eastAsia="Calibri" w:cs="Times New Roman"/>
                <w:sz w:val="22"/>
                <w:szCs w:val="24"/>
              </w:rPr>
              <w:t xml:space="preserve"> o powierzchni zabudowy 315,00 m</w:t>
            </w:r>
            <w:r w:rsidR="00450A2E" w:rsidRPr="00956C8C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Pr="00956C8C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F95F13" w:rsidRPr="00956C8C">
              <w:rPr>
                <w:rFonts w:eastAsia="Calibri" w:cs="Times New Roman"/>
                <w:sz w:val="22"/>
                <w:szCs w:val="24"/>
              </w:rPr>
              <w:t xml:space="preserve">oznaczony w rejestrze budynków nr 56.1 </w:t>
            </w:r>
            <w:r w:rsidR="001F0893" w:rsidRPr="00956C8C">
              <w:rPr>
                <w:rFonts w:eastAsia="Calibri" w:cs="Times New Roman"/>
                <w:sz w:val="22"/>
                <w:szCs w:val="24"/>
              </w:rPr>
              <w:t>oraz budynek</w:t>
            </w:r>
            <w:r w:rsidR="00450A2E" w:rsidRPr="00956C8C">
              <w:rPr>
                <w:rFonts w:eastAsia="Calibri" w:cs="Times New Roman"/>
                <w:sz w:val="22"/>
                <w:szCs w:val="24"/>
              </w:rPr>
              <w:t xml:space="preserve"> warsztatowy o powierzchni zabudowy 406,00 m</w:t>
            </w:r>
            <w:r w:rsidR="00450A2E" w:rsidRPr="00956C8C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1F0893" w:rsidRPr="00956C8C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045065" w:rsidRPr="00956C8C">
              <w:rPr>
                <w:rFonts w:eastAsia="Calibri" w:cs="Times New Roman"/>
                <w:sz w:val="22"/>
                <w:szCs w:val="24"/>
              </w:rPr>
              <w:t>i</w:t>
            </w:r>
            <w:r w:rsidR="001F0893" w:rsidRPr="00956C8C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F95F13" w:rsidRPr="00956C8C">
              <w:rPr>
                <w:rFonts w:eastAsia="Calibri" w:cs="Times New Roman"/>
                <w:sz w:val="22"/>
                <w:szCs w:val="24"/>
              </w:rPr>
              <w:t>numerze 56.2.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E06BCE" w:rsidRPr="00956C8C" w:rsidRDefault="000504D4" w:rsidP="00956C8C">
            <w:pPr>
              <w:ind w:firstLine="318"/>
              <w:rPr>
                <w:rFonts w:eastAsia="Calibri" w:cs="Times New Roman"/>
                <w:sz w:val="22"/>
                <w:szCs w:val="24"/>
              </w:rPr>
            </w:pPr>
            <w:r w:rsidRPr="00956C8C">
              <w:rPr>
                <w:rFonts w:eastAsia="Calibri" w:cs="Times New Roman"/>
                <w:sz w:val="22"/>
                <w:szCs w:val="24"/>
              </w:rPr>
              <w:t xml:space="preserve">Pomieszczenia o łącznej powierzchni użytkowej </w:t>
            </w:r>
            <w:r w:rsidR="00FB365F" w:rsidRPr="00956C8C">
              <w:rPr>
                <w:rFonts w:eastAsia="Calibri" w:cs="Times New Roman"/>
                <w:sz w:val="22"/>
                <w:szCs w:val="24"/>
              </w:rPr>
              <w:t>6</w:t>
            </w:r>
            <w:r w:rsidRPr="00956C8C">
              <w:rPr>
                <w:rFonts w:eastAsia="Calibri" w:cs="Times New Roman"/>
                <w:sz w:val="22"/>
                <w:szCs w:val="24"/>
              </w:rPr>
              <w:t>4,</w:t>
            </w:r>
            <w:r w:rsidR="00FB365F" w:rsidRPr="00956C8C">
              <w:rPr>
                <w:rFonts w:eastAsia="Calibri" w:cs="Times New Roman"/>
                <w:sz w:val="22"/>
                <w:szCs w:val="24"/>
              </w:rPr>
              <w:t>98</w:t>
            </w:r>
            <w:r w:rsidR="001F0893" w:rsidRPr="00956C8C">
              <w:rPr>
                <w:rFonts w:eastAsia="Calibri" w:cs="Times New Roman"/>
                <w:sz w:val="22"/>
                <w:szCs w:val="24"/>
              </w:rPr>
              <w:t> </w:t>
            </w:r>
            <w:r w:rsidRPr="00956C8C">
              <w:rPr>
                <w:rFonts w:eastAsia="Calibri" w:cs="Times New Roman"/>
                <w:sz w:val="22"/>
                <w:szCs w:val="24"/>
              </w:rPr>
              <w:t>m</w:t>
            </w:r>
            <w:r w:rsidRPr="00956C8C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5E6273" w:rsidRPr="00956C8C">
              <w:rPr>
                <w:rFonts w:eastAsia="Calibri" w:cs="Times New Roman"/>
                <w:sz w:val="22"/>
                <w:szCs w:val="24"/>
              </w:rPr>
              <w:t>,</w:t>
            </w:r>
            <w:r w:rsidRPr="00956C8C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956C8C">
              <w:rPr>
                <w:rFonts w:eastAsia="Calibri" w:cs="Times New Roman"/>
                <w:sz w:val="22"/>
                <w:szCs w:val="24"/>
              </w:rPr>
              <w:t>w </w:t>
            </w:r>
            <w:r w:rsidR="00450A2E" w:rsidRPr="00956C8C">
              <w:rPr>
                <w:rFonts w:eastAsia="Calibri" w:cs="Times New Roman"/>
                <w:sz w:val="22"/>
                <w:szCs w:val="24"/>
              </w:rPr>
              <w:t>budynku biurowo-administracyjnym oraz 40,00 m</w:t>
            </w:r>
            <w:r w:rsidR="00450A2E" w:rsidRPr="00956C8C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450A2E" w:rsidRPr="00956C8C">
              <w:rPr>
                <w:rFonts w:eastAsia="Calibri" w:cs="Times New Roman"/>
                <w:sz w:val="22"/>
                <w:szCs w:val="24"/>
              </w:rPr>
              <w:t xml:space="preserve"> gruntu </w:t>
            </w:r>
            <w:proofErr w:type="spellStart"/>
            <w:r w:rsidR="00450A2E" w:rsidRPr="00956C8C">
              <w:rPr>
                <w:rFonts w:eastAsia="Calibri" w:cs="Times New Roman"/>
                <w:sz w:val="22"/>
                <w:szCs w:val="24"/>
              </w:rPr>
              <w:t>usytu</w:t>
            </w:r>
            <w:r w:rsidR="00956C8C">
              <w:rPr>
                <w:rFonts w:eastAsia="Calibri" w:cs="Times New Roman"/>
                <w:sz w:val="22"/>
                <w:szCs w:val="24"/>
              </w:rPr>
              <w:t>-</w:t>
            </w:r>
            <w:r w:rsidR="00450A2E" w:rsidRPr="00956C8C">
              <w:rPr>
                <w:rFonts w:eastAsia="Calibri" w:cs="Times New Roman"/>
                <w:sz w:val="22"/>
                <w:szCs w:val="24"/>
              </w:rPr>
              <w:t>owane</w:t>
            </w:r>
            <w:proofErr w:type="spellEnd"/>
            <w:r w:rsidR="00450A2E" w:rsidRPr="00956C8C">
              <w:rPr>
                <w:rFonts w:eastAsia="Calibri" w:cs="Times New Roman"/>
                <w:sz w:val="22"/>
                <w:szCs w:val="24"/>
              </w:rPr>
              <w:t xml:space="preserve"> wzdłuż budynku </w:t>
            </w:r>
            <w:r w:rsidR="00956C8C">
              <w:rPr>
                <w:rFonts w:eastAsia="Calibri" w:cs="Times New Roman"/>
                <w:sz w:val="22"/>
                <w:szCs w:val="24"/>
              </w:rPr>
              <w:t>warszta</w:t>
            </w:r>
            <w:r w:rsidR="00450A2E" w:rsidRPr="00956C8C">
              <w:rPr>
                <w:rFonts w:eastAsia="Calibri" w:cs="Times New Roman"/>
                <w:sz w:val="22"/>
                <w:szCs w:val="24"/>
              </w:rPr>
              <w:t>towego.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F03B55" w:rsidRPr="00956C8C" w:rsidRDefault="00F03B55" w:rsidP="00F03B55">
            <w:pPr>
              <w:ind w:firstLine="317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>Nieruchomość leży na terenach nieobjętych aktualnym planem zagospodarowania</w:t>
            </w:r>
            <w:r w:rsidR="008C292D" w:rsidRPr="00956C8C">
              <w:rPr>
                <w:sz w:val="22"/>
                <w:szCs w:val="24"/>
              </w:rPr>
              <w:t xml:space="preserve"> przestrzennego</w:t>
            </w:r>
            <w:r w:rsidRPr="00956C8C">
              <w:rPr>
                <w:sz w:val="22"/>
                <w:szCs w:val="24"/>
              </w:rPr>
              <w:t>.</w:t>
            </w:r>
          </w:p>
          <w:p w:rsidR="00F03B55" w:rsidRPr="00956C8C" w:rsidRDefault="00F03B55" w:rsidP="00F03B55">
            <w:pPr>
              <w:ind w:firstLine="317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 xml:space="preserve">Zgodnie z obowiązującym studium uwarunkowań i kierunków </w:t>
            </w:r>
            <w:proofErr w:type="spellStart"/>
            <w:r w:rsidRPr="00956C8C">
              <w:rPr>
                <w:sz w:val="22"/>
                <w:szCs w:val="24"/>
              </w:rPr>
              <w:t>zagospo</w:t>
            </w:r>
            <w:r w:rsidR="00956C8C">
              <w:rPr>
                <w:sz w:val="22"/>
                <w:szCs w:val="24"/>
              </w:rPr>
              <w:t>-</w:t>
            </w:r>
            <w:r w:rsidRPr="00956C8C">
              <w:rPr>
                <w:sz w:val="22"/>
                <w:szCs w:val="24"/>
              </w:rPr>
              <w:t>darowania</w:t>
            </w:r>
            <w:proofErr w:type="spellEnd"/>
            <w:r w:rsidRPr="00956C8C">
              <w:rPr>
                <w:sz w:val="22"/>
                <w:szCs w:val="24"/>
              </w:rPr>
              <w:t xml:space="preserve"> są to tereny wielofunkcyjnej zabudowy śródmiejskiej.</w:t>
            </w:r>
          </w:p>
          <w:p w:rsidR="00F03B55" w:rsidRPr="00956C8C" w:rsidRDefault="007D56AF" w:rsidP="00C90C70">
            <w:pPr>
              <w:rPr>
                <w:sz w:val="22"/>
                <w:szCs w:val="24"/>
              </w:rPr>
            </w:pPr>
            <w:r w:rsidRPr="00956C8C">
              <w:rPr>
                <w:noProof/>
                <w:sz w:val="2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.45pt;margin-top:9.8pt;width:64.8pt;height:0;z-index:251658240" o:connectortype="straight"/>
              </w:pict>
            </w:r>
          </w:p>
          <w:p w:rsidR="000504D4" w:rsidRPr="00956C8C" w:rsidRDefault="007F3D43" w:rsidP="00F03B55">
            <w:pPr>
              <w:ind w:firstLine="317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>Jednostka biorąca</w:t>
            </w:r>
            <w:r w:rsidR="00385D54" w:rsidRPr="00956C8C">
              <w:rPr>
                <w:sz w:val="22"/>
                <w:szCs w:val="24"/>
              </w:rPr>
              <w:t xml:space="preserve"> w</w:t>
            </w:r>
            <w:r w:rsidR="00C90C70" w:rsidRPr="00956C8C">
              <w:rPr>
                <w:sz w:val="22"/>
                <w:szCs w:val="24"/>
              </w:rPr>
              <w:t xml:space="preserve"> </w:t>
            </w:r>
            <w:r w:rsidRPr="00956C8C">
              <w:rPr>
                <w:sz w:val="22"/>
                <w:szCs w:val="24"/>
              </w:rPr>
              <w:t xml:space="preserve">użyczenie będzie realizować swoje </w:t>
            </w:r>
            <w:r w:rsidR="00F03B55" w:rsidRPr="00956C8C">
              <w:rPr>
                <w:sz w:val="22"/>
                <w:szCs w:val="24"/>
              </w:rPr>
              <w:t xml:space="preserve">zadania </w:t>
            </w:r>
            <w:r w:rsidRPr="00956C8C">
              <w:rPr>
                <w:sz w:val="22"/>
                <w:szCs w:val="24"/>
              </w:rPr>
              <w:t>statutowe.</w:t>
            </w:r>
          </w:p>
          <w:p w:rsidR="007F3D43" w:rsidRPr="00956C8C" w:rsidRDefault="007F3D43" w:rsidP="00C90C70">
            <w:pPr>
              <w:rPr>
                <w:sz w:val="22"/>
                <w:szCs w:val="24"/>
              </w:rPr>
            </w:pPr>
          </w:p>
          <w:p w:rsidR="00C90C70" w:rsidRPr="00956C8C" w:rsidRDefault="007F3D43" w:rsidP="00C90C70">
            <w:pPr>
              <w:rPr>
                <w:sz w:val="22"/>
                <w:szCs w:val="24"/>
              </w:rPr>
            </w:pPr>
            <w:proofErr w:type="spellStart"/>
            <w:r w:rsidRPr="00956C8C">
              <w:rPr>
                <w:sz w:val="22"/>
                <w:szCs w:val="24"/>
              </w:rPr>
              <w:t>Komodatariusz</w:t>
            </w:r>
            <w:proofErr w:type="spellEnd"/>
            <w:r w:rsidRPr="00956C8C">
              <w:rPr>
                <w:sz w:val="22"/>
                <w:szCs w:val="24"/>
              </w:rPr>
              <w:t>:</w:t>
            </w:r>
          </w:p>
          <w:p w:rsidR="00C90C70" w:rsidRPr="00956C8C" w:rsidRDefault="00C90C70" w:rsidP="00C90C70">
            <w:pPr>
              <w:rPr>
                <w:sz w:val="16"/>
                <w:szCs w:val="24"/>
              </w:rPr>
            </w:pPr>
          </w:p>
          <w:p w:rsidR="007F3D43" w:rsidRPr="00956C8C" w:rsidRDefault="00450A2E" w:rsidP="006F0CCA">
            <w:pPr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 xml:space="preserve">Szpital </w:t>
            </w:r>
            <w:r w:rsidR="007F3D43" w:rsidRPr="00956C8C">
              <w:rPr>
                <w:sz w:val="22"/>
                <w:szCs w:val="24"/>
              </w:rPr>
              <w:t>Wojewódzk</w:t>
            </w:r>
            <w:r w:rsidRPr="00956C8C">
              <w:rPr>
                <w:sz w:val="22"/>
                <w:szCs w:val="24"/>
              </w:rPr>
              <w:t>i</w:t>
            </w:r>
            <w:r w:rsidR="007F3D43" w:rsidRPr="00956C8C">
              <w:rPr>
                <w:sz w:val="22"/>
                <w:szCs w:val="24"/>
              </w:rPr>
              <w:t xml:space="preserve"> </w:t>
            </w:r>
            <w:r w:rsidRPr="00956C8C">
              <w:rPr>
                <w:sz w:val="22"/>
                <w:szCs w:val="24"/>
              </w:rPr>
              <w:t xml:space="preserve">im. Prymasa </w:t>
            </w:r>
            <w:r w:rsidR="006F0CCA" w:rsidRPr="00956C8C">
              <w:rPr>
                <w:sz w:val="22"/>
                <w:szCs w:val="24"/>
              </w:rPr>
              <w:t xml:space="preserve">Kardynała Wyszyńskiego </w:t>
            </w:r>
            <w:r w:rsidR="007F3D43" w:rsidRPr="00956C8C">
              <w:rPr>
                <w:sz w:val="22"/>
                <w:szCs w:val="24"/>
              </w:rPr>
              <w:t>w</w:t>
            </w:r>
            <w:r w:rsidR="006D53A4" w:rsidRPr="00956C8C">
              <w:rPr>
                <w:sz w:val="22"/>
                <w:szCs w:val="24"/>
              </w:rPr>
              <w:t> </w:t>
            </w:r>
            <w:r w:rsidR="006F0CCA" w:rsidRPr="00956C8C">
              <w:rPr>
                <w:sz w:val="22"/>
                <w:szCs w:val="24"/>
              </w:rPr>
              <w:t>Sieradzu</w:t>
            </w:r>
            <w:r w:rsidR="00F03B55" w:rsidRPr="00956C8C">
              <w:rPr>
                <w:sz w:val="22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B050"/>
              <w:right w:val="single" w:sz="4" w:space="0" w:color="00B050"/>
            </w:tcBorders>
            <w:vAlign w:val="center"/>
          </w:tcPr>
          <w:p w:rsidR="00C90C70" w:rsidRPr="00956C8C" w:rsidRDefault="007F3D43" w:rsidP="00C90C70">
            <w:pPr>
              <w:jc w:val="center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>Bez</w:t>
            </w:r>
            <w:r w:rsidR="00C90C70" w:rsidRPr="00956C8C">
              <w:rPr>
                <w:sz w:val="22"/>
                <w:szCs w:val="24"/>
              </w:rPr>
              <w:t xml:space="preserve"> </w:t>
            </w:r>
            <w:r w:rsidRPr="00956C8C">
              <w:rPr>
                <w:sz w:val="22"/>
                <w:szCs w:val="24"/>
              </w:rPr>
              <w:t>przetar</w:t>
            </w:r>
            <w:r w:rsidR="00C90C70" w:rsidRPr="00956C8C">
              <w:rPr>
                <w:sz w:val="22"/>
                <w:szCs w:val="24"/>
              </w:rPr>
              <w:t>gu,</w:t>
            </w:r>
          </w:p>
          <w:p w:rsidR="00C90C70" w:rsidRPr="00956C8C" w:rsidRDefault="007F3D43" w:rsidP="00C90C70">
            <w:pPr>
              <w:jc w:val="center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>na czas oznaczony:</w:t>
            </w:r>
            <w:r w:rsidR="00C90C70" w:rsidRPr="00956C8C">
              <w:rPr>
                <w:sz w:val="22"/>
                <w:szCs w:val="24"/>
              </w:rPr>
              <w:t xml:space="preserve"> </w:t>
            </w:r>
          </w:p>
          <w:p w:rsidR="000504D4" w:rsidRPr="00956C8C" w:rsidRDefault="007F3D43" w:rsidP="00956C8C">
            <w:pPr>
              <w:jc w:val="center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>od</w:t>
            </w:r>
            <w:r w:rsidR="00956C8C">
              <w:rPr>
                <w:sz w:val="22"/>
                <w:szCs w:val="24"/>
              </w:rPr>
              <w:t xml:space="preserve"> 28</w:t>
            </w:r>
            <w:r w:rsidR="00C90C70" w:rsidRPr="00956C8C">
              <w:rPr>
                <w:sz w:val="22"/>
                <w:szCs w:val="24"/>
              </w:rPr>
              <w:t>. 0</w:t>
            </w:r>
            <w:r w:rsidR="00956C8C">
              <w:rPr>
                <w:sz w:val="22"/>
                <w:szCs w:val="24"/>
              </w:rPr>
              <w:t>4</w:t>
            </w:r>
            <w:r w:rsidR="00C90C70" w:rsidRPr="00956C8C">
              <w:rPr>
                <w:sz w:val="22"/>
                <w:szCs w:val="24"/>
              </w:rPr>
              <w:t>.</w:t>
            </w:r>
            <w:r w:rsidR="00956C8C">
              <w:rPr>
                <w:sz w:val="22"/>
                <w:szCs w:val="24"/>
              </w:rPr>
              <w:t> 2019 r.</w:t>
            </w:r>
            <w:r w:rsidR="00C90C70" w:rsidRPr="00956C8C">
              <w:rPr>
                <w:sz w:val="22"/>
                <w:szCs w:val="24"/>
              </w:rPr>
              <w:t xml:space="preserve"> </w:t>
            </w:r>
            <w:r w:rsidRPr="00956C8C">
              <w:rPr>
                <w:sz w:val="22"/>
                <w:szCs w:val="24"/>
              </w:rPr>
              <w:t xml:space="preserve">do </w:t>
            </w:r>
            <w:r w:rsidR="00956C8C">
              <w:rPr>
                <w:sz w:val="22"/>
                <w:szCs w:val="24"/>
              </w:rPr>
              <w:t>30</w:t>
            </w:r>
            <w:r w:rsidRPr="00956C8C">
              <w:rPr>
                <w:sz w:val="22"/>
                <w:szCs w:val="24"/>
              </w:rPr>
              <w:t>.</w:t>
            </w:r>
            <w:r w:rsidR="00C90C70" w:rsidRPr="00956C8C">
              <w:rPr>
                <w:sz w:val="22"/>
                <w:szCs w:val="24"/>
              </w:rPr>
              <w:t> </w:t>
            </w:r>
            <w:r w:rsidR="00956C8C">
              <w:rPr>
                <w:sz w:val="22"/>
                <w:szCs w:val="24"/>
              </w:rPr>
              <w:t>04</w:t>
            </w:r>
            <w:r w:rsidRPr="00956C8C">
              <w:rPr>
                <w:sz w:val="22"/>
                <w:szCs w:val="24"/>
              </w:rPr>
              <w:t>.</w:t>
            </w:r>
            <w:r w:rsidR="00C90C70" w:rsidRPr="00956C8C">
              <w:rPr>
                <w:sz w:val="22"/>
                <w:szCs w:val="24"/>
              </w:rPr>
              <w:t> </w:t>
            </w:r>
            <w:r w:rsidRPr="00956C8C">
              <w:rPr>
                <w:sz w:val="22"/>
                <w:szCs w:val="24"/>
              </w:rPr>
              <w:t>20</w:t>
            </w:r>
            <w:r w:rsidR="00956C8C">
              <w:rPr>
                <w:sz w:val="22"/>
                <w:szCs w:val="24"/>
              </w:rPr>
              <w:t>24</w:t>
            </w:r>
            <w:r w:rsidR="00C90C70" w:rsidRPr="00956C8C">
              <w:rPr>
                <w:sz w:val="22"/>
                <w:szCs w:val="24"/>
              </w:rPr>
              <w:t> </w:t>
            </w:r>
            <w:r w:rsidRPr="00956C8C">
              <w:rPr>
                <w:sz w:val="22"/>
                <w:szCs w:val="24"/>
              </w:rPr>
              <w:t>r.</w:t>
            </w:r>
          </w:p>
        </w:tc>
      </w:tr>
    </w:tbl>
    <w:p w:rsidR="00385D54" w:rsidRDefault="00385D54" w:rsidP="009372A2">
      <w:pPr>
        <w:jc w:val="center"/>
        <w:rPr>
          <w:b/>
          <w:szCs w:val="24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C90C70">
        <w:rPr>
          <w:b/>
          <w:szCs w:val="24"/>
        </w:rPr>
        <w:t>2</w:t>
      </w:r>
      <w:r w:rsidR="00045065">
        <w:rPr>
          <w:b/>
          <w:szCs w:val="24"/>
        </w:rPr>
        <w:t>6</w:t>
      </w:r>
      <w:r w:rsidR="00C90C70">
        <w:rPr>
          <w:b/>
          <w:szCs w:val="24"/>
        </w:rPr>
        <w:t xml:space="preserve"> l</w:t>
      </w:r>
      <w:r w:rsidR="00045065">
        <w:rPr>
          <w:b/>
          <w:szCs w:val="24"/>
        </w:rPr>
        <w:t>utego</w:t>
      </w:r>
      <w:r w:rsidRPr="0081648B">
        <w:rPr>
          <w:b/>
          <w:szCs w:val="24"/>
        </w:rPr>
        <w:t xml:space="preserve"> </w:t>
      </w:r>
      <w:r>
        <w:rPr>
          <w:b/>
          <w:szCs w:val="24"/>
        </w:rPr>
        <w:t xml:space="preserve">do </w:t>
      </w:r>
      <w:r w:rsidR="00C90C70">
        <w:rPr>
          <w:b/>
          <w:szCs w:val="24"/>
        </w:rPr>
        <w:t>1</w:t>
      </w:r>
      <w:r w:rsidR="00045065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045065">
        <w:rPr>
          <w:b/>
          <w:szCs w:val="24"/>
        </w:rPr>
        <w:t>marca 2019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</w:t>
      </w:r>
      <w:r w:rsidR="0024431B">
        <w:rPr>
          <w:b/>
          <w:sz w:val="26"/>
          <w:szCs w:val="24"/>
        </w:rPr>
        <w:t xml:space="preserve">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24431B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99" w:rsidRDefault="00181299" w:rsidP="00C02470">
      <w:pPr>
        <w:spacing w:line="240" w:lineRule="auto"/>
      </w:pPr>
      <w:r>
        <w:separator/>
      </w:r>
    </w:p>
  </w:endnote>
  <w:endnote w:type="continuationSeparator" w:id="0">
    <w:p w:rsidR="00181299" w:rsidRDefault="00181299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D56A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D56A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56C8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D56A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D56A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D56A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56C8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D56A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18129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99" w:rsidRDefault="00181299" w:rsidP="00C02470">
      <w:pPr>
        <w:spacing w:line="240" w:lineRule="auto"/>
      </w:pPr>
      <w:r>
        <w:separator/>
      </w:r>
    </w:p>
  </w:footnote>
  <w:footnote w:type="continuationSeparator" w:id="0">
    <w:p w:rsidR="00181299" w:rsidRDefault="00181299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45065"/>
    <w:rsid w:val="000504D4"/>
    <w:rsid w:val="00063CA6"/>
    <w:rsid w:val="000674A3"/>
    <w:rsid w:val="0007386B"/>
    <w:rsid w:val="0007396F"/>
    <w:rsid w:val="000739BE"/>
    <w:rsid w:val="000A4925"/>
    <w:rsid w:val="00154E56"/>
    <w:rsid w:val="00181299"/>
    <w:rsid w:val="001C5B07"/>
    <w:rsid w:val="001D79CA"/>
    <w:rsid w:val="001E013B"/>
    <w:rsid w:val="001E1F77"/>
    <w:rsid w:val="001F0893"/>
    <w:rsid w:val="001F2AB7"/>
    <w:rsid w:val="00213B00"/>
    <w:rsid w:val="0022643F"/>
    <w:rsid w:val="00235CA0"/>
    <w:rsid w:val="0024431B"/>
    <w:rsid w:val="002B4D3B"/>
    <w:rsid w:val="0030598C"/>
    <w:rsid w:val="003615E5"/>
    <w:rsid w:val="00367243"/>
    <w:rsid w:val="00385D54"/>
    <w:rsid w:val="003A4D2D"/>
    <w:rsid w:val="004151AD"/>
    <w:rsid w:val="00450A2E"/>
    <w:rsid w:val="004620A2"/>
    <w:rsid w:val="00465CB4"/>
    <w:rsid w:val="004812BF"/>
    <w:rsid w:val="004C1928"/>
    <w:rsid w:val="004D1A1A"/>
    <w:rsid w:val="004E2700"/>
    <w:rsid w:val="00503A49"/>
    <w:rsid w:val="005065A7"/>
    <w:rsid w:val="00512E35"/>
    <w:rsid w:val="00523D28"/>
    <w:rsid w:val="00530C2D"/>
    <w:rsid w:val="00546AB1"/>
    <w:rsid w:val="00565DA7"/>
    <w:rsid w:val="005A5B81"/>
    <w:rsid w:val="005C4768"/>
    <w:rsid w:val="005E6273"/>
    <w:rsid w:val="005F4E90"/>
    <w:rsid w:val="00601C76"/>
    <w:rsid w:val="00621B7E"/>
    <w:rsid w:val="00623EB8"/>
    <w:rsid w:val="006314CF"/>
    <w:rsid w:val="006D53A4"/>
    <w:rsid w:val="006F0CCA"/>
    <w:rsid w:val="00723C09"/>
    <w:rsid w:val="00725E37"/>
    <w:rsid w:val="00734002"/>
    <w:rsid w:val="00771C06"/>
    <w:rsid w:val="00794312"/>
    <w:rsid w:val="00794EE3"/>
    <w:rsid w:val="007D56AF"/>
    <w:rsid w:val="007F3D43"/>
    <w:rsid w:val="00834B73"/>
    <w:rsid w:val="00845A8A"/>
    <w:rsid w:val="008752E4"/>
    <w:rsid w:val="008C292D"/>
    <w:rsid w:val="008E4EB2"/>
    <w:rsid w:val="00905C08"/>
    <w:rsid w:val="009262DA"/>
    <w:rsid w:val="009372A2"/>
    <w:rsid w:val="00937602"/>
    <w:rsid w:val="00944267"/>
    <w:rsid w:val="00956C8C"/>
    <w:rsid w:val="0097228C"/>
    <w:rsid w:val="0098635D"/>
    <w:rsid w:val="009A6667"/>
    <w:rsid w:val="009C6CA9"/>
    <w:rsid w:val="009F495C"/>
    <w:rsid w:val="009F7F23"/>
    <w:rsid w:val="00A149FE"/>
    <w:rsid w:val="00A52164"/>
    <w:rsid w:val="00A7227F"/>
    <w:rsid w:val="00B13ED1"/>
    <w:rsid w:val="00B174A3"/>
    <w:rsid w:val="00B355EC"/>
    <w:rsid w:val="00B86D21"/>
    <w:rsid w:val="00B9048B"/>
    <w:rsid w:val="00BF36FC"/>
    <w:rsid w:val="00BF749A"/>
    <w:rsid w:val="00C02470"/>
    <w:rsid w:val="00C25A8D"/>
    <w:rsid w:val="00C90C70"/>
    <w:rsid w:val="00CA56A0"/>
    <w:rsid w:val="00CC3144"/>
    <w:rsid w:val="00CC3C40"/>
    <w:rsid w:val="00CF334E"/>
    <w:rsid w:val="00D118BA"/>
    <w:rsid w:val="00D41D47"/>
    <w:rsid w:val="00D9172C"/>
    <w:rsid w:val="00DB7B30"/>
    <w:rsid w:val="00DC6E3A"/>
    <w:rsid w:val="00E06BCE"/>
    <w:rsid w:val="00E25737"/>
    <w:rsid w:val="00E932A1"/>
    <w:rsid w:val="00EA6297"/>
    <w:rsid w:val="00EA7364"/>
    <w:rsid w:val="00EA78EE"/>
    <w:rsid w:val="00F026D6"/>
    <w:rsid w:val="00F03B55"/>
    <w:rsid w:val="00F4776A"/>
    <w:rsid w:val="00F75A80"/>
    <w:rsid w:val="00F84C2F"/>
    <w:rsid w:val="00F95F13"/>
    <w:rsid w:val="00FB365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2019-02-20T09:22:00Z</cp:lastPrinted>
  <dcterms:created xsi:type="dcterms:W3CDTF">2019-02-19T13:00:00Z</dcterms:created>
  <dcterms:modified xsi:type="dcterms:W3CDTF">2019-02-20T09:32:00Z</dcterms:modified>
</cp:coreProperties>
</file>