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5D" w:rsidRPr="00B74439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14385D" w:rsidRPr="00B74439" w:rsidRDefault="0014385D" w:rsidP="0014385D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14385D" w:rsidRPr="00B74439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14385D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="00464269">
        <w:rPr>
          <w:rFonts w:ascii="Times New Roman" w:hAnsi="Times New Roman" w:cs="Times New Roman"/>
          <w:b/>
          <w:sz w:val="26"/>
          <w:szCs w:val="24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64269">
        <w:rPr>
          <w:rFonts w:ascii="Times New Roman" w:hAnsi="Times New Roman" w:cs="Times New Roman"/>
          <w:b/>
          <w:sz w:val="26"/>
          <w:szCs w:val="24"/>
        </w:rPr>
        <w:t xml:space="preserve">lipca </w:t>
      </w:r>
      <w:r>
        <w:rPr>
          <w:rFonts w:ascii="Times New Roman" w:hAnsi="Times New Roman" w:cs="Times New Roman"/>
          <w:b/>
          <w:sz w:val="26"/>
          <w:szCs w:val="24"/>
        </w:rPr>
        <w:t xml:space="preserve">2019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14385D" w:rsidRDefault="009829DF" w:rsidP="0014385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drugi </w:t>
      </w:r>
      <w:r w:rsidR="0014385D" w:rsidRPr="00C41003">
        <w:rPr>
          <w:rFonts w:ascii="Times New Roman" w:hAnsi="Times New Roman" w:cs="Times New Roman"/>
          <w:b/>
          <w:sz w:val="26"/>
          <w:szCs w:val="24"/>
        </w:rPr>
        <w:t>przetarg ustny nieograniczony na</w:t>
      </w:r>
      <w:r w:rsidR="0014385D">
        <w:rPr>
          <w:rFonts w:ascii="Times New Roman" w:hAnsi="Times New Roman" w:cs="Times New Roman"/>
          <w:b/>
          <w:sz w:val="26"/>
          <w:szCs w:val="24"/>
        </w:rPr>
        <w:t xml:space="preserve"> najem</w:t>
      </w:r>
    </w:p>
    <w:p w:rsidR="0014385D" w:rsidRPr="000D5530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części powierzchni dachu budynku</w:t>
      </w:r>
      <w:r w:rsidRPr="000D5530">
        <w:rPr>
          <w:rFonts w:ascii="Times New Roman" w:hAnsi="Times New Roman" w:cs="Times New Roman"/>
          <w:b/>
          <w:sz w:val="26"/>
          <w:szCs w:val="24"/>
        </w:rPr>
        <w:t>,</w:t>
      </w:r>
    </w:p>
    <w:p w:rsidR="0014385D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położone</w:t>
      </w:r>
      <w:r>
        <w:rPr>
          <w:rFonts w:ascii="Times New Roman" w:hAnsi="Times New Roman" w:cs="Times New Roman"/>
          <w:b/>
          <w:sz w:val="26"/>
          <w:szCs w:val="24"/>
        </w:rPr>
        <w:t>go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>
        <w:rPr>
          <w:rFonts w:ascii="Times New Roman" w:hAnsi="Times New Roman" w:cs="Times New Roman"/>
          <w:b/>
          <w:sz w:val="26"/>
          <w:szCs w:val="24"/>
        </w:rPr>
        <w:t>Limanowskiego 200</w:t>
      </w:r>
      <w:r w:rsidR="009829DF">
        <w:rPr>
          <w:rFonts w:ascii="Times New Roman" w:hAnsi="Times New Roman" w:cs="Times New Roman"/>
          <w:b/>
          <w:sz w:val="26"/>
          <w:szCs w:val="24"/>
        </w:rPr>
        <w:t>.</w:t>
      </w:r>
    </w:p>
    <w:p w:rsidR="009829DF" w:rsidRDefault="009829DF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Przetarg pierwszy odbył się 29 kwietnia 2019 r.</w:t>
      </w:r>
    </w:p>
    <w:p w:rsidR="0014385D" w:rsidRPr="009829DF" w:rsidRDefault="0014385D" w:rsidP="0014385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14385D" w:rsidRPr="00AE688A" w:rsidRDefault="0014385D" w:rsidP="0014385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Przedmiotem </w:t>
      </w:r>
      <w:r>
        <w:rPr>
          <w:rFonts w:ascii="Times New Roman" w:hAnsi="Times New Roman" w:cs="Times New Roman"/>
          <w:sz w:val="26"/>
          <w:szCs w:val="24"/>
        </w:rPr>
        <w:t>przetargu będzie najem 30,00 m</w:t>
      </w:r>
      <w:r w:rsidRPr="00F84BC1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dachu budynku wolnostojącego (dawne kino „Adria”) posadowionego na</w:t>
      </w:r>
      <w:r w:rsidRPr="00F84BC1">
        <w:rPr>
          <w:rFonts w:ascii="Times New Roman" w:hAnsi="Times New Roman" w:cs="Times New Roman"/>
          <w:sz w:val="26"/>
          <w:szCs w:val="24"/>
        </w:rPr>
        <w:t xml:space="preserve"> przylegając</w:t>
      </w:r>
      <w:r>
        <w:rPr>
          <w:rFonts w:ascii="Times New Roman" w:hAnsi="Times New Roman" w:cs="Times New Roman"/>
          <w:sz w:val="26"/>
          <w:szCs w:val="24"/>
        </w:rPr>
        <w:t>ych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do siebie działk</w:t>
      </w:r>
      <w:r>
        <w:rPr>
          <w:rFonts w:ascii="Times New Roman" w:hAnsi="Times New Roman" w:cs="Times New Roman"/>
          <w:sz w:val="26"/>
          <w:szCs w:val="24"/>
        </w:rPr>
        <w:t>ach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gruntu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F84BC1">
        <w:rPr>
          <w:rFonts w:ascii="Times New Roman" w:hAnsi="Times New Roman" w:cs="Times New Roman"/>
          <w:sz w:val="26"/>
          <w:szCs w:val="24"/>
        </w:rPr>
        <w:t xml:space="preserve"> </w:t>
      </w:r>
      <w:r w:rsidR="00107F18">
        <w:rPr>
          <w:rFonts w:ascii="Times New Roman" w:hAnsi="Times New Roman" w:cs="Times New Roman"/>
          <w:sz w:val="26"/>
          <w:szCs w:val="24"/>
        </w:rPr>
        <w:t xml:space="preserve">położonych w obrębie geodezyjnym B-44, </w:t>
      </w:r>
      <w:r w:rsidRPr="00F84BC1">
        <w:rPr>
          <w:rFonts w:ascii="Times New Roman" w:hAnsi="Times New Roman" w:cs="Times New Roman"/>
          <w:sz w:val="26"/>
          <w:szCs w:val="24"/>
        </w:rPr>
        <w:t>oznaczon</w:t>
      </w:r>
      <w:r w:rsidR="0058459E">
        <w:rPr>
          <w:rFonts w:ascii="Times New Roman" w:hAnsi="Times New Roman" w:cs="Times New Roman"/>
          <w:sz w:val="26"/>
          <w:szCs w:val="24"/>
        </w:rPr>
        <w:t>ych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numerami: 16/2</w:t>
      </w:r>
      <w:r w:rsidR="00107F18">
        <w:rPr>
          <w:rFonts w:ascii="Times New Roman" w:hAnsi="Times New Roman" w:cs="Times New Roman"/>
          <w:sz w:val="26"/>
          <w:szCs w:val="24"/>
        </w:rPr>
        <w:t>, 1</w:t>
      </w:r>
      <w:r w:rsidR="00107F18" w:rsidRPr="00F84BC1">
        <w:rPr>
          <w:rFonts w:ascii="Times New Roman" w:hAnsi="Times New Roman" w:cs="Times New Roman"/>
          <w:sz w:val="26"/>
          <w:szCs w:val="24"/>
        </w:rPr>
        <w:t>6/3</w:t>
      </w:r>
      <w:r w:rsidR="00107F18">
        <w:rPr>
          <w:rFonts w:ascii="Times New Roman" w:hAnsi="Times New Roman" w:cs="Times New Roman"/>
          <w:sz w:val="26"/>
          <w:szCs w:val="24"/>
        </w:rPr>
        <w:t>,</w:t>
      </w:r>
      <w:r w:rsidR="00107F18" w:rsidRPr="00F84BC1">
        <w:rPr>
          <w:rFonts w:ascii="Times New Roman" w:hAnsi="Times New Roman" w:cs="Times New Roman"/>
          <w:sz w:val="26"/>
          <w:szCs w:val="24"/>
        </w:rPr>
        <w:t xml:space="preserve"> </w:t>
      </w:r>
      <w:r w:rsidR="00107F18">
        <w:rPr>
          <w:rFonts w:ascii="Times New Roman" w:hAnsi="Times New Roman" w:cs="Times New Roman"/>
          <w:sz w:val="26"/>
          <w:szCs w:val="24"/>
        </w:rPr>
        <w:t>1</w:t>
      </w:r>
      <w:r w:rsidR="00107F18" w:rsidRPr="00F84BC1">
        <w:rPr>
          <w:rFonts w:ascii="Times New Roman" w:hAnsi="Times New Roman" w:cs="Times New Roman"/>
          <w:sz w:val="26"/>
          <w:szCs w:val="24"/>
        </w:rPr>
        <w:t>6/29</w:t>
      </w:r>
      <w:r w:rsidR="00107F18">
        <w:rPr>
          <w:rFonts w:ascii="Times New Roman" w:hAnsi="Times New Roman" w:cs="Times New Roman"/>
          <w:sz w:val="26"/>
          <w:szCs w:val="24"/>
        </w:rPr>
        <w:t>,</w:t>
      </w:r>
      <w:r w:rsidR="00107F18" w:rsidRPr="00F84BC1">
        <w:rPr>
          <w:rFonts w:ascii="Times New Roman" w:hAnsi="Times New Roman" w:cs="Times New Roman"/>
          <w:sz w:val="26"/>
          <w:szCs w:val="24"/>
        </w:rPr>
        <w:t xml:space="preserve"> </w:t>
      </w:r>
      <w:r w:rsidRPr="00F84BC1">
        <w:rPr>
          <w:rFonts w:ascii="Times New Roman" w:hAnsi="Times New Roman" w:cs="Times New Roman"/>
          <w:sz w:val="26"/>
          <w:szCs w:val="24"/>
        </w:rPr>
        <w:t>16/3</w:t>
      </w:r>
      <w:r w:rsidR="00107F18">
        <w:rPr>
          <w:rFonts w:ascii="Times New Roman" w:hAnsi="Times New Roman" w:cs="Times New Roman"/>
          <w:sz w:val="26"/>
          <w:szCs w:val="24"/>
        </w:rPr>
        <w:t xml:space="preserve">0, 16/31, </w:t>
      </w:r>
      <w:r w:rsidR="00107F18" w:rsidRPr="00F84BC1">
        <w:rPr>
          <w:rFonts w:ascii="Times New Roman" w:hAnsi="Times New Roman" w:cs="Times New Roman"/>
          <w:sz w:val="26"/>
          <w:szCs w:val="24"/>
        </w:rPr>
        <w:t>16/33</w:t>
      </w:r>
      <w:r w:rsidR="00107F18">
        <w:rPr>
          <w:rFonts w:ascii="Times New Roman" w:hAnsi="Times New Roman" w:cs="Times New Roman"/>
          <w:sz w:val="26"/>
          <w:szCs w:val="24"/>
        </w:rPr>
        <w:t>,</w:t>
      </w:r>
      <w:r w:rsidR="00107F18" w:rsidRPr="00F84BC1">
        <w:rPr>
          <w:rFonts w:ascii="Times New Roman" w:hAnsi="Times New Roman" w:cs="Times New Roman"/>
          <w:sz w:val="26"/>
          <w:szCs w:val="24"/>
        </w:rPr>
        <w:t xml:space="preserve"> </w:t>
      </w:r>
      <w:r w:rsidR="00107F18">
        <w:rPr>
          <w:rFonts w:ascii="Times New Roman" w:hAnsi="Times New Roman" w:cs="Times New Roman"/>
          <w:sz w:val="26"/>
          <w:szCs w:val="24"/>
        </w:rPr>
        <w:t xml:space="preserve">16/34, 16/35, </w:t>
      </w:r>
      <w:r w:rsidRPr="00F84BC1">
        <w:rPr>
          <w:rFonts w:ascii="Times New Roman" w:hAnsi="Times New Roman" w:cs="Times New Roman"/>
          <w:sz w:val="26"/>
          <w:szCs w:val="24"/>
        </w:rPr>
        <w:t>16/3</w:t>
      </w:r>
      <w:r w:rsidR="00107F18">
        <w:rPr>
          <w:rFonts w:ascii="Times New Roman" w:hAnsi="Times New Roman" w:cs="Times New Roman"/>
          <w:sz w:val="26"/>
          <w:szCs w:val="24"/>
        </w:rPr>
        <w:t>6</w:t>
      </w:r>
      <w:r w:rsidRPr="00F84BC1">
        <w:rPr>
          <w:rFonts w:ascii="Times New Roman" w:hAnsi="Times New Roman" w:cs="Times New Roman"/>
          <w:sz w:val="26"/>
          <w:szCs w:val="24"/>
        </w:rPr>
        <w:t xml:space="preserve"> </w:t>
      </w:r>
      <w:r w:rsidR="00107F18">
        <w:rPr>
          <w:rFonts w:ascii="Times New Roman" w:hAnsi="Times New Roman" w:cs="Times New Roman"/>
          <w:sz w:val="26"/>
          <w:szCs w:val="24"/>
        </w:rPr>
        <w:t>i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F84BC1">
        <w:rPr>
          <w:rFonts w:ascii="Times New Roman" w:hAnsi="Times New Roman" w:cs="Times New Roman"/>
          <w:sz w:val="26"/>
          <w:szCs w:val="24"/>
        </w:rPr>
        <w:t>16/45</w:t>
      </w:r>
      <w:r w:rsidR="00107F18">
        <w:rPr>
          <w:rFonts w:ascii="Times New Roman" w:hAnsi="Times New Roman" w:cs="Times New Roman"/>
          <w:sz w:val="26"/>
          <w:szCs w:val="24"/>
        </w:rPr>
        <w:t xml:space="preserve">. </w:t>
      </w:r>
      <w:r w:rsidRPr="00AE688A">
        <w:rPr>
          <w:rFonts w:ascii="Times New Roman" w:hAnsi="Times New Roman" w:cs="Times New Roman"/>
          <w:sz w:val="26"/>
          <w:szCs w:val="24"/>
        </w:rPr>
        <w:t xml:space="preserve">Nieruchomość </w:t>
      </w:r>
      <w:r>
        <w:rPr>
          <w:rFonts w:ascii="Times New Roman" w:hAnsi="Times New Roman" w:cs="Times New Roman"/>
          <w:sz w:val="26"/>
          <w:szCs w:val="24"/>
        </w:rPr>
        <w:t xml:space="preserve">jest </w:t>
      </w:r>
      <w:r w:rsidR="0058459E">
        <w:rPr>
          <w:rFonts w:ascii="Times New Roman" w:hAnsi="Times New Roman" w:cs="Times New Roman"/>
          <w:sz w:val="26"/>
          <w:szCs w:val="24"/>
        </w:rPr>
        <w:t xml:space="preserve">w </w:t>
      </w:r>
      <w:r>
        <w:rPr>
          <w:rFonts w:ascii="Times New Roman" w:hAnsi="Times New Roman" w:cs="Times New Roman"/>
          <w:sz w:val="26"/>
          <w:szCs w:val="24"/>
        </w:rPr>
        <w:t>s</w:t>
      </w:r>
      <w:r w:rsidR="0058459E">
        <w:rPr>
          <w:rFonts w:ascii="Times New Roman" w:hAnsi="Times New Roman" w:cs="Times New Roman"/>
          <w:sz w:val="26"/>
          <w:szCs w:val="24"/>
        </w:rPr>
        <w:t xml:space="preserve">amoistnym posiadaniu </w:t>
      </w:r>
      <w:r w:rsidRPr="00AE688A">
        <w:rPr>
          <w:rFonts w:ascii="Times New Roman" w:hAnsi="Times New Roman" w:cs="Times New Roman"/>
          <w:sz w:val="26"/>
          <w:szCs w:val="24"/>
        </w:rPr>
        <w:t xml:space="preserve">Województwa Łódzkiego. </w:t>
      </w:r>
    </w:p>
    <w:p w:rsidR="0014385D" w:rsidRPr="000D5530" w:rsidRDefault="0014385D" w:rsidP="0014385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Powierzchnia przeznaczona jest na lokalizację </w:t>
      </w:r>
      <w:r>
        <w:rPr>
          <w:rFonts w:ascii="Times New Roman" w:hAnsi="Times New Roman" w:cs="Times New Roman"/>
          <w:sz w:val="26"/>
          <w:szCs w:val="24"/>
        </w:rPr>
        <w:t>urządzeń telekomunikacyjnych – stację telefonii komórkowej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</w:p>
    <w:p w:rsidR="0014385D" w:rsidRPr="00C5662D" w:rsidRDefault="0014385D" w:rsidP="0014385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C5662D">
        <w:rPr>
          <w:rFonts w:ascii="Times New Roman" w:hAnsi="Times New Roman" w:cs="Times New Roman"/>
          <w:sz w:val="26"/>
          <w:szCs w:val="24"/>
        </w:rPr>
        <w:t>Umowa najmu będzie zawarta na trzy lata.</w:t>
      </w:r>
    </w:p>
    <w:p w:rsidR="0014385D" w:rsidRPr="004A51D8" w:rsidRDefault="0014385D" w:rsidP="0014385D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14385D" w:rsidRPr="000D5530" w:rsidRDefault="0014385D" w:rsidP="001438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Otwarcie przetargu nastąpi w dniu </w:t>
      </w:r>
      <w:r>
        <w:rPr>
          <w:rFonts w:ascii="Times New Roman" w:hAnsi="Times New Roman" w:cs="Times New Roman"/>
          <w:sz w:val="26"/>
          <w:szCs w:val="24"/>
        </w:rPr>
        <w:t>2</w:t>
      </w:r>
      <w:r w:rsidR="00464269">
        <w:rPr>
          <w:rFonts w:ascii="Times New Roman" w:hAnsi="Times New Roman" w:cs="Times New Roman"/>
          <w:sz w:val="26"/>
          <w:szCs w:val="24"/>
        </w:rPr>
        <w:t>2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 w:rsidR="00464269">
        <w:rPr>
          <w:rFonts w:ascii="Times New Roman" w:hAnsi="Times New Roman" w:cs="Times New Roman"/>
          <w:sz w:val="26"/>
          <w:szCs w:val="24"/>
        </w:rPr>
        <w:t xml:space="preserve">lipca </w:t>
      </w:r>
      <w:r>
        <w:rPr>
          <w:rFonts w:ascii="Times New Roman" w:hAnsi="Times New Roman" w:cs="Times New Roman"/>
          <w:sz w:val="26"/>
          <w:szCs w:val="24"/>
        </w:rPr>
        <w:t xml:space="preserve">2019 r. </w:t>
      </w:r>
      <w:r w:rsidRPr="000D5530">
        <w:rPr>
          <w:rFonts w:ascii="Times New Roman" w:hAnsi="Times New Roman" w:cs="Times New Roman"/>
          <w:sz w:val="26"/>
          <w:szCs w:val="24"/>
        </w:rPr>
        <w:t>o godzinie 11:00.</w:t>
      </w:r>
    </w:p>
    <w:p w:rsidR="0014385D" w:rsidRPr="000D5530" w:rsidRDefault="0014385D" w:rsidP="001438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6"/>
          <w:szCs w:val="24"/>
        </w:rPr>
        <w:t>3850</w:t>
      </w:r>
      <w:r w:rsidRPr="000D5530">
        <w:rPr>
          <w:rFonts w:ascii="Times New Roman" w:hAnsi="Times New Roman" w:cs="Times New Roman"/>
          <w:sz w:val="26"/>
          <w:szCs w:val="24"/>
        </w:rPr>
        <w:t>,00 zł.</w:t>
      </w:r>
    </w:p>
    <w:p w:rsidR="009E3601" w:rsidRDefault="009E3601" w:rsidP="001438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Minimalne postąpienie wynosi 50,00 zł.</w:t>
      </w:r>
    </w:p>
    <w:p w:rsidR="009E3601" w:rsidRDefault="009E3601" w:rsidP="009E36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Wadium wynosi </w:t>
      </w:r>
      <w:r>
        <w:rPr>
          <w:rFonts w:ascii="Times New Roman" w:hAnsi="Times New Roman" w:cs="Times New Roman"/>
          <w:sz w:val="26"/>
          <w:szCs w:val="24"/>
        </w:rPr>
        <w:t>40</w:t>
      </w:r>
      <w:r w:rsidRPr="000D5530">
        <w:rPr>
          <w:rFonts w:ascii="Times New Roman" w:hAnsi="Times New Roman" w:cs="Times New Roman"/>
          <w:sz w:val="26"/>
          <w:szCs w:val="24"/>
        </w:rPr>
        <w:t>0,00 zł.</w:t>
      </w:r>
    </w:p>
    <w:p w:rsidR="0014385D" w:rsidRPr="009829DF" w:rsidRDefault="0014385D" w:rsidP="009E36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9E3601" w:rsidRPr="00C5662D" w:rsidRDefault="009E3601" w:rsidP="009E36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5662D">
        <w:rPr>
          <w:rFonts w:ascii="Times New Roman" w:hAnsi="Times New Roman" w:cs="Times New Roman"/>
          <w:sz w:val="26"/>
          <w:szCs w:val="24"/>
        </w:rPr>
        <w:t>Czynsz najmu stanowi wartość netto osiągniętą w</w:t>
      </w:r>
      <w:r>
        <w:rPr>
          <w:rFonts w:ascii="Times New Roman" w:hAnsi="Times New Roman" w:cs="Times New Roman"/>
          <w:sz w:val="26"/>
          <w:szCs w:val="24"/>
        </w:rPr>
        <w:t xml:space="preserve"> licytacji, powiększoną o </w:t>
      </w:r>
      <w:r w:rsidRPr="00C5662D">
        <w:rPr>
          <w:rFonts w:ascii="Times New Roman" w:hAnsi="Times New Roman" w:cs="Times New Roman"/>
          <w:sz w:val="26"/>
          <w:szCs w:val="24"/>
        </w:rPr>
        <w:t xml:space="preserve">podatek VAT według obowiązujących przepisów. Czynsz nie obejmuje podatku od nieruchomości. </w:t>
      </w:r>
    </w:p>
    <w:p w:rsidR="0014385D" w:rsidRPr="000D5530" w:rsidRDefault="0014385D" w:rsidP="009E36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Przetar</w:t>
      </w:r>
      <w:r>
        <w:rPr>
          <w:rFonts w:ascii="Times New Roman" w:hAnsi="Times New Roman" w:cs="Times New Roman"/>
          <w:sz w:val="26"/>
          <w:szCs w:val="24"/>
        </w:rPr>
        <w:t>g odbędzie się w siedzibie ZNWŁ</w:t>
      </w:r>
      <w:r w:rsidRPr="000D5530">
        <w:rPr>
          <w:rFonts w:ascii="Times New Roman" w:hAnsi="Times New Roman" w:cs="Times New Roman"/>
          <w:sz w:val="26"/>
          <w:szCs w:val="24"/>
        </w:rPr>
        <w:t xml:space="preserve"> w Łodzi, przy ul. Kamińskiego 7/9, pokój 208. Wpłaty wadium należy dokonać z rachunku </w:t>
      </w:r>
      <w:r>
        <w:rPr>
          <w:rFonts w:ascii="Times New Roman" w:hAnsi="Times New Roman" w:cs="Times New Roman"/>
          <w:sz w:val="26"/>
          <w:szCs w:val="24"/>
        </w:rPr>
        <w:t>przyszłego najemcy</w:t>
      </w:r>
      <w:r w:rsidRPr="000D5530">
        <w:rPr>
          <w:rFonts w:ascii="Times New Roman" w:hAnsi="Times New Roman" w:cs="Times New Roman"/>
          <w:sz w:val="26"/>
          <w:szCs w:val="24"/>
        </w:rPr>
        <w:t xml:space="preserve">, odpowiednio: podmiotu gospodarczego lub osoby fizycznej, w terminie do dnia </w:t>
      </w:r>
      <w:r w:rsidR="006319DB">
        <w:rPr>
          <w:rFonts w:ascii="Times New Roman" w:hAnsi="Times New Roman" w:cs="Times New Roman"/>
          <w:sz w:val="26"/>
          <w:szCs w:val="24"/>
        </w:rPr>
        <w:t>16</w:t>
      </w:r>
      <w:r>
        <w:rPr>
          <w:rFonts w:ascii="Times New Roman" w:hAnsi="Times New Roman" w:cs="Times New Roman"/>
          <w:sz w:val="26"/>
          <w:szCs w:val="24"/>
        </w:rPr>
        <w:t> </w:t>
      </w:r>
      <w:r w:rsidR="006319DB">
        <w:rPr>
          <w:rFonts w:ascii="Times New Roman" w:hAnsi="Times New Roman" w:cs="Times New Roman"/>
          <w:sz w:val="26"/>
          <w:szCs w:val="24"/>
        </w:rPr>
        <w:t>lipca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>201</w:t>
      </w:r>
      <w:r>
        <w:rPr>
          <w:rFonts w:ascii="Times New Roman" w:hAnsi="Times New Roman" w:cs="Times New Roman"/>
          <w:sz w:val="26"/>
          <w:szCs w:val="24"/>
        </w:rPr>
        <w:t>9</w:t>
      </w:r>
      <w:r w:rsidRPr="000D5530">
        <w:rPr>
          <w:rFonts w:ascii="Times New Roman" w:hAnsi="Times New Roman" w:cs="Times New Roman"/>
          <w:sz w:val="26"/>
          <w:szCs w:val="24"/>
        </w:rPr>
        <w:t xml:space="preserve"> roku, do godziny 1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0D553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4"/>
        </w:rPr>
        <w:t>, na rachunek ZNWŁ</w:t>
      </w:r>
      <w:r w:rsidRPr="000D5530">
        <w:rPr>
          <w:rFonts w:ascii="Times New Roman" w:hAnsi="Times New Roman" w:cs="Times New Roman"/>
          <w:sz w:val="26"/>
          <w:szCs w:val="24"/>
        </w:rPr>
        <w:t xml:space="preserve"> nr: </w:t>
      </w:r>
      <w:r w:rsidRPr="000D5530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0D5530">
        <w:rPr>
          <w:rFonts w:ascii="Times New Roman" w:hAnsi="Times New Roman" w:cs="Times New Roman"/>
          <w:sz w:val="26"/>
          <w:szCs w:val="24"/>
        </w:rPr>
        <w:t>, z dopiskiem: „</w:t>
      </w:r>
      <w:r w:rsidRPr="000D5530">
        <w:rPr>
          <w:rFonts w:ascii="Times New Roman" w:hAnsi="Times New Roman" w:cs="Times New Roman"/>
          <w:i/>
          <w:sz w:val="26"/>
          <w:szCs w:val="24"/>
        </w:rPr>
        <w:t>Przetarg – Łódź,</w:t>
      </w:r>
      <w:r>
        <w:rPr>
          <w:rFonts w:ascii="Times New Roman" w:hAnsi="Times New Roman" w:cs="Times New Roman"/>
          <w:i/>
          <w:sz w:val="26"/>
          <w:szCs w:val="24"/>
        </w:rPr>
        <w:t xml:space="preserve"> Limanowskiego</w:t>
      </w:r>
      <w:r w:rsidRPr="000D5530">
        <w:rPr>
          <w:rFonts w:ascii="Times New Roman" w:hAnsi="Times New Roman" w:cs="Times New Roman"/>
          <w:i/>
          <w:sz w:val="26"/>
          <w:szCs w:val="24"/>
        </w:rPr>
        <w:t>”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  <w:r w:rsidRPr="000D5530">
        <w:rPr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14385D" w:rsidRPr="00E8619D" w:rsidRDefault="0014385D" w:rsidP="0014385D">
      <w:pPr>
        <w:pStyle w:val="Tekstpodstawowy"/>
        <w:spacing w:after="0"/>
        <w:jc w:val="both"/>
        <w:rPr>
          <w:sz w:val="26"/>
        </w:rPr>
      </w:pPr>
      <w:r w:rsidRPr="000D5530">
        <w:rPr>
          <w:sz w:val="26"/>
        </w:rPr>
        <w:tab/>
        <w:t xml:space="preserve">W przetargu mogą wziąć udział osoby, które w terminie od dnia </w:t>
      </w:r>
      <w:r>
        <w:rPr>
          <w:sz w:val="26"/>
        </w:rPr>
        <w:t>1</w:t>
      </w:r>
      <w:r w:rsidR="006319DB">
        <w:rPr>
          <w:sz w:val="26"/>
        </w:rPr>
        <w:t>1</w:t>
      </w:r>
      <w:r w:rsidRPr="000D5530">
        <w:rPr>
          <w:sz w:val="26"/>
        </w:rPr>
        <w:t xml:space="preserve"> do </w:t>
      </w:r>
      <w:r w:rsidR="006319DB">
        <w:rPr>
          <w:sz w:val="26"/>
        </w:rPr>
        <w:t>16</w:t>
      </w:r>
      <w:r w:rsidRPr="000D5530">
        <w:rPr>
          <w:sz w:val="26"/>
        </w:rPr>
        <w:t xml:space="preserve"> </w:t>
      </w:r>
      <w:r w:rsidR="006319DB">
        <w:rPr>
          <w:sz w:val="26"/>
        </w:rPr>
        <w:t xml:space="preserve">lipca </w:t>
      </w:r>
      <w:r w:rsidRPr="000D5530">
        <w:rPr>
          <w:sz w:val="26"/>
        </w:rPr>
        <w:t>201</w:t>
      </w:r>
      <w:r>
        <w:rPr>
          <w:sz w:val="26"/>
        </w:rPr>
        <w:t>9</w:t>
      </w:r>
      <w:r w:rsidRPr="000D5530">
        <w:rPr>
          <w:sz w:val="26"/>
        </w:rPr>
        <w:t> r., do godziny 1</w:t>
      </w:r>
      <w:r>
        <w:rPr>
          <w:sz w:val="26"/>
        </w:rPr>
        <w:t>5</w:t>
      </w:r>
      <w:r w:rsidRPr="000D5530">
        <w:rPr>
          <w:sz w:val="26"/>
          <w:vertAlign w:val="superscript"/>
        </w:rPr>
        <w:t>00</w:t>
      </w:r>
      <w:r w:rsidRPr="000D5530">
        <w:rPr>
          <w:sz w:val="26"/>
        </w:rPr>
        <w:t xml:space="preserve">, w siedzibie ZNWŁ, w Łodzi, przy ul. Kamińskiego 7/9, w pokoju 104, złożą oświadczenie o przyjęciu bez </w:t>
      </w:r>
      <w:r>
        <w:rPr>
          <w:sz w:val="26"/>
        </w:rPr>
        <w:t>zastrzeżeń warunków przetargu i </w:t>
      </w:r>
      <w:r w:rsidRPr="000D5530">
        <w:rPr>
          <w:sz w:val="26"/>
        </w:rPr>
        <w:t>uzyskają numer upoważniający do uczestnictwa w przetargu.</w:t>
      </w:r>
      <w:r w:rsidRPr="00E8619D">
        <w:rPr>
          <w:sz w:val="26"/>
        </w:rPr>
        <w:t xml:space="preserve"> W tym celu okażą dowód tożsamości oraz dowód wpłaty wadium. W przypadku prowadzenia działalności gospodarczej przedstawią wyciąg o wpisie z  Centralnej Ewidencji i  Informacji o  Działalności Gospodarczej, a przedstawiciele osób prawnych odpis aktualny z Krajowego Rejestru Sądowego. W przypadku pełnomocników konieczne jest przedłożenie stosownych pełnomocnictw.</w:t>
      </w:r>
    </w:p>
    <w:p w:rsidR="0014385D" w:rsidRPr="00E8619D" w:rsidRDefault="0014385D" w:rsidP="001438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tab/>
      </w:r>
      <w:r w:rsidRPr="00E8619D">
        <w:rPr>
          <w:rFonts w:ascii="Times New Roman" w:hAnsi="Times New Roman" w:cs="Times New Roman"/>
          <w:sz w:val="26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14385D" w:rsidRPr="000D5530" w:rsidRDefault="0014385D" w:rsidP="001438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14385D" w:rsidRPr="000D5530" w:rsidRDefault="0014385D" w:rsidP="0014385D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sectPr w:rsidR="0014385D" w:rsidRPr="000D5530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8F" w:rsidRDefault="00A2628F" w:rsidP="00B81D74">
      <w:pPr>
        <w:spacing w:after="0" w:line="240" w:lineRule="auto"/>
      </w:pPr>
      <w:r>
        <w:separator/>
      </w:r>
    </w:p>
  </w:endnote>
  <w:endnote w:type="continuationSeparator" w:id="0">
    <w:p w:rsidR="00A2628F" w:rsidRDefault="00A2628F" w:rsidP="00B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D45A7D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B71F1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B71F1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07F1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B71F1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B71F1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B71F1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07F1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B71F1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8F" w:rsidRDefault="00A2628F" w:rsidP="00B81D74">
      <w:pPr>
        <w:spacing w:after="0" w:line="240" w:lineRule="auto"/>
      </w:pPr>
      <w:r>
        <w:separator/>
      </w:r>
    </w:p>
  </w:footnote>
  <w:footnote w:type="continuationSeparator" w:id="0">
    <w:p w:rsidR="00A2628F" w:rsidRDefault="00A2628F" w:rsidP="00B8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30"/>
    <w:rsid w:val="00051C46"/>
    <w:rsid w:val="000528DF"/>
    <w:rsid w:val="00063CA6"/>
    <w:rsid w:val="00071492"/>
    <w:rsid w:val="0007386B"/>
    <w:rsid w:val="0007396F"/>
    <w:rsid w:val="000A4925"/>
    <w:rsid w:val="000D5530"/>
    <w:rsid w:val="00107F18"/>
    <w:rsid w:val="00110A2C"/>
    <w:rsid w:val="0014385D"/>
    <w:rsid w:val="001465A3"/>
    <w:rsid w:val="00154E56"/>
    <w:rsid w:val="001B0301"/>
    <w:rsid w:val="001E013B"/>
    <w:rsid w:val="001E69FA"/>
    <w:rsid w:val="00235CA0"/>
    <w:rsid w:val="00242200"/>
    <w:rsid w:val="00257FC6"/>
    <w:rsid w:val="003528FF"/>
    <w:rsid w:val="00367243"/>
    <w:rsid w:val="003A4D2D"/>
    <w:rsid w:val="003B5534"/>
    <w:rsid w:val="003D702A"/>
    <w:rsid w:val="00416ECE"/>
    <w:rsid w:val="00451516"/>
    <w:rsid w:val="00464269"/>
    <w:rsid w:val="00465CB4"/>
    <w:rsid w:val="004C1928"/>
    <w:rsid w:val="004D1A1A"/>
    <w:rsid w:val="00512E35"/>
    <w:rsid w:val="00530C2D"/>
    <w:rsid w:val="00546AB1"/>
    <w:rsid w:val="0057610E"/>
    <w:rsid w:val="0058459E"/>
    <w:rsid w:val="005A5B81"/>
    <w:rsid w:val="005C4768"/>
    <w:rsid w:val="00601C76"/>
    <w:rsid w:val="00621B7E"/>
    <w:rsid w:val="006319DB"/>
    <w:rsid w:val="00641A11"/>
    <w:rsid w:val="0072193C"/>
    <w:rsid w:val="00771C06"/>
    <w:rsid w:val="00794312"/>
    <w:rsid w:val="007C4751"/>
    <w:rsid w:val="008168B0"/>
    <w:rsid w:val="008752E4"/>
    <w:rsid w:val="008E4EB2"/>
    <w:rsid w:val="00920001"/>
    <w:rsid w:val="009473AC"/>
    <w:rsid w:val="0097228C"/>
    <w:rsid w:val="009829DF"/>
    <w:rsid w:val="009A6667"/>
    <w:rsid w:val="009A7A87"/>
    <w:rsid w:val="009C6CA9"/>
    <w:rsid w:val="009E3601"/>
    <w:rsid w:val="009F7F23"/>
    <w:rsid w:val="00A2628F"/>
    <w:rsid w:val="00A52164"/>
    <w:rsid w:val="00A93631"/>
    <w:rsid w:val="00AE688A"/>
    <w:rsid w:val="00AF4573"/>
    <w:rsid w:val="00B01EA1"/>
    <w:rsid w:val="00B13ED1"/>
    <w:rsid w:val="00B174A3"/>
    <w:rsid w:val="00B6359C"/>
    <w:rsid w:val="00B71F15"/>
    <w:rsid w:val="00B81D74"/>
    <w:rsid w:val="00BD1C82"/>
    <w:rsid w:val="00C5662D"/>
    <w:rsid w:val="00CB21ED"/>
    <w:rsid w:val="00CE2183"/>
    <w:rsid w:val="00D118BA"/>
    <w:rsid w:val="00D45A7D"/>
    <w:rsid w:val="00DA54F7"/>
    <w:rsid w:val="00DC6E3A"/>
    <w:rsid w:val="00E25737"/>
    <w:rsid w:val="00E8619D"/>
    <w:rsid w:val="00EA6297"/>
    <w:rsid w:val="00F026D6"/>
    <w:rsid w:val="00F059FE"/>
    <w:rsid w:val="00F4776A"/>
    <w:rsid w:val="00F84BC1"/>
    <w:rsid w:val="00F84C2F"/>
    <w:rsid w:val="00FC5BCB"/>
    <w:rsid w:val="00FC6C14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5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30"/>
  </w:style>
  <w:style w:type="paragraph" w:styleId="Tekstpodstawowy">
    <w:name w:val="Body Text"/>
    <w:basedOn w:val="Normalny"/>
    <w:link w:val="TekstpodstawowyZnak"/>
    <w:uiPriority w:val="99"/>
    <w:unhideWhenUsed/>
    <w:rsid w:val="000D55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2019-06-06T11:18:00Z</cp:lastPrinted>
  <dcterms:created xsi:type="dcterms:W3CDTF">2019-06-05T10:36:00Z</dcterms:created>
  <dcterms:modified xsi:type="dcterms:W3CDTF">2019-06-06T11:27:00Z</dcterms:modified>
</cp:coreProperties>
</file>