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CB" w:rsidRPr="00BC3137" w:rsidRDefault="009C43CB" w:rsidP="009C43CB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>
        <w:rPr>
          <w:rFonts w:cs="Times New Roman"/>
          <w:b/>
          <w:sz w:val="26"/>
          <w:szCs w:val="20"/>
        </w:rPr>
        <w:t xml:space="preserve"> 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UL. KAMIŃSKIEGO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7/9</w:t>
      </w:r>
    </w:p>
    <w:p w:rsidR="009C43CB" w:rsidRPr="00AE7670" w:rsidRDefault="009C43CB" w:rsidP="009C43CB">
      <w:pPr>
        <w:jc w:val="center"/>
        <w:rPr>
          <w:b/>
          <w:sz w:val="16"/>
        </w:rPr>
      </w:pPr>
    </w:p>
    <w:p w:rsidR="009C43CB" w:rsidRPr="00BC3137" w:rsidRDefault="009C43CB" w:rsidP="009C43CB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9C43CB" w:rsidRDefault="009C43CB" w:rsidP="009C43CB">
      <w:pPr>
        <w:jc w:val="center"/>
        <w:rPr>
          <w:b/>
          <w:sz w:val="38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 xml:space="preserve">w </w:t>
      </w:r>
      <w:r w:rsidR="000A10C1">
        <w:rPr>
          <w:b/>
          <w:sz w:val="38"/>
        </w:rPr>
        <w:t>użyczenie</w:t>
      </w:r>
    </w:p>
    <w:p w:rsidR="009C43CB" w:rsidRPr="008A24BB" w:rsidRDefault="009C43CB" w:rsidP="009C43CB">
      <w:pPr>
        <w:rPr>
          <w:sz w:val="14"/>
        </w:rPr>
      </w:pPr>
    </w:p>
    <w:tbl>
      <w:tblPr>
        <w:tblStyle w:val="Tabela-Siatka"/>
        <w:tblW w:w="14279" w:type="dxa"/>
        <w:jc w:val="center"/>
        <w:tblInd w:w="-12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2570"/>
        <w:gridCol w:w="1712"/>
        <w:gridCol w:w="2410"/>
        <w:gridCol w:w="2385"/>
        <w:gridCol w:w="3067"/>
        <w:gridCol w:w="1469"/>
      </w:tblGrid>
      <w:tr w:rsidR="00C47381" w:rsidRPr="00DA37BE" w:rsidTr="00314449">
        <w:trPr>
          <w:cantSplit/>
          <w:trHeight w:val="1292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47381" w:rsidRPr="00AA5811" w:rsidRDefault="00C47381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47381" w:rsidRPr="00AA5811" w:rsidRDefault="00C47381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Położenie </w:t>
            </w:r>
          </w:p>
          <w:p w:rsidR="00C47381" w:rsidRPr="00AA5811" w:rsidRDefault="00C47381" w:rsidP="00E17FD3">
            <w:pPr>
              <w:ind w:left="-78" w:right="-2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i oznaczenie nieruchomości </w:t>
            </w:r>
          </w:p>
        </w:tc>
        <w:tc>
          <w:tcPr>
            <w:tcW w:w="1712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47381" w:rsidRDefault="00C47381" w:rsidP="009B281A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Powierzchnia</w:t>
            </w:r>
          </w:p>
          <w:p w:rsidR="00C47381" w:rsidRDefault="00C47381" w:rsidP="009B281A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nieruchomości</w:t>
            </w:r>
          </w:p>
          <w:p w:rsidR="00C47381" w:rsidRPr="00AA5811" w:rsidRDefault="00C47381" w:rsidP="009B281A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[ha]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47381" w:rsidRDefault="00C47381" w:rsidP="009B281A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Opis</w:t>
            </w:r>
          </w:p>
          <w:p w:rsidR="00C47381" w:rsidRPr="00AA5811" w:rsidRDefault="00C47381" w:rsidP="009B281A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nieruchomości</w:t>
            </w:r>
          </w:p>
        </w:tc>
        <w:tc>
          <w:tcPr>
            <w:tcW w:w="23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C47381" w:rsidRPr="00AA5811" w:rsidRDefault="00C47381" w:rsidP="004348BF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Przedmiot </w:t>
            </w:r>
            <w:r>
              <w:rPr>
                <w:b/>
                <w:sz w:val="24"/>
                <w:szCs w:val="24"/>
              </w:rPr>
              <w:t>najmu</w:t>
            </w:r>
          </w:p>
        </w:tc>
        <w:tc>
          <w:tcPr>
            <w:tcW w:w="3067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47381" w:rsidRPr="00AA5811" w:rsidRDefault="00C47381" w:rsidP="00D87BF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Przeznaczenie nieruchomości i sposób zagospodarowania</w:t>
            </w:r>
          </w:p>
        </w:tc>
        <w:tc>
          <w:tcPr>
            <w:tcW w:w="14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C47381" w:rsidRPr="00AA5811" w:rsidRDefault="00C47381" w:rsidP="00C47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Pr="00AA5811">
              <w:rPr>
                <w:b/>
                <w:sz w:val="24"/>
                <w:szCs w:val="24"/>
              </w:rPr>
              <w:t xml:space="preserve">kres </w:t>
            </w:r>
            <w:r>
              <w:rPr>
                <w:b/>
                <w:sz w:val="24"/>
                <w:szCs w:val="24"/>
              </w:rPr>
              <w:t>użyczenia</w:t>
            </w:r>
          </w:p>
        </w:tc>
      </w:tr>
      <w:tr w:rsidR="00C47381" w:rsidRPr="00DA37BE" w:rsidTr="00314449">
        <w:trPr>
          <w:cantSplit/>
          <w:trHeight w:val="4740"/>
          <w:jc w:val="center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C47381" w:rsidRPr="00606EFC" w:rsidRDefault="00C47381" w:rsidP="00E17FD3">
            <w:pPr>
              <w:jc w:val="center"/>
              <w:rPr>
                <w:sz w:val="22"/>
              </w:rPr>
            </w:pPr>
            <w:r w:rsidRPr="00606EFC">
              <w:rPr>
                <w:sz w:val="22"/>
              </w:rPr>
              <w:t>1.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:rsidR="00C47381" w:rsidRPr="00606EFC" w:rsidRDefault="00C47381" w:rsidP="00C43FD5">
            <w:pPr>
              <w:ind w:right="24" w:firstLine="554"/>
              <w:rPr>
                <w:rFonts w:eastAsia="Calibri" w:cs="Times New Roman"/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>Nieruchomość gruntowa zabudowana, położona w Ło</w:t>
            </w:r>
            <w:r>
              <w:rPr>
                <w:rFonts w:eastAsia="Calibri" w:cs="Times New Roman"/>
                <w:sz w:val="22"/>
              </w:rPr>
              <w:t>dzi</w:t>
            </w:r>
            <w:r w:rsidRPr="00606EFC">
              <w:rPr>
                <w:rFonts w:eastAsia="Calibri" w:cs="Times New Roman"/>
                <w:sz w:val="22"/>
              </w:rPr>
              <w:t>, przy ul. </w:t>
            </w:r>
            <w:r w:rsidR="00C43FD5">
              <w:rPr>
                <w:rFonts w:eastAsia="Calibri" w:cs="Times New Roman"/>
                <w:sz w:val="22"/>
              </w:rPr>
              <w:t>S</w:t>
            </w:r>
            <w:r>
              <w:rPr>
                <w:rFonts w:eastAsia="Calibri" w:cs="Times New Roman"/>
                <w:sz w:val="22"/>
              </w:rPr>
              <w:t>olnej 14</w:t>
            </w:r>
            <w:r w:rsidRPr="00606EFC">
              <w:rPr>
                <w:rFonts w:eastAsia="Calibri" w:cs="Times New Roman"/>
                <w:sz w:val="22"/>
              </w:rPr>
              <w:t>, oznaczona w ew</w:t>
            </w:r>
            <w:r>
              <w:rPr>
                <w:rFonts w:eastAsia="Calibri" w:cs="Times New Roman"/>
                <w:sz w:val="22"/>
              </w:rPr>
              <w:t xml:space="preserve">idencji gruntów </w:t>
            </w:r>
            <w:r w:rsidR="00C43FD5" w:rsidRPr="00606EFC">
              <w:rPr>
                <w:rFonts w:eastAsia="Calibri" w:cs="Times New Roman"/>
                <w:sz w:val="22"/>
              </w:rPr>
              <w:t>w</w:t>
            </w:r>
            <w:r w:rsidR="00C43FD5">
              <w:rPr>
                <w:rFonts w:eastAsia="Calibri" w:cs="Times New Roman"/>
                <w:sz w:val="22"/>
              </w:rPr>
              <w:t> </w:t>
            </w:r>
            <w:r w:rsidR="00C43FD5" w:rsidRPr="00606EFC">
              <w:rPr>
                <w:rFonts w:eastAsia="Calibri" w:cs="Times New Roman"/>
                <w:sz w:val="22"/>
              </w:rPr>
              <w:t xml:space="preserve"> obrębie geodezyjnym </w:t>
            </w:r>
            <w:r w:rsidR="00C43FD5">
              <w:rPr>
                <w:rFonts w:eastAsia="Calibri" w:cs="Times New Roman"/>
                <w:sz w:val="22"/>
              </w:rPr>
              <w:t>S-1</w:t>
            </w:r>
            <w:r w:rsidR="00C43FD5" w:rsidRPr="00606EFC">
              <w:rPr>
                <w:rFonts w:eastAsia="Calibri" w:cs="Times New Roman"/>
                <w:sz w:val="22"/>
              </w:rPr>
              <w:t xml:space="preserve"> miasta Ło</w:t>
            </w:r>
            <w:r w:rsidR="00C43FD5">
              <w:rPr>
                <w:rFonts w:eastAsia="Calibri" w:cs="Times New Roman"/>
                <w:sz w:val="22"/>
              </w:rPr>
              <w:t xml:space="preserve">dzi </w:t>
            </w:r>
            <w:r>
              <w:rPr>
                <w:rFonts w:eastAsia="Calibri" w:cs="Times New Roman"/>
                <w:sz w:val="22"/>
              </w:rPr>
              <w:t>jako działka nr  170/5</w:t>
            </w:r>
            <w:r w:rsidRPr="00606EFC">
              <w:rPr>
                <w:rFonts w:eastAsia="Calibri" w:cs="Times New Roman"/>
                <w:sz w:val="22"/>
              </w:rPr>
              <w:t xml:space="preserve">, dla której Sąd Rejonowy </w:t>
            </w:r>
            <w:r>
              <w:rPr>
                <w:rFonts w:eastAsia="Calibri" w:cs="Times New Roman"/>
                <w:sz w:val="22"/>
              </w:rPr>
              <w:t xml:space="preserve">dla Łodzi-Śródmieścia w Łodzi prowadzi księgę wieczystą </w:t>
            </w:r>
            <w:r w:rsidRPr="00606EFC">
              <w:rPr>
                <w:rFonts w:eastAsia="Calibri" w:cs="Times New Roman"/>
                <w:sz w:val="22"/>
              </w:rPr>
              <w:t>n</w:t>
            </w:r>
            <w:r>
              <w:rPr>
                <w:rFonts w:eastAsia="Calibri" w:cs="Times New Roman"/>
                <w:sz w:val="22"/>
              </w:rPr>
              <w:t>r</w:t>
            </w:r>
            <w:r w:rsidRPr="00606EFC">
              <w:rPr>
                <w:rFonts w:eastAsia="Calibri" w:cs="Times New Roman"/>
                <w:sz w:val="22"/>
              </w:rPr>
              <w:t xml:space="preserve"> LD1</w:t>
            </w:r>
            <w:r>
              <w:rPr>
                <w:rFonts w:eastAsia="Calibri" w:cs="Times New Roman"/>
                <w:sz w:val="22"/>
              </w:rPr>
              <w:t>M</w:t>
            </w:r>
            <w:r w:rsidRPr="00606EFC">
              <w:rPr>
                <w:rFonts w:eastAsia="Calibri" w:cs="Times New Roman"/>
                <w:sz w:val="22"/>
              </w:rPr>
              <w:t>/000</w:t>
            </w:r>
            <w:r>
              <w:rPr>
                <w:rFonts w:eastAsia="Calibri" w:cs="Times New Roman"/>
                <w:sz w:val="22"/>
              </w:rPr>
              <w:t>99060</w:t>
            </w:r>
            <w:r w:rsidRPr="00606EFC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2</w:t>
            </w:r>
            <w:r w:rsidRPr="00606EFC">
              <w:rPr>
                <w:rFonts w:eastAsia="Calibri" w:cs="Times New Roman"/>
                <w:sz w:val="22"/>
              </w:rPr>
              <w:t>.</w:t>
            </w:r>
          </w:p>
          <w:p w:rsidR="00C47381" w:rsidRPr="00606EFC" w:rsidRDefault="00C47381" w:rsidP="00AA5811">
            <w:pPr>
              <w:ind w:right="24" w:firstLine="279"/>
              <w:rPr>
                <w:rFonts w:eastAsia="Calibri" w:cs="Times New Roman"/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7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381" w:rsidRPr="00606EFC" w:rsidRDefault="00C47381" w:rsidP="000A10C1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  <w:r w:rsidRPr="00606EFC">
              <w:rPr>
                <w:rFonts w:eastAsia="Calibri" w:cs="Times New Roman"/>
                <w:sz w:val="22"/>
              </w:rPr>
              <w:t>,</w:t>
            </w:r>
            <w:r>
              <w:rPr>
                <w:rFonts w:eastAsia="Calibri" w:cs="Times New Roman"/>
                <w:sz w:val="22"/>
              </w:rPr>
              <w:t>0469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  <w:vAlign w:val="center"/>
          </w:tcPr>
          <w:p w:rsidR="00C47381" w:rsidRPr="00D04419" w:rsidRDefault="00C47381" w:rsidP="00690DED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Na nieruchomości posadowiony</w:t>
            </w:r>
            <w:r w:rsidRPr="00606EFC">
              <w:rPr>
                <w:sz w:val="22"/>
              </w:rPr>
              <w:t xml:space="preserve"> </w:t>
            </w:r>
            <w:r>
              <w:rPr>
                <w:sz w:val="22"/>
              </w:rPr>
              <w:t>jest pięciokondygnacyjny, podpiwniczony budynek biurowy o powierzchni użytkowej 1.860,42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</w:p>
          <w:p w:rsidR="00C47381" w:rsidRPr="00606EFC" w:rsidRDefault="00314449" w:rsidP="00314449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 xml:space="preserve">Budynek </w:t>
            </w:r>
            <w:proofErr w:type="spellStart"/>
            <w:r w:rsidR="00C47381">
              <w:rPr>
                <w:sz w:val="22"/>
              </w:rPr>
              <w:t>przyłą</w:t>
            </w:r>
            <w:r>
              <w:rPr>
                <w:sz w:val="22"/>
              </w:rPr>
              <w:t>-</w:t>
            </w:r>
            <w:r w:rsidR="00C47381">
              <w:rPr>
                <w:sz w:val="22"/>
              </w:rPr>
              <w:t>czon</w:t>
            </w:r>
            <w:r>
              <w:rPr>
                <w:sz w:val="22"/>
              </w:rPr>
              <w:t>y</w:t>
            </w:r>
            <w:proofErr w:type="spellEnd"/>
            <w:r w:rsidR="00C47381">
              <w:rPr>
                <w:sz w:val="22"/>
              </w:rPr>
              <w:t xml:space="preserve"> jest do </w:t>
            </w:r>
            <w:r w:rsidR="00C47381" w:rsidRPr="00606EFC">
              <w:rPr>
                <w:sz w:val="22"/>
              </w:rPr>
              <w:t xml:space="preserve">sieci </w:t>
            </w:r>
            <w:r w:rsidR="00C47381">
              <w:rPr>
                <w:sz w:val="22"/>
              </w:rPr>
              <w:t>elektro</w:t>
            </w:r>
            <w:r w:rsidR="00C47381" w:rsidRPr="00606EFC">
              <w:rPr>
                <w:sz w:val="22"/>
              </w:rPr>
              <w:t>energetycznej, wodno-kanalizacyjnej</w:t>
            </w:r>
            <w:r w:rsidR="00C47381">
              <w:rPr>
                <w:sz w:val="22"/>
              </w:rPr>
              <w:t>, gazowej</w:t>
            </w:r>
            <w:r w:rsidR="00C47381" w:rsidRPr="00606EFC">
              <w:rPr>
                <w:sz w:val="22"/>
              </w:rPr>
              <w:t xml:space="preserve"> i </w:t>
            </w:r>
            <w:r w:rsidR="00C47381">
              <w:rPr>
                <w:sz w:val="22"/>
              </w:rPr>
              <w:t>ogrzewan</w:t>
            </w:r>
            <w:r>
              <w:rPr>
                <w:sz w:val="22"/>
              </w:rPr>
              <w:t>y</w:t>
            </w:r>
            <w:r w:rsidR="00C47381">
              <w:rPr>
                <w:sz w:val="22"/>
              </w:rPr>
              <w:t xml:space="preserve"> z kotłowni lokalnej</w:t>
            </w:r>
            <w:r w:rsidR="00C47381" w:rsidRPr="00606EFC">
              <w:rPr>
                <w:sz w:val="22"/>
              </w:rPr>
              <w:t>.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:rsidR="00C47381" w:rsidRDefault="00C47381" w:rsidP="00C43FD5">
            <w:pPr>
              <w:ind w:firstLine="525"/>
              <w:rPr>
                <w:sz w:val="22"/>
              </w:rPr>
            </w:pPr>
            <w:r w:rsidRPr="00606EFC">
              <w:rPr>
                <w:sz w:val="22"/>
              </w:rPr>
              <w:t xml:space="preserve">Przedmiotem </w:t>
            </w:r>
            <w:r>
              <w:rPr>
                <w:sz w:val="22"/>
              </w:rPr>
              <w:t xml:space="preserve">użyczenia </w:t>
            </w:r>
            <w:r w:rsidRPr="00606EFC">
              <w:rPr>
                <w:sz w:val="22"/>
              </w:rPr>
              <w:t>będ</w:t>
            </w:r>
            <w:r>
              <w:rPr>
                <w:sz w:val="22"/>
              </w:rPr>
              <w:t>ą pomieszczenia biurowe zlokalizowane :</w:t>
            </w:r>
          </w:p>
          <w:p w:rsidR="00C47381" w:rsidRDefault="00C47381" w:rsidP="00DA67D1">
            <w:pPr>
              <w:pStyle w:val="Akapitzlist"/>
              <w:numPr>
                <w:ilvl w:val="0"/>
                <w:numId w:val="4"/>
              </w:numPr>
              <w:tabs>
                <w:tab w:val="left" w:pos="466"/>
              </w:tabs>
              <w:ind w:left="183" w:hanging="142"/>
              <w:rPr>
                <w:sz w:val="22"/>
              </w:rPr>
            </w:pPr>
            <w:r>
              <w:rPr>
                <w:sz w:val="22"/>
              </w:rPr>
              <w:t xml:space="preserve">na 4 piętrze, nr 402, 403, 404, 405, 406, 407 i 412 oraz na parterze, nr 14; o powierzchni łącznej </w:t>
            </w:r>
            <w:r w:rsidR="00DB32C6">
              <w:rPr>
                <w:sz w:val="22"/>
              </w:rPr>
              <w:t>131</w:t>
            </w:r>
            <w:r>
              <w:rPr>
                <w:sz w:val="22"/>
              </w:rPr>
              <w:t>,</w:t>
            </w:r>
            <w:r w:rsidR="00DB32C6">
              <w:rPr>
                <w:sz w:val="22"/>
              </w:rPr>
              <w:t>43</w:t>
            </w:r>
            <w:r>
              <w:rPr>
                <w:sz w:val="22"/>
              </w:rPr>
              <w:t> m</w:t>
            </w:r>
            <w:r>
              <w:rPr>
                <w:sz w:val="22"/>
                <w:vertAlign w:val="superscript"/>
              </w:rPr>
              <w:t>2</w:t>
            </w:r>
            <w:r w:rsidR="00C43FD5">
              <w:rPr>
                <w:sz w:val="22"/>
              </w:rPr>
              <w:t>;</w:t>
            </w:r>
          </w:p>
          <w:p w:rsidR="00C47381" w:rsidRPr="00DA67D1" w:rsidRDefault="00C47381" w:rsidP="00DA67D1">
            <w:pPr>
              <w:pStyle w:val="Akapitzlist"/>
              <w:numPr>
                <w:ilvl w:val="0"/>
                <w:numId w:val="4"/>
              </w:numPr>
              <w:tabs>
                <w:tab w:val="left" w:pos="466"/>
              </w:tabs>
              <w:ind w:left="183" w:hanging="142"/>
              <w:rPr>
                <w:sz w:val="22"/>
              </w:rPr>
            </w:pPr>
            <w:r>
              <w:rPr>
                <w:sz w:val="22"/>
              </w:rPr>
              <w:t xml:space="preserve"> n</w:t>
            </w:r>
            <w:r w:rsidRPr="00DA67D1">
              <w:rPr>
                <w:sz w:val="22"/>
              </w:rPr>
              <w:t>a</w:t>
            </w:r>
            <w:r>
              <w:rPr>
                <w:sz w:val="22"/>
              </w:rPr>
              <w:t xml:space="preserve"> 2 piętrze</w:t>
            </w:r>
            <w:r w:rsidR="00314449">
              <w:rPr>
                <w:sz w:val="22"/>
              </w:rPr>
              <w:t>,</w:t>
            </w:r>
            <w:r>
              <w:rPr>
                <w:sz w:val="22"/>
              </w:rPr>
              <w:t xml:space="preserve"> nr 201, 202, 203, 204, 205, 206, 207, 208, 209, 210, 211 i 212</w:t>
            </w:r>
            <w:r w:rsidR="00C43FD5">
              <w:rPr>
                <w:sz w:val="22"/>
              </w:rPr>
              <w:t>,</w:t>
            </w:r>
            <w:r>
              <w:rPr>
                <w:sz w:val="22"/>
              </w:rPr>
              <w:t xml:space="preserve"> o</w:t>
            </w:r>
            <w:r w:rsidR="00314449">
              <w:rPr>
                <w:sz w:val="22"/>
              </w:rPr>
              <w:t> </w:t>
            </w:r>
            <w:r>
              <w:rPr>
                <w:sz w:val="22"/>
              </w:rPr>
              <w:t>łącznej powierzchni 177,50 </w:t>
            </w:r>
            <w:r w:rsidRPr="00DA67D1">
              <w:rPr>
                <w:sz w:val="22"/>
              </w:rPr>
              <w:t>m</w:t>
            </w:r>
            <w:r w:rsidRPr="00DA67D1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3067" w:type="dxa"/>
            <w:tcBorders>
              <w:top w:val="single" w:sz="4" w:space="0" w:color="auto"/>
            </w:tcBorders>
            <w:vAlign w:val="center"/>
          </w:tcPr>
          <w:p w:rsidR="00314449" w:rsidRDefault="00314449" w:rsidP="00C47381">
            <w:pPr>
              <w:ind w:firstLine="31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Budynek wykorzystywany jest dla potrzeb jednostek organizacyjnych Województwa Łódzkiego.</w:t>
            </w:r>
          </w:p>
          <w:p w:rsidR="00C47381" w:rsidRPr="007127EB" w:rsidRDefault="00C47381" w:rsidP="00C47381">
            <w:pPr>
              <w:ind w:firstLine="31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Jednostki </w:t>
            </w:r>
            <w:r w:rsidRPr="007127EB">
              <w:rPr>
                <w:sz w:val="22"/>
                <w:szCs w:val="24"/>
              </w:rPr>
              <w:t>biorąc</w:t>
            </w:r>
            <w:r>
              <w:rPr>
                <w:sz w:val="22"/>
                <w:szCs w:val="24"/>
              </w:rPr>
              <w:t>e</w:t>
            </w:r>
            <w:r w:rsidRPr="007127EB">
              <w:rPr>
                <w:sz w:val="22"/>
                <w:szCs w:val="24"/>
              </w:rPr>
              <w:t xml:space="preserve"> w </w:t>
            </w:r>
            <w:r>
              <w:rPr>
                <w:sz w:val="22"/>
                <w:szCs w:val="24"/>
              </w:rPr>
              <w:t>użyczenie będą</w:t>
            </w:r>
            <w:r w:rsidRPr="007127EB">
              <w:rPr>
                <w:sz w:val="22"/>
                <w:szCs w:val="24"/>
              </w:rPr>
              <w:t xml:space="preserve"> realizować swoje zadania statutowe.</w:t>
            </w:r>
          </w:p>
          <w:p w:rsidR="00C47381" w:rsidRPr="00314449" w:rsidRDefault="00C47381" w:rsidP="00C47381">
            <w:pPr>
              <w:rPr>
                <w:sz w:val="30"/>
                <w:szCs w:val="24"/>
              </w:rPr>
            </w:pPr>
          </w:p>
          <w:p w:rsidR="00C47381" w:rsidRPr="007127EB" w:rsidRDefault="00C47381" w:rsidP="00C47381">
            <w:pPr>
              <w:rPr>
                <w:sz w:val="22"/>
                <w:szCs w:val="24"/>
              </w:rPr>
            </w:pPr>
            <w:proofErr w:type="spellStart"/>
            <w:r w:rsidRPr="007127EB">
              <w:rPr>
                <w:sz w:val="22"/>
                <w:szCs w:val="24"/>
              </w:rPr>
              <w:t>Komodatariusz</w:t>
            </w:r>
            <w:r>
              <w:rPr>
                <w:sz w:val="22"/>
                <w:szCs w:val="24"/>
              </w:rPr>
              <w:t>e</w:t>
            </w:r>
            <w:proofErr w:type="spellEnd"/>
            <w:r w:rsidRPr="007127EB">
              <w:rPr>
                <w:sz w:val="22"/>
                <w:szCs w:val="24"/>
              </w:rPr>
              <w:t>:</w:t>
            </w:r>
          </w:p>
          <w:p w:rsidR="00C47381" w:rsidRPr="00C47381" w:rsidRDefault="00C47381" w:rsidP="00C47381">
            <w:pPr>
              <w:rPr>
                <w:sz w:val="10"/>
                <w:szCs w:val="24"/>
              </w:rPr>
            </w:pPr>
          </w:p>
          <w:p w:rsidR="00C47381" w:rsidRPr="00C47381" w:rsidRDefault="00C47381" w:rsidP="00C47381">
            <w:pPr>
              <w:pStyle w:val="Tekstpodstawowywcity"/>
              <w:numPr>
                <w:ilvl w:val="0"/>
                <w:numId w:val="5"/>
              </w:numPr>
              <w:tabs>
                <w:tab w:val="left" w:pos="440"/>
              </w:tabs>
              <w:spacing w:after="240" w:line="240" w:lineRule="auto"/>
              <w:ind w:left="17" w:firstLine="62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4"/>
              </w:rPr>
              <w:t xml:space="preserve">Urząd Marszałkowski </w:t>
            </w:r>
            <w:r w:rsidRPr="007127EB">
              <w:rPr>
                <w:sz w:val="22"/>
                <w:szCs w:val="24"/>
              </w:rPr>
              <w:t>Wojewódz</w:t>
            </w:r>
            <w:r>
              <w:rPr>
                <w:sz w:val="22"/>
                <w:szCs w:val="24"/>
              </w:rPr>
              <w:t>twa Łódzkiego,</w:t>
            </w:r>
          </w:p>
          <w:p w:rsidR="00C47381" w:rsidRPr="00606EFC" w:rsidRDefault="00C47381" w:rsidP="00C47381">
            <w:pPr>
              <w:pStyle w:val="Tekstpodstawowywcity"/>
              <w:numPr>
                <w:ilvl w:val="0"/>
                <w:numId w:val="5"/>
              </w:numPr>
              <w:tabs>
                <w:tab w:val="left" w:pos="440"/>
              </w:tabs>
              <w:spacing w:line="240" w:lineRule="auto"/>
              <w:ind w:left="15" w:firstLine="6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4"/>
              </w:rPr>
              <w:t>Zespół Parków Kraj</w:t>
            </w:r>
            <w:r w:rsidR="00314449">
              <w:rPr>
                <w:sz w:val="22"/>
                <w:szCs w:val="24"/>
              </w:rPr>
              <w:t>-</w:t>
            </w:r>
            <w:r>
              <w:rPr>
                <w:sz w:val="22"/>
                <w:szCs w:val="24"/>
              </w:rPr>
              <w:t>obrazowych Województwa Łódzkiego.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:rsidR="00C47381" w:rsidRPr="00606EFC" w:rsidRDefault="00C47381" w:rsidP="00314449">
            <w:pPr>
              <w:tabs>
                <w:tab w:val="left" w:pos="401"/>
              </w:tabs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Na czas nie</w:t>
            </w:r>
            <w:r w:rsidR="00314449">
              <w:rPr>
                <w:sz w:val="22"/>
              </w:rPr>
              <w:t>o</w:t>
            </w:r>
            <w:r>
              <w:rPr>
                <w:sz w:val="22"/>
              </w:rPr>
              <w:t>znaczony.</w:t>
            </w:r>
          </w:p>
        </w:tc>
      </w:tr>
    </w:tbl>
    <w:p w:rsidR="009C43CB" w:rsidRPr="003F284F" w:rsidRDefault="009C43CB" w:rsidP="009C43CB">
      <w:pPr>
        <w:jc w:val="center"/>
        <w:rPr>
          <w:b/>
          <w:sz w:val="22"/>
          <w:szCs w:val="24"/>
        </w:rPr>
      </w:pPr>
    </w:p>
    <w:p w:rsidR="009C43CB" w:rsidRDefault="009C43CB" w:rsidP="009C43CB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493516">
        <w:rPr>
          <w:b/>
          <w:szCs w:val="24"/>
        </w:rPr>
        <w:t>1</w:t>
      </w:r>
      <w:r w:rsidR="00C43FD5">
        <w:rPr>
          <w:b/>
          <w:szCs w:val="24"/>
        </w:rPr>
        <w:t xml:space="preserve">7 marca </w:t>
      </w:r>
      <w:r>
        <w:rPr>
          <w:b/>
          <w:szCs w:val="24"/>
        </w:rPr>
        <w:t xml:space="preserve">do </w:t>
      </w:r>
      <w:r w:rsidR="00C43FD5">
        <w:rPr>
          <w:b/>
          <w:szCs w:val="24"/>
        </w:rPr>
        <w:t>7 kwietnia</w:t>
      </w:r>
      <w:r w:rsidR="00493516"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 w:rsidR="00493516">
        <w:rPr>
          <w:b/>
          <w:szCs w:val="24"/>
        </w:rPr>
        <w:t>20</w:t>
      </w:r>
      <w:r w:rsidRPr="0081648B">
        <w:rPr>
          <w:b/>
          <w:szCs w:val="24"/>
        </w:rPr>
        <w:t xml:space="preserve"> roku.</w:t>
      </w:r>
    </w:p>
    <w:p w:rsidR="009C43CB" w:rsidRPr="00E36BAF" w:rsidRDefault="009C43CB" w:rsidP="00E36BAF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</w:t>
      </w:r>
      <w:r w:rsidR="00D26402">
        <w:rPr>
          <w:b/>
          <w:szCs w:val="24"/>
        </w:rPr>
        <w:t>k, pok. 104, tel. 042 205-58-71</w:t>
      </w:r>
      <w:r w:rsidRPr="00EF11BE">
        <w:rPr>
          <w:b/>
          <w:szCs w:val="24"/>
        </w:rPr>
        <w:t>, wewnętrzny 133.</w:t>
      </w:r>
    </w:p>
    <w:sectPr w:rsidR="009C43CB" w:rsidRPr="00E36BAF" w:rsidSect="00E01FFE">
      <w:footerReference w:type="default" r:id="rId7"/>
      <w:pgSz w:w="16838" w:h="11906" w:orient="landscape"/>
      <w:pgMar w:top="523" w:right="962" w:bottom="709" w:left="851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B75" w:rsidRDefault="004B1B75" w:rsidP="004149B7">
      <w:pPr>
        <w:spacing w:line="240" w:lineRule="auto"/>
      </w:pPr>
      <w:r>
        <w:separator/>
      </w:r>
    </w:p>
  </w:endnote>
  <w:endnote w:type="continuationSeparator" w:id="0">
    <w:p w:rsidR="004B1B75" w:rsidRDefault="004B1B75" w:rsidP="0041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046DD7" w:rsidRPr="006A508A" w:rsidRDefault="008B149D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8F3730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8F3730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B32C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F3730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8F3730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8F3730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B32C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F3730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046DD7" w:rsidRDefault="004B1B7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B75" w:rsidRDefault="004B1B75" w:rsidP="004149B7">
      <w:pPr>
        <w:spacing w:line="240" w:lineRule="auto"/>
      </w:pPr>
      <w:r>
        <w:separator/>
      </w:r>
    </w:p>
  </w:footnote>
  <w:footnote w:type="continuationSeparator" w:id="0">
    <w:p w:rsidR="004B1B75" w:rsidRDefault="004B1B75" w:rsidP="0041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726C"/>
    <w:multiLevelType w:val="hybridMultilevel"/>
    <w:tmpl w:val="DEFE3D0C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>
    <w:nsid w:val="35BC188A"/>
    <w:multiLevelType w:val="hybridMultilevel"/>
    <w:tmpl w:val="2292A210"/>
    <w:lvl w:ilvl="0" w:tplc="04150017">
      <w:start w:val="1"/>
      <w:numFmt w:val="lowerLetter"/>
      <w:lvlText w:val="%1)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>
    <w:nsid w:val="422431AC"/>
    <w:multiLevelType w:val="hybridMultilevel"/>
    <w:tmpl w:val="A60EED3E"/>
    <w:lvl w:ilvl="0" w:tplc="9C26F2C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5B9D60C7"/>
    <w:multiLevelType w:val="hybridMultilevel"/>
    <w:tmpl w:val="F3165E7C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700B2B1E"/>
    <w:multiLevelType w:val="hybridMultilevel"/>
    <w:tmpl w:val="98F6B21C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3CB"/>
    <w:rsid w:val="0001124D"/>
    <w:rsid w:val="00016527"/>
    <w:rsid w:val="000407AD"/>
    <w:rsid w:val="00063CA6"/>
    <w:rsid w:val="0007386B"/>
    <w:rsid w:val="0007396F"/>
    <w:rsid w:val="000A02F4"/>
    <w:rsid w:val="000A10C1"/>
    <w:rsid w:val="000A4925"/>
    <w:rsid w:val="000A4D9C"/>
    <w:rsid w:val="000B5DBC"/>
    <w:rsid w:val="000C3662"/>
    <w:rsid w:val="000D36B6"/>
    <w:rsid w:val="00103DC7"/>
    <w:rsid w:val="0011364A"/>
    <w:rsid w:val="00140078"/>
    <w:rsid w:val="0014353D"/>
    <w:rsid w:val="00154E56"/>
    <w:rsid w:val="001E013B"/>
    <w:rsid w:val="001F1AEC"/>
    <w:rsid w:val="002255B3"/>
    <w:rsid w:val="00225829"/>
    <w:rsid w:val="00235CA0"/>
    <w:rsid w:val="002373DF"/>
    <w:rsid w:val="00237832"/>
    <w:rsid w:val="002634D3"/>
    <w:rsid w:val="00274738"/>
    <w:rsid w:val="00285FE2"/>
    <w:rsid w:val="00286C24"/>
    <w:rsid w:val="002A032F"/>
    <w:rsid w:val="002A3F7F"/>
    <w:rsid w:val="002B3D72"/>
    <w:rsid w:val="002D20E9"/>
    <w:rsid w:val="002D7394"/>
    <w:rsid w:val="00314449"/>
    <w:rsid w:val="003178B8"/>
    <w:rsid w:val="0032744C"/>
    <w:rsid w:val="003452B8"/>
    <w:rsid w:val="00367243"/>
    <w:rsid w:val="00377F7D"/>
    <w:rsid w:val="003A4D2D"/>
    <w:rsid w:val="003B0B5C"/>
    <w:rsid w:val="003C653A"/>
    <w:rsid w:val="003E01A3"/>
    <w:rsid w:val="003F284F"/>
    <w:rsid w:val="004149B7"/>
    <w:rsid w:val="00427BA0"/>
    <w:rsid w:val="004348BF"/>
    <w:rsid w:val="0044763C"/>
    <w:rsid w:val="004654A9"/>
    <w:rsid w:val="00465CB4"/>
    <w:rsid w:val="00485939"/>
    <w:rsid w:val="00486D2E"/>
    <w:rsid w:val="00493516"/>
    <w:rsid w:val="004B1B75"/>
    <w:rsid w:val="004C1928"/>
    <w:rsid w:val="004C4DF3"/>
    <w:rsid w:val="004C7619"/>
    <w:rsid w:val="004D1A1A"/>
    <w:rsid w:val="004F7C07"/>
    <w:rsid w:val="00512E35"/>
    <w:rsid w:val="005152FB"/>
    <w:rsid w:val="00530C2D"/>
    <w:rsid w:val="00546AB1"/>
    <w:rsid w:val="00563FD4"/>
    <w:rsid w:val="00570846"/>
    <w:rsid w:val="005724F5"/>
    <w:rsid w:val="005A3671"/>
    <w:rsid w:val="005A5B81"/>
    <w:rsid w:val="005C4768"/>
    <w:rsid w:val="005F0F61"/>
    <w:rsid w:val="00601C76"/>
    <w:rsid w:val="00606EFC"/>
    <w:rsid w:val="00616D24"/>
    <w:rsid w:val="006212AE"/>
    <w:rsid w:val="00621B7E"/>
    <w:rsid w:val="00671197"/>
    <w:rsid w:val="00690DED"/>
    <w:rsid w:val="006E6E5B"/>
    <w:rsid w:val="006E7AEB"/>
    <w:rsid w:val="00771C06"/>
    <w:rsid w:val="00775A5B"/>
    <w:rsid w:val="00794312"/>
    <w:rsid w:val="007A6569"/>
    <w:rsid w:val="007B526E"/>
    <w:rsid w:val="007C0A3D"/>
    <w:rsid w:val="0083217D"/>
    <w:rsid w:val="008752E4"/>
    <w:rsid w:val="0088079C"/>
    <w:rsid w:val="00895B4A"/>
    <w:rsid w:val="008B149D"/>
    <w:rsid w:val="008D2267"/>
    <w:rsid w:val="008E4EB2"/>
    <w:rsid w:val="008F3730"/>
    <w:rsid w:val="008F7100"/>
    <w:rsid w:val="0097228C"/>
    <w:rsid w:val="00974F74"/>
    <w:rsid w:val="00976D73"/>
    <w:rsid w:val="00976DE0"/>
    <w:rsid w:val="00995E43"/>
    <w:rsid w:val="009A6667"/>
    <w:rsid w:val="009A759D"/>
    <w:rsid w:val="009B04DA"/>
    <w:rsid w:val="009B281A"/>
    <w:rsid w:val="009C43CB"/>
    <w:rsid w:val="009C6CA9"/>
    <w:rsid w:val="009D41EA"/>
    <w:rsid w:val="009E4A83"/>
    <w:rsid w:val="009F7F23"/>
    <w:rsid w:val="00A007CA"/>
    <w:rsid w:val="00A10EED"/>
    <w:rsid w:val="00A121F2"/>
    <w:rsid w:val="00A359C5"/>
    <w:rsid w:val="00A52164"/>
    <w:rsid w:val="00A56C1E"/>
    <w:rsid w:val="00A733DC"/>
    <w:rsid w:val="00AA0D3A"/>
    <w:rsid w:val="00AA5811"/>
    <w:rsid w:val="00B020EA"/>
    <w:rsid w:val="00B13ED1"/>
    <w:rsid w:val="00B174A3"/>
    <w:rsid w:val="00B219F5"/>
    <w:rsid w:val="00BB720A"/>
    <w:rsid w:val="00BB7674"/>
    <w:rsid w:val="00BD567F"/>
    <w:rsid w:val="00C34877"/>
    <w:rsid w:val="00C43FD5"/>
    <w:rsid w:val="00C47381"/>
    <w:rsid w:val="00C54BE6"/>
    <w:rsid w:val="00C71B7D"/>
    <w:rsid w:val="00C80124"/>
    <w:rsid w:val="00CC503A"/>
    <w:rsid w:val="00CD391B"/>
    <w:rsid w:val="00CE0357"/>
    <w:rsid w:val="00CF2843"/>
    <w:rsid w:val="00CF3769"/>
    <w:rsid w:val="00D04419"/>
    <w:rsid w:val="00D118BA"/>
    <w:rsid w:val="00D14317"/>
    <w:rsid w:val="00D26402"/>
    <w:rsid w:val="00D42817"/>
    <w:rsid w:val="00D63F2B"/>
    <w:rsid w:val="00D86D39"/>
    <w:rsid w:val="00DA67D1"/>
    <w:rsid w:val="00DA6DC0"/>
    <w:rsid w:val="00DB0FA8"/>
    <w:rsid w:val="00DB32C6"/>
    <w:rsid w:val="00DC6E3A"/>
    <w:rsid w:val="00E01FFE"/>
    <w:rsid w:val="00E06FAE"/>
    <w:rsid w:val="00E240FB"/>
    <w:rsid w:val="00E25737"/>
    <w:rsid w:val="00E36BAF"/>
    <w:rsid w:val="00E4467D"/>
    <w:rsid w:val="00E63976"/>
    <w:rsid w:val="00EA0BC3"/>
    <w:rsid w:val="00EA6297"/>
    <w:rsid w:val="00EA7D60"/>
    <w:rsid w:val="00EB4251"/>
    <w:rsid w:val="00ED0910"/>
    <w:rsid w:val="00EE2CB7"/>
    <w:rsid w:val="00F026D6"/>
    <w:rsid w:val="00F036F2"/>
    <w:rsid w:val="00F4776A"/>
    <w:rsid w:val="00F55262"/>
    <w:rsid w:val="00F65EF9"/>
    <w:rsid w:val="00F84C2F"/>
    <w:rsid w:val="00FB160F"/>
    <w:rsid w:val="00FC2F3C"/>
    <w:rsid w:val="00FD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3CB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3CB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9C43CB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43CB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3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3CB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606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40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38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38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3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4</cp:revision>
  <cp:lastPrinted>2020-03-09T12:24:00Z</cp:lastPrinted>
  <dcterms:created xsi:type="dcterms:W3CDTF">2020-03-09T11:20:00Z</dcterms:created>
  <dcterms:modified xsi:type="dcterms:W3CDTF">2020-03-09T12:28:00Z</dcterms:modified>
</cp:coreProperties>
</file>