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CB" w:rsidRPr="00BC3137" w:rsidRDefault="009C43CB" w:rsidP="009C43CB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>
        <w:rPr>
          <w:rFonts w:cs="Times New Roman"/>
          <w:b/>
          <w:sz w:val="26"/>
          <w:szCs w:val="20"/>
        </w:rPr>
        <w:t xml:space="preserve"> 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 UL. KAMIŃSKIEGO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 7/9</w:t>
      </w:r>
    </w:p>
    <w:p w:rsidR="009C43CB" w:rsidRPr="00AE7670" w:rsidRDefault="009C43CB" w:rsidP="009C43CB">
      <w:pPr>
        <w:jc w:val="center"/>
        <w:rPr>
          <w:b/>
          <w:sz w:val="16"/>
        </w:rPr>
      </w:pPr>
    </w:p>
    <w:p w:rsidR="009C43CB" w:rsidRPr="002B6B31" w:rsidRDefault="009C43CB" w:rsidP="009C43CB">
      <w:pPr>
        <w:jc w:val="center"/>
        <w:rPr>
          <w:b/>
          <w:sz w:val="40"/>
        </w:rPr>
      </w:pPr>
      <w:r w:rsidRPr="002B6B31">
        <w:rPr>
          <w:b/>
          <w:sz w:val="40"/>
        </w:rPr>
        <w:t>Wykaz nieruchomości Województwa Łódzkiego</w:t>
      </w:r>
    </w:p>
    <w:p w:rsidR="009C43CB" w:rsidRPr="002B6B31" w:rsidRDefault="009C43CB" w:rsidP="009C43CB">
      <w:pPr>
        <w:jc w:val="center"/>
        <w:rPr>
          <w:b/>
          <w:sz w:val="44"/>
        </w:rPr>
      </w:pPr>
      <w:r w:rsidRPr="002B6B31">
        <w:rPr>
          <w:b/>
          <w:sz w:val="40"/>
        </w:rPr>
        <w:t xml:space="preserve">przeznaczonych do oddania w </w:t>
      </w:r>
      <w:r w:rsidR="00E4467D" w:rsidRPr="002B6B31">
        <w:rPr>
          <w:b/>
          <w:sz w:val="40"/>
        </w:rPr>
        <w:t xml:space="preserve">najem w trybie </w:t>
      </w:r>
      <w:proofErr w:type="spellStart"/>
      <w:r w:rsidR="00E4467D" w:rsidRPr="002B6B31">
        <w:rPr>
          <w:b/>
          <w:sz w:val="40"/>
        </w:rPr>
        <w:t>bez</w:t>
      </w:r>
      <w:r w:rsidR="00D63F2B" w:rsidRPr="002B6B31">
        <w:rPr>
          <w:b/>
          <w:sz w:val="40"/>
        </w:rPr>
        <w:t>przetarg</w:t>
      </w:r>
      <w:r w:rsidR="00E4467D" w:rsidRPr="002B6B31">
        <w:rPr>
          <w:b/>
          <w:sz w:val="40"/>
        </w:rPr>
        <w:t>owym</w:t>
      </w:r>
      <w:proofErr w:type="spellEnd"/>
    </w:p>
    <w:p w:rsidR="009C43CB" w:rsidRPr="00AE7670" w:rsidRDefault="009C43CB" w:rsidP="009C43CB">
      <w:pPr>
        <w:jc w:val="center"/>
        <w:rPr>
          <w:b/>
          <w:sz w:val="16"/>
        </w:rPr>
      </w:pPr>
    </w:p>
    <w:p w:rsidR="009C43CB" w:rsidRPr="008A24BB" w:rsidRDefault="009C43CB" w:rsidP="009C43CB">
      <w:pPr>
        <w:rPr>
          <w:sz w:val="14"/>
        </w:rPr>
      </w:pPr>
    </w:p>
    <w:tbl>
      <w:tblPr>
        <w:tblStyle w:val="Tabela-Siatka"/>
        <w:tblW w:w="14667" w:type="dxa"/>
        <w:jc w:val="center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"/>
        <w:gridCol w:w="2127"/>
        <w:gridCol w:w="1134"/>
        <w:gridCol w:w="2268"/>
        <w:gridCol w:w="2807"/>
        <w:gridCol w:w="2682"/>
        <w:gridCol w:w="1705"/>
        <w:gridCol w:w="1276"/>
      </w:tblGrid>
      <w:tr w:rsidR="00FB160F" w:rsidRPr="00DA37BE" w:rsidTr="00F95A25">
        <w:trPr>
          <w:cantSplit/>
          <w:trHeight w:val="1292"/>
          <w:jc w:val="center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Położenie </w:t>
            </w:r>
          </w:p>
          <w:p w:rsidR="00CF3769" w:rsidRPr="00AA5811" w:rsidRDefault="00CF3769" w:rsidP="00E17FD3">
            <w:pPr>
              <w:ind w:left="-78" w:right="-2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5811">
              <w:rPr>
                <w:b/>
                <w:sz w:val="24"/>
                <w:szCs w:val="24"/>
              </w:rPr>
              <w:t>Powierz</w:t>
            </w:r>
            <w:r>
              <w:rPr>
                <w:b/>
                <w:sz w:val="24"/>
                <w:szCs w:val="24"/>
              </w:rPr>
              <w:t>-</w:t>
            </w:r>
            <w:r w:rsidRPr="00AA5811">
              <w:rPr>
                <w:b/>
                <w:sz w:val="24"/>
                <w:szCs w:val="24"/>
              </w:rPr>
              <w:t>chnia</w:t>
            </w:r>
            <w:proofErr w:type="spellEnd"/>
          </w:p>
          <w:p w:rsidR="00CF3769" w:rsidRPr="00AA5811" w:rsidRDefault="00CF3769" w:rsidP="00E17FD3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[ha]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Opis nieruchomości</w:t>
            </w:r>
          </w:p>
        </w:tc>
        <w:tc>
          <w:tcPr>
            <w:tcW w:w="28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F3769" w:rsidRPr="00AA5811" w:rsidRDefault="00CF3769" w:rsidP="004348BF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Przedmiot </w:t>
            </w:r>
            <w:r w:rsidR="004348BF">
              <w:rPr>
                <w:b/>
                <w:sz w:val="24"/>
                <w:szCs w:val="24"/>
              </w:rPr>
              <w:t>najmu</w:t>
            </w:r>
          </w:p>
        </w:tc>
        <w:tc>
          <w:tcPr>
            <w:tcW w:w="2682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D87BF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Przeznaczenie nieruchomości i sposób zagospodarowania</w:t>
            </w:r>
          </w:p>
        </w:tc>
        <w:tc>
          <w:tcPr>
            <w:tcW w:w="170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F3769" w:rsidRPr="00AA5811" w:rsidRDefault="00CF3769" w:rsidP="004348BF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Forma i okres </w:t>
            </w:r>
            <w:r w:rsidR="004348BF">
              <w:rPr>
                <w:b/>
                <w:sz w:val="24"/>
                <w:szCs w:val="24"/>
              </w:rPr>
              <w:t>najmu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5A3671" w:rsidRDefault="00CF3769" w:rsidP="00E4467D">
            <w:pPr>
              <w:ind w:left="-94" w:right="-122"/>
              <w:jc w:val="center"/>
              <w:rPr>
                <w:b/>
                <w:sz w:val="24"/>
                <w:szCs w:val="24"/>
              </w:rPr>
            </w:pPr>
            <w:r w:rsidRPr="00CF3769">
              <w:rPr>
                <w:b/>
                <w:sz w:val="24"/>
                <w:szCs w:val="24"/>
              </w:rPr>
              <w:t xml:space="preserve">Wysokość </w:t>
            </w:r>
            <w:r w:rsidR="00E4467D">
              <w:rPr>
                <w:b/>
                <w:sz w:val="24"/>
                <w:szCs w:val="24"/>
              </w:rPr>
              <w:t xml:space="preserve">stawki </w:t>
            </w:r>
            <w:r w:rsidR="00976D73">
              <w:rPr>
                <w:b/>
                <w:sz w:val="24"/>
                <w:szCs w:val="24"/>
              </w:rPr>
              <w:t>czynszu</w:t>
            </w:r>
          </w:p>
          <w:p w:rsidR="00CF3769" w:rsidRDefault="00CF3769" w:rsidP="00E4467D">
            <w:pPr>
              <w:ind w:left="-94" w:right="-122"/>
              <w:jc w:val="center"/>
              <w:rPr>
                <w:b/>
                <w:sz w:val="24"/>
                <w:szCs w:val="24"/>
              </w:rPr>
            </w:pPr>
            <w:r w:rsidRPr="00CF3769">
              <w:rPr>
                <w:b/>
                <w:sz w:val="24"/>
                <w:szCs w:val="24"/>
              </w:rPr>
              <w:t xml:space="preserve">za </w:t>
            </w:r>
            <w:r w:rsidR="005A3671">
              <w:rPr>
                <w:b/>
                <w:sz w:val="24"/>
                <w:szCs w:val="24"/>
              </w:rPr>
              <w:t>1 </w:t>
            </w:r>
            <w:r w:rsidRPr="00CF3769">
              <w:rPr>
                <w:b/>
                <w:sz w:val="24"/>
                <w:szCs w:val="24"/>
              </w:rPr>
              <w:t>m</w:t>
            </w:r>
            <w:r w:rsidRPr="00FB160F">
              <w:rPr>
                <w:b/>
                <w:sz w:val="24"/>
                <w:szCs w:val="24"/>
                <w:vertAlign w:val="superscript"/>
              </w:rPr>
              <w:t>2</w:t>
            </w:r>
            <w:r w:rsidR="005A3671">
              <w:rPr>
                <w:b/>
                <w:sz w:val="24"/>
                <w:szCs w:val="24"/>
              </w:rPr>
              <w:t xml:space="preserve"> miesięcznie</w:t>
            </w:r>
          </w:p>
          <w:p w:rsidR="00E4467D" w:rsidRPr="005A3671" w:rsidRDefault="00E4467D" w:rsidP="00E4467D">
            <w:pPr>
              <w:ind w:left="-94" w:right="-122"/>
              <w:jc w:val="center"/>
              <w:rPr>
                <w:b/>
                <w:sz w:val="24"/>
                <w:szCs w:val="24"/>
              </w:rPr>
            </w:pPr>
            <w:r w:rsidRPr="00CF3769">
              <w:rPr>
                <w:b/>
                <w:sz w:val="24"/>
                <w:szCs w:val="24"/>
              </w:rPr>
              <w:t>netto*</w:t>
            </w:r>
          </w:p>
        </w:tc>
      </w:tr>
      <w:tr w:rsidR="00FB160F" w:rsidRPr="00DA37BE" w:rsidTr="00F95A25">
        <w:trPr>
          <w:cantSplit/>
          <w:trHeight w:val="6712"/>
          <w:jc w:val="center"/>
        </w:trPr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CF3769" w:rsidRPr="00606EFC" w:rsidRDefault="00CF3769" w:rsidP="00E17FD3">
            <w:pPr>
              <w:jc w:val="center"/>
              <w:rPr>
                <w:sz w:val="22"/>
              </w:rPr>
            </w:pPr>
            <w:r w:rsidRPr="00606EFC">
              <w:rPr>
                <w:sz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F3769" w:rsidRPr="00606EFC" w:rsidRDefault="00CF3769" w:rsidP="00AA5811">
            <w:pPr>
              <w:ind w:right="24" w:firstLine="279"/>
              <w:rPr>
                <w:rFonts w:eastAsia="Calibri" w:cs="Times New Roman"/>
                <w:sz w:val="22"/>
              </w:rPr>
            </w:pPr>
            <w:r w:rsidRPr="00606EFC">
              <w:rPr>
                <w:rFonts w:eastAsia="Calibri" w:cs="Times New Roman"/>
                <w:sz w:val="22"/>
              </w:rPr>
              <w:t xml:space="preserve">Nieruchomość gruntowa </w:t>
            </w:r>
            <w:proofErr w:type="spellStart"/>
            <w:r w:rsidRPr="00606EFC">
              <w:rPr>
                <w:rFonts w:eastAsia="Calibri" w:cs="Times New Roman"/>
                <w:sz w:val="22"/>
              </w:rPr>
              <w:t>zabudo</w:t>
            </w:r>
            <w:r w:rsidR="002B6B31">
              <w:rPr>
                <w:rFonts w:eastAsia="Calibri" w:cs="Times New Roman"/>
                <w:sz w:val="22"/>
              </w:rPr>
              <w:t>-</w:t>
            </w:r>
            <w:r w:rsidRPr="00606EFC">
              <w:rPr>
                <w:rFonts w:eastAsia="Calibri" w:cs="Times New Roman"/>
                <w:sz w:val="22"/>
              </w:rPr>
              <w:t>wana</w:t>
            </w:r>
            <w:proofErr w:type="spellEnd"/>
            <w:r w:rsidRPr="00606EFC">
              <w:rPr>
                <w:rFonts w:eastAsia="Calibri" w:cs="Times New Roman"/>
                <w:sz w:val="22"/>
              </w:rPr>
              <w:t xml:space="preserve">, położona w Łowiczu, przy ul. Ułańskiej 2, w obrębie </w:t>
            </w:r>
            <w:r w:rsidR="00F95A25">
              <w:rPr>
                <w:rFonts w:eastAsia="Calibri" w:cs="Times New Roman"/>
                <w:sz w:val="22"/>
              </w:rPr>
              <w:t>000</w:t>
            </w:r>
            <w:r w:rsidRPr="00606EFC">
              <w:rPr>
                <w:rFonts w:eastAsia="Calibri" w:cs="Times New Roman"/>
                <w:sz w:val="22"/>
              </w:rPr>
              <w:t xml:space="preserve">2. </w:t>
            </w:r>
            <w:r w:rsidR="00F95A25">
              <w:rPr>
                <w:rFonts w:eastAsia="Calibri" w:cs="Times New Roman"/>
                <w:sz w:val="22"/>
              </w:rPr>
              <w:t xml:space="preserve">Bratkowice, </w:t>
            </w:r>
            <w:r w:rsidRPr="00606EFC">
              <w:rPr>
                <w:rFonts w:eastAsia="Calibri" w:cs="Times New Roman"/>
                <w:sz w:val="22"/>
              </w:rPr>
              <w:t>miasta Łowicza, oznaczona w ewidencji gruntów jako działka nr 3241/3, dla której Sąd Rejonowy w Łowic</w:t>
            </w:r>
            <w:r w:rsidR="00CF1F82">
              <w:rPr>
                <w:rFonts w:eastAsia="Calibri" w:cs="Times New Roman"/>
                <w:sz w:val="22"/>
              </w:rPr>
              <w:t xml:space="preserve">zu prowadzi księgę </w:t>
            </w:r>
            <w:r>
              <w:rPr>
                <w:rFonts w:eastAsia="Calibri" w:cs="Times New Roman"/>
                <w:sz w:val="22"/>
              </w:rPr>
              <w:t xml:space="preserve">wieczystą </w:t>
            </w:r>
            <w:r w:rsidRPr="00606EFC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r</w:t>
            </w:r>
            <w:r w:rsidRPr="00606EFC">
              <w:rPr>
                <w:rFonts w:eastAsia="Calibri" w:cs="Times New Roman"/>
                <w:sz w:val="22"/>
              </w:rPr>
              <w:t xml:space="preserve"> LD1O/00027833/9.</w:t>
            </w:r>
          </w:p>
          <w:p w:rsidR="00CF3769" w:rsidRPr="00606EFC" w:rsidRDefault="00CF3769" w:rsidP="00AA5811">
            <w:pPr>
              <w:ind w:right="24" w:firstLine="279"/>
              <w:rPr>
                <w:rFonts w:eastAsia="Calibri" w:cs="Times New Roman"/>
                <w:sz w:val="22"/>
              </w:rPr>
            </w:pPr>
            <w:r w:rsidRPr="00606EFC">
              <w:rPr>
                <w:rFonts w:eastAsia="Calibri" w:cs="Times New Roman"/>
                <w:sz w:val="22"/>
              </w:rPr>
              <w:t>Nieruchomość jest własnością Województwa Łódzkiego.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769" w:rsidRPr="00606EFC" w:rsidRDefault="00CF3769" w:rsidP="00E17FD3">
            <w:pPr>
              <w:ind w:left="-100" w:right="-28"/>
              <w:jc w:val="center"/>
              <w:rPr>
                <w:sz w:val="22"/>
              </w:rPr>
            </w:pPr>
            <w:r w:rsidRPr="00606EFC">
              <w:rPr>
                <w:rFonts w:eastAsia="Calibri" w:cs="Times New Roman"/>
                <w:sz w:val="22"/>
              </w:rPr>
              <w:t>1,9249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B050"/>
              <w:right w:val="single" w:sz="4" w:space="0" w:color="auto"/>
            </w:tcBorders>
            <w:vAlign w:val="center"/>
          </w:tcPr>
          <w:p w:rsidR="00CF3769" w:rsidRDefault="00CF3769" w:rsidP="00D26402">
            <w:pPr>
              <w:ind w:firstLine="408"/>
              <w:rPr>
                <w:sz w:val="22"/>
              </w:rPr>
            </w:pPr>
            <w:r w:rsidRPr="00606EFC">
              <w:rPr>
                <w:sz w:val="22"/>
              </w:rPr>
              <w:t>Na nieruchomości pos</w:t>
            </w:r>
            <w:r w:rsidR="00CF1F82">
              <w:rPr>
                <w:sz w:val="22"/>
              </w:rPr>
              <w:t>adowiony jest kompleks budynków</w:t>
            </w:r>
            <w:r w:rsidR="00F95A25">
              <w:rPr>
                <w:sz w:val="22"/>
              </w:rPr>
              <w:t>, w tym następujące budynki</w:t>
            </w:r>
            <w:r w:rsidRPr="00606EF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oświa</w:t>
            </w:r>
            <w:r w:rsidR="00F95A25">
              <w:rPr>
                <w:sz w:val="22"/>
              </w:rPr>
              <w:t>ty, nauki i kultury oraz sportu</w:t>
            </w:r>
            <w:r w:rsidR="00822F84">
              <w:rPr>
                <w:sz w:val="22"/>
              </w:rPr>
              <w:t>:</w:t>
            </w:r>
          </w:p>
          <w:p w:rsidR="002F725A" w:rsidRDefault="002F725A" w:rsidP="00CF1F82">
            <w:pPr>
              <w:pStyle w:val="Akapitzlist"/>
              <w:numPr>
                <w:ilvl w:val="0"/>
                <w:numId w:val="4"/>
              </w:numPr>
              <w:tabs>
                <w:tab w:val="left" w:pos="470"/>
              </w:tabs>
              <w:ind w:left="45" w:firstLine="142"/>
              <w:rPr>
                <w:sz w:val="22"/>
              </w:rPr>
            </w:pPr>
            <w:r>
              <w:rPr>
                <w:sz w:val="22"/>
              </w:rPr>
              <w:t>szkoły, wg kartoteki budynków nr 3241/2.</w:t>
            </w:r>
            <w:r w:rsidR="00F95A25">
              <w:rPr>
                <w:sz w:val="22"/>
              </w:rPr>
              <w:t>3</w:t>
            </w:r>
            <w:r w:rsidR="00710190">
              <w:rPr>
                <w:sz w:val="22"/>
              </w:rPr>
              <w:t>,</w:t>
            </w:r>
          </w:p>
          <w:p w:rsidR="002F725A" w:rsidRDefault="002F725A" w:rsidP="00CF1F82">
            <w:pPr>
              <w:pStyle w:val="Akapitzlist"/>
              <w:numPr>
                <w:ilvl w:val="0"/>
                <w:numId w:val="4"/>
              </w:numPr>
              <w:tabs>
                <w:tab w:val="left" w:pos="470"/>
              </w:tabs>
              <w:ind w:left="45" w:firstLine="142"/>
              <w:rPr>
                <w:sz w:val="22"/>
              </w:rPr>
            </w:pPr>
            <w:r>
              <w:rPr>
                <w:sz w:val="22"/>
              </w:rPr>
              <w:t>bursy, wg kartoteki budynków nr 3241/2.</w:t>
            </w:r>
            <w:r w:rsidR="00F95A25">
              <w:rPr>
                <w:sz w:val="22"/>
              </w:rPr>
              <w:t>1</w:t>
            </w:r>
            <w:r w:rsidR="00710190">
              <w:rPr>
                <w:sz w:val="22"/>
              </w:rPr>
              <w:t>,</w:t>
            </w:r>
          </w:p>
          <w:p w:rsidR="002F725A" w:rsidRDefault="002F725A" w:rsidP="002F725A">
            <w:pPr>
              <w:pStyle w:val="Akapitzlist"/>
              <w:numPr>
                <w:ilvl w:val="0"/>
                <w:numId w:val="4"/>
              </w:numPr>
              <w:tabs>
                <w:tab w:val="left" w:pos="470"/>
              </w:tabs>
              <w:ind w:left="45" w:firstLine="142"/>
              <w:rPr>
                <w:sz w:val="22"/>
              </w:rPr>
            </w:pPr>
            <w:r>
              <w:rPr>
                <w:sz w:val="22"/>
              </w:rPr>
              <w:t xml:space="preserve">sali </w:t>
            </w:r>
            <w:proofErr w:type="spellStart"/>
            <w:r>
              <w:rPr>
                <w:sz w:val="22"/>
              </w:rPr>
              <w:t>gimnas</w:t>
            </w:r>
            <w:r w:rsidR="00822F84">
              <w:rPr>
                <w:sz w:val="22"/>
              </w:rPr>
              <w:t>-</w:t>
            </w:r>
            <w:r>
              <w:rPr>
                <w:sz w:val="22"/>
              </w:rPr>
              <w:t>tycznej</w:t>
            </w:r>
            <w:proofErr w:type="spellEnd"/>
            <w:r>
              <w:rPr>
                <w:sz w:val="22"/>
              </w:rPr>
              <w:t xml:space="preserve"> z łącznikiem i salą konferencyjną, wg kartoteki </w:t>
            </w:r>
            <w:proofErr w:type="spellStart"/>
            <w:r>
              <w:rPr>
                <w:sz w:val="22"/>
              </w:rPr>
              <w:t>budyn</w:t>
            </w:r>
            <w:r w:rsidR="00822F84">
              <w:rPr>
                <w:sz w:val="22"/>
              </w:rPr>
              <w:t>-</w:t>
            </w:r>
            <w:r>
              <w:rPr>
                <w:sz w:val="22"/>
              </w:rPr>
              <w:t>ków</w:t>
            </w:r>
            <w:proofErr w:type="spellEnd"/>
            <w:r>
              <w:rPr>
                <w:sz w:val="22"/>
              </w:rPr>
              <w:t xml:space="preserve"> nr 3241/2.</w:t>
            </w:r>
            <w:r w:rsidR="00F95A25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  <w:p w:rsidR="00CF3769" w:rsidRPr="002F725A" w:rsidRDefault="002F725A" w:rsidP="002F725A">
            <w:pPr>
              <w:ind w:firstLine="328"/>
              <w:rPr>
                <w:sz w:val="22"/>
              </w:rPr>
            </w:pPr>
            <w:r>
              <w:rPr>
                <w:sz w:val="22"/>
              </w:rPr>
              <w:t xml:space="preserve">Budynki </w:t>
            </w:r>
            <w:proofErr w:type="spellStart"/>
            <w:r w:rsidR="00CF3769" w:rsidRPr="002F725A">
              <w:rPr>
                <w:sz w:val="22"/>
              </w:rPr>
              <w:t>przyłą</w:t>
            </w:r>
            <w:r>
              <w:rPr>
                <w:sz w:val="22"/>
              </w:rPr>
              <w:t>-</w:t>
            </w:r>
            <w:r w:rsidR="00CF3769" w:rsidRPr="002F725A">
              <w:rPr>
                <w:sz w:val="22"/>
              </w:rPr>
              <w:t>czon</w:t>
            </w:r>
            <w:r>
              <w:rPr>
                <w:sz w:val="22"/>
              </w:rPr>
              <w:t>e</w:t>
            </w:r>
            <w:proofErr w:type="spellEnd"/>
            <w:r>
              <w:rPr>
                <w:sz w:val="22"/>
              </w:rPr>
              <w:t xml:space="preserve"> są</w:t>
            </w:r>
            <w:r w:rsidR="00CF3769" w:rsidRPr="002F725A">
              <w:rPr>
                <w:sz w:val="22"/>
              </w:rPr>
              <w:t xml:space="preserve"> do sieci energetycznej, wodno-kanalizacyjnej i </w:t>
            </w:r>
            <w:proofErr w:type="spellStart"/>
            <w:r w:rsidR="00CF3769" w:rsidRPr="002F725A">
              <w:rPr>
                <w:sz w:val="22"/>
              </w:rPr>
              <w:t>ciep-łowniczej</w:t>
            </w:r>
            <w:proofErr w:type="spellEnd"/>
            <w:r w:rsidR="00CF3769" w:rsidRPr="002F725A">
              <w:rPr>
                <w:sz w:val="22"/>
              </w:rPr>
              <w:t>.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vAlign w:val="center"/>
          </w:tcPr>
          <w:p w:rsidR="00CF3769" w:rsidRDefault="00CF3769" w:rsidP="009D41EA">
            <w:pPr>
              <w:ind w:firstLine="144"/>
              <w:rPr>
                <w:sz w:val="22"/>
              </w:rPr>
            </w:pPr>
            <w:r w:rsidRPr="00606EFC">
              <w:rPr>
                <w:sz w:val="22"/>
              </w:rPr>
              <w:t xml:space="preserve">Przedmiotem </w:t>
            </w:r>
            <w:r>
              <w:rPr>
                <w:sz w:val="22"/>
              </w:rPr>
              <w:t xml:space="preserve">najmu </w:t>
            </w:r>
            <w:r w:rsidRPr="00606EFC">
              <w:rPr>
                <w:sz w:val="22"/>
              </w:rPr>
              <w:t>będ</w:t>
            </w:r>
            <w:r w:rsidR="00710190">
              <w:rPr>
                <w:sz w:val="22"/>
              </w:rPr>
              <w:t>zie</w:t>
            </w:r>
            <w:r w:rsidR="000D2779">
              <w:rPr>
                <w:sz w:val="22"/>
              </w:rPr>
              <w:t xml:space="preserve"> </w:t>
            </w:r>
            <w:r w:rsidR="00710190">
              <w:rPr>
                <w:sz w:val="22"/>
              </w:rPr>
              <w:t>1110,50 </w:t>
            </w:r>
            <w:r w:rsidR="00710190" w:rsidRPr="00710190">
              <w:rPr>
                <w:sz w:val="22"/>
              </w:rPr>
              <w:t>m</w:t>
            </w:r>
            <w:r w:rsidR="00710190" w:rsidRPr="00710190">
              <w:rPr>
                <w:sz w:val="22"/>
                <w:vertAlign w:val="superscript"/>
              </w:rPr>
              <w:t>2</w:t>
            </w:r>
            <w:r w:rsidR="0071019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powierzchni </w:t>
            </w:r>
            <w:r w:rsidR="00E4467D">
              <w:rPr>
                <w:sz w:val="22"/>
              </w:rPr>
              <w:t>użytkowej</w:t>
            </w:r>
            <w:r w:rsidR="000D2779">
              <w:rPr>
                <w:sz w:val="22"/>
              </w:rPr>
              <w:t>, w tym</w:t>
            </w:r>
            <w:r w:rsidR="005507BC">
              <w:rPr>
                <w:sz w:val="22"/>
              </w:rPr>
              <w:t xml:space="preserve"> pomieszczenia</w:t>
            </w:r>
            <w:r w:rsidR="00710190">
              <w:rPr>
                <w:sz w:val="22"/>
              </w:rPr>
              <w:t>:</w:t>
            </w:r>
          </w:p>
          <w:p w:rsidR="00710190" w:rsidRDefault="005507BC" w:rsidP="000D2779">
            <w:pPr>
              <w:pStyle w:val="Akapitzlist"/>
              <w:numPr>
                <w:ilvl w:val="0"/>
                <w:numId w:val="6"/>
              </w:numPr>
              <w:tabs>
                <w:tab w:val="left" w:pos="470"/>
              </w:tabs>
              <w:ind w:left="0" w:firstLine="186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822F84">
              <w:rPr>
                <w:sz w:val="22"/>
              </w:rPr>
              <w:t>w budynku szkoły</w:t>
            </w:r>
            <w:r w:rsidR="00D578E9">
              <w:rPr>
                <w:sz w:val="22"/>
              </w:rPr>
              <w:t>,</w:t>
            </w:r>
            <w:r w:rsidR="00822F84">
              <w:rPr>
                <w:sz w:val="22"/>
              </w:rPr>
              <w:t xml:space="preserve"> </w:t>
            </w:r>
            <w:r w:rsidR="00710190">
              <w:rPr>
                <w:sz w:val="22"/>
              </w:rPr>
              <w:t xml:space="preserve">nr </w:t>
            </w:r>
            <w:r>
              <w:rPr>
                <w:sz w:val="22"/>
              </w:rPr>
              <w:t>3/5</w:t>
            </w:r>
            <w:r w:rsidR="00710190">
              <w:rPr>
                <w:sz w:val="22"/>
              </w:rPr>
              <w:t xml:space="preserve">, 7, 8, 10, 11, pokój nauczycielski,  </w:t>
            </w:r>
            <w:proofErr w:type="spellStart"/>
            <w:r w:rsidR="00710190">
              <w:rPr>
                <w:sz w:val="22"/>
              </w:rPr>
              <w:t>pom</w:t>
            </w:r>
            <w:r w:rsidR="00D578E9">
              <w:rPr>
                <w:sz w:val="22"/>
              </w:rPr>
              <w:t>iesz-czenie</w:t>
            </w:r>
            <w:proofErr w:type="spellEnd"/>
            <w:r w:rsidR="00710190">
              <w:rPr>
                <w:sz w:val="22"/>
              </w:rPr>
              <w:t xml:space="preserve">. </w:t>
            </w:r>
            <w:r w:rsidR="00D578E9">
              <w:rPr>
                <w:sz w:val="22"/>
              </w:rPr>
              <w:t>a</w:t>
            </w:r>
            <w:r w:rsidR="00710190">
              <w:rPr>
                <w:sz w:val="22"/>
              </w:rPr>
              <w:t>dmin</w:t>
            </w:r>
            <w:r w:rsidR="00D578E9">
              <w:rPr>
                <w:sz w:val="22"/>
              </w:rPr>
              <w:t>i</w:t>
            </w:r>
            <w:r w:rsidR="00710190">
              <w:rPr>
                <w:sz w:val="22"/>
              </w:rPr>
              <w:t>stracyjne i sanitariat, usytuowane na parterze,</w:t>
            </w:r>
            <w:r w:rsidR="00822F84">
              <w:rPr>
                <w:sz w:val="22"/>
              </w:rPr>
              <w:t xml:space="preserve"> oraz nr 24, 25, 26 ze schowkiem i sanitariat, usytuowane na 1 piętrze;</w:t>
            </w:r>
          </w:p>
          <w:p w:rsidR="00710190" w:rsidRDefault="00E67DA8" w:rsidP="000D2779">
            <w:pPr>
              <w:pStyle w:val="Akapitzlist"/>
              <w:numPr>
                <w:ilvl w:val="0"/>
                <w:numId w:val="6"/>
              </w:numPr>
              <w:tabs>
                <w:tab w:val="left" w:pos="470"/>
              </w:tabs>
              <w:ind w:left="0" w:firstLine="186"/>
              <w:rPr>
                <w:sz w:val="22"/>
              </w:rPr>
            </w:pPr>
            <w:r>
              <w:rPr>
                <w:sz w:val="22"/>
              </w:rPr>
              <w:t>sala gimnastyczna i pom</w:t>
            </w:r>
            <w:r w:rsidR="00D578E9">
              <w:rPr>
                <w:sz w:val="22"/>
              </w:rPr>
              <w:t>ieszczenie</w:t>
            </w:r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w-f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usytu</w:t>
            </w:r>
            <w:r w:rsidR="00D578E9">
              <w:rPr>
                <w:sz w:val="22"/>
              </w:rPr>
              <w:t>-</w:t>
            </w:r>
            <w:r>
              <w:rPr>
                <w:sz w:val="22"/>
              </w:rPr>
              <w:t>owane</w:t>
            </w:r>
            <w:proofErr w:type="spellEnd"/>
            <w:r>
              <w:rPr>
                <w:sz w:val="22"/>
              </w:rPr>
              <w:t xml:space="preserve"> w budynku sali gimnastycznej,</w:t>
            </w:r>
          </w:p>
          <w:p w:rsidR="00CF3769" w:rsidRPr="00D578E9" w:rsidRDefault="00D578E9" w:rsidP="002B6B31">
            <w:pPr>
              <w:pStyle w:val="Akapitzlist"/>
              <w:numPr>
                <w:ilvl w:val="0"/>
                <w:numId w:val="6"/>
              </w:numPr>
              <w:tabs>
                <w:tab w:val="left" w:pos="470"/>
              </w:tabs>
              <w:ind w:left="0" w:firstLine="186"/>
              <w:rPr>
                <w:sz w:val="22"/>
              </w:rPr>
            </w:pPr>
            <w:r>
              <w:rPr>
                <w:sz w:val="22"/>
              </w:rPr>
              <w:t xml:space="preserve">w budynku bursy, </w:t>
            </w:r>
            <w:r w:rsidR="00E67DA8">
              <w:rPr>
                <w:sz w:val="22"/>
              </w:rPr>
              <w:t>nr 5, pom</w:t>
            </w:r>
            <w:r>
              <w:rPr>
                <w:sz w:val="22"/>
              </w:rPr>
              <w:t>ieszczenie</w:t>
            </w:r>
            <w:r w:rsidR="00E67DA8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admini-</w:t>
            </w:r>
            <w:r w:rsidR="00E67DA8">
              <w:rPr>
                <w:sz w:val="22"/>
              </w:rPr>
              <w:t>stracyjne</w:t>
            </w:r>
            <w:proofErr w:type="spellEnd"/>
            <w:r w:rsidR="00F95A25">
              <w:rPr>
                <w:sz w:val="22"/>
              </w:rPr>
              <w:t xml:space="preserve"> nr 29-30</w:t>
            </w:r>
            <w:r w:rsidR="00E67DA8">
              <w:rPr>
                <w:sz w:val="22"/>
              </w:rPr>
              <w:t xml:space="preserve">,  czytelnia </w:t>
            </w:r>
            <w:r w:rsidR="00822F84">
              <w:rPr>
                <w:sz w:val="22"/>
              </w:rPr>
              <w:t xml:space="preserve">i </w:t>
            </w:r>
            <w:r w:rsidR="00E67DA8">
              <w:rPr>
                <w:sz w:val="22"/>
              </w:rPr>
              <w:t>sanitariat, usytuowane na parterze,</w:t>
            </w:r>
            <w:r>
              <w:rPr>
                <w:sz w:val="22"/>
              </w:rPr>
              <w:t xml:space="preserve"> oraz nr 204-205, 206-207, 208-209, 210-211, 227-228 i pomieszczenie. administracyjne</w:t>
            </w:r>
            <w:r w:rsidR="002B6B31">
              <w:rPr>
                <w:sz w:val="22"/>
              </w:rPr>
              <w:t xml:space="preserve"> 229-230</w:t>
            </w:r>
            <w:r>
              <w:rPr>
                <w:sz w:val="22"/>
              </w:rPr>
              <w:t>, usytuowane na 2 piętrze.</w:t>
            </w: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:rsidR="00CF3769" w:rsidRDefault="00CF3769" w:rsidP="00ED0910">
            <w:pPr>
              <w:ind w:firstLine="31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Zgodnie z </w:t>
            </w:r>
            <w:proofErr w:type="spellStart"/>
            <w:r>
              <w:rPr>
                <w:sz w:val="22"/>
                <w:szCs w:val="24"/>
              </w:rPr>
              <w:t>obowi</w:t>
            </w:r>
            <w:r w:rsidR="002F725A">
              <w:rPr>
                <w:sz w:val="22"/>
                <w:szCs w:val="24"/>
              </w:rPr>
              <w:t>ą</w:t>
            </w:r>
            <w:r>
              <w:rPr>
                <w:sz w:val="22"/>
                <w:szCs w:val="24"/>
              </w:rPr>
              <w:t>zu</w:t>
            </w:r>
            <w:r w:rsidR="002F725A">
              <w:rPr>
                <w:sz w:val="22"/>
                <w:szCs w:val="24"/>
              </w:rPr>
              <w:t>-jącym</w:t>
            </w:r>
            <w:proofErr w:type="spellEnd"/>
            <w:r w:rsidR="002F725A">
              <w:rPr>
                <w:sz w:val="22"/>
                <w:szCs w:val="24"/>
              </w:rPr>
              <w:t xml:space="preserve"> miejscowym planem zagos</w:t>
            </w:r>
            <w:r>
              <w:rPr>
                <w:sz w:val="22"/>
                <w:szCs w:val="24"/>
              </w:rPr>
              <w:t xml:space="preserve">podarowania </w:t>
            </w:r>
            <w:proofErr w:type="spellStart"/>
            <w:r>
              <w:rPr>
                <w:sz w:val="22"/>
                <w:szCs w:val="24"/>
              </w:rPr>
              <w:t>przes</w:t>
            </w:r>
            <w:r w:rsidR="002F725A">
              <w:rPr>
                <w:sz w:val="22"/>
                <w:szCs w:val="24"/>
              </w:rPr>
              <w:t>-</w:t>
            </w:r>
            <w:r>
              <w:rPr>
                <w:sz w:val="22"/>
                <w:szCs w:val="24"/>
              </w:rPr>
              <w:t>trzennego</w:t>
            </w:r>
            <w:proofErr w:type="spellEnd"/>
            <w:r>
              <w:rPr>
                <w:sz w:val="22"/>
                <w:szCs w:val="24"/>
              </w:rPr>
              <w:t xml:space="preserve"> nieruchomość leży na terenie oznaczonym jako teren zabudowy usługowo-oświatowej (uchwała Rady Miejskiej w Łowiczu nr XVI/115/2011 z dn. 27.10.2011 r.).</w:t>
            </w:r>
          </w:p>
          <w:p w:rsidR="00CF3769" w:rsidRPr="00956C8C" w:rsidRDefault="008B2F8D" w:rsidP="00A121F2">
            <w:pPr>
              <w:rPr>
                <w:sz w:val="22"/>
                <w:szCs w:val="24"/>
              </w:rPr>
            </w:pPr>
            <w:r>
              <w:rPr>
                <w:noProof/>
                <w:sz w:val="22"/>
                <w:szCs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41.05pt;margin-top:7.35pt;width:64.8pt;height:0;z-index:251660288" o:connectortype="straight"/>
              </w:pict>
            </w:r>
          </w:p>
          <w:p w:rsidR="00CF3769" w:rsidRPr="00606EFC" w:rsidRDefault="00CF3769" w:rsidP="00563FD4">
            <w:pPr>
              <w:pStyle w:val="Tekstpodstawowywcity"/>
              <w:spacing w:line="240" w:lineRule="auto"/>
              <w:ind w:left="28" w:firstLine="348"/>
              <w:rPr>
                <w:color w:val="auto"/>
                <w:spacing w:val="0"/>
                <w:sz w:val="22"/>
                <w:szCs w:val="22"/>
              </w:rPr>
            </w:pPr>
            <w:r w:rsidRPr="003E1FE8">
              <w:rPr>
                <w:color w:val="auto"/>
                <w:spacing w:val="0"/>
                <w:sz w:val="22"/>
                <w:szCs w:val="22"/>
              </w:rPr>
              <w:t>Przedmiot najmu przeznaczony będzie na prowadzenie działalności statutowej</w:t>
            </w:r>
            <w:r>
              <w:rPr>
                <w:sz w:val="22"/>
                <w:szCs w:val="24"/>
              </w:rPr>
              <w:t xml:space="preserve"> przez Powiat Łowicki – II Liceum Ogólnokształcące im. M. Kopernika w Łowiczu.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CF3769" w:rsidRDefault="00CF3769" w:rsidP="00CF3769">
            <w:pPr>
              <w:tabs>
                <w:tab w:val="left" w:pos="40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Najem </w:t>
            </w:r>
            <w:r w:rsidR="00570846">
              <w:rPr>
                <w:sz w:val="22"/>
              </w:rPr>
              <w:t xml:space="preserve">w trybie </w:t>
            </w:r>
            <w:r>
              <w:rPr>
                <w:sz w:val="22"/>
              </w:rPr>
              <w:t>bez</w:t>
            </w:r>
            <w:r w:rsidR="00E4467D">
              <w:rPr>
                <w:sz w:val="22"/>
              </w:rPr>
              <w:t>-</w:t>
            </w:r>
            <w:r>
              <w:rPr>
                <w:sz w:val="22"/>
              </w:rPr>
              <w:t xml:space="preserve"> przetarg</w:t>
            </w:r>
            <w:r w:rsidR="00E4467D">
              <w:rPr>
                <w:sz w:val="22"/>
              </w:rPr>
              <w:t>owym</w:t>
            </w:r>
          </w:p>
          <w:p w:rsidR="00CF3769" w:rsidRPr="00606EFC" w:rsidRDefault="002B6B31" w:rsidP="002B6B31">
            <w:pPr>
              <w:tabs>
                <w:tab w:val="left" w:pos="40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od dnia 01.09.20</w:t>
            </w:r>
            <w:r w:rsidR="00F95A25">
              <w:rPr>
                <w:sz w:val="22"/>
              </w:rPr>
              <w:t>20</w:t>
            </w:r>
            <w:r>
              <w:rPr>
                <w:sz w:val="22"/>
              </w:rPr>
              <w:t xml:space="preserve"> r. </w:t>
            </w:r>
            <w:r w:rsidR="00E4467D">
              <w:rPr>
                <w:sz w:val="22"/>
              </w:rPr>
              <w:t>d</w:t>
            </w:r>
            <w:r w:rsidR="00CF3769">
              <w:rPr>
                <w:sz w:val="22"/>
              </w:rPr>
              <w:t>o 31.08.20</w:t>
            </w:r>
            <w:r>
              <w:rPr>
                <w:sz w:val="22"/>
              </w:rPr>
              <w:t>3</w:t>
            </w:r>
            <w:r w:rsidR="00CF3769">
              <w:rPr>
                <w:sz w:val="22"/>
              </w:rPr>
              <w:t>0 r.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F3769" w:rsidRDefault="005A3671" w:rsidP="002B6B31">
            <w:pPr>
              <w:tabs>
                <w:tab w:val="left" w:pos="401"/>
              </w:tabs>
              <w:ind w:left="63"/>
              <w:jc w:val="center"/>
              <w:rPr>
                <w:sz w:val="22"/>
              </w:rPr>
            </w:pPr>
            <w:r>
              <w:rPr>
                <w:sz w:val="22"/>
              </w:rPr>
              <w:t>7,</w:t>
            </w:r>
            <w:r w:rsidR="002B6B31">
              <w:rPr>
                <w:sz w:val="22"/>
              </w:rPr>
              <w:t>4</w:t>
            </w:r>
            <w:r>
              <w:rPr>
                <w:sz w:val="22"/>
              </w:rPr>
              <w:t>2 zł</w:t>
            </w:r>
          </w:p>
        </w:tc>
      </w:tr>
    </w:tbl>
    <w:p w:rsidR="00FB160F" w:rsidRPr="001C25A7" w:rsidRDefault="00FB160F" w:rsidP="00FB160F">
      <w:pPr>
        <w:ind w:left="1418" w:right="567" w:hanging="567"/>
        <w:jc w:val="left"/>
        <w:rPr>
          <w:sz w:val="18"/>
        </w:rPr>
      </w:pPr>
      <w:r w:rsidRPr="001C25A7">
        <w:rPr>
          <w:sz w:val="18"/>
        </w:rPr>
        <w:t xml:space="preserve">* </w:t>
      </w:r>
      <w:r w:rsidRPr="001C25A7">
        <w:rPr>
          <w:color w:val="FFFFFF" w:themeColor="background1"/>
          <w:sz w:val="18"/>
        </w:rPr>
        <w:t xml:space="preserve">.. </w:t>
      </w:r>
      <w:r w:rsidRPr="001C25A7">
        <w:rPr>
          <w:sz w:val="18"/>
        </w:rPr>
        <w:t xml:space="preserve">1.  Do miesięcznego czynszu zostanie doliczony podatek VAT, zgodnie z obowiązującymi przepisami. </w:t>
      </w:r>
    </w:p>
    <w:p w:rsidR="00FB160F" w:rsidRPr="001C25A7" w:rsidRDefault="00FB160F" w:rsidP="00FB160F">
      <w:pPr>
        <w:ind w:left="1418" w:hanging="567"/>
        <w:jc w:val="left"/>
        <w:rPr>
          <w:sz w:val="18"/>
        </w:rPr>
      </w:pPr>
      <w:r w:rsidRPr="001C25A7">
        <w:rPr>
          <w:sz w:val="18"/>
        </w:rPr>
        <w:lastRenderedPageBreak/>
        <w:t xml:space="preserve">      2.  Czynsz będzie płatny miesięcznie z góry, w terminie 14 dni od daty wystawienia faktury przez Wynajmującego.</w:t>
      </w:r>
    </w:p>
    <w:p w:rsidR="00FB160F" w:rsidRPr="001C25A7" w:rsidRDefault="00FB160F" w:rsidP="00FB160F">
      <w:pPr>
        <w:tabs>
          <w:tab w:val="left" w:pos="401"/>
        </w:tabs>
        <w:ind w:left="1418" w:hanging="567"/>
        <w:jc w:val="left"/>
        <w:rPr>
          <w:sz w:val="16"/>
        </w:rPr>
      </w:pPr>
      <w:r w:rsidRPr="001C25A7">
        <w:rPr>
          <w:sz w:val="18"/>
        </w:rPr>
        <w:t xml:space="preserve">      3.  Stawka czynszu będzie waloryzowana corocznie o wskaźnik wzrostu cen towarów i usług konsumpcyjnych za rok poprzedni, ogłaszany przez prezesa GUS.</w:t>
      </w:r>
    </w:p>
    <w:p w:rsidR="009C43CB" w:rsidRPr="003F284F" w:rsidRDefault="009C43CB" w:rsidP="009C43CB">
      <w:pPr>
        <w:jc w:val="center"/>
        <w:rPr>
          <w:b/>
          <w:sz w:val="22"/>
          <w:szCs w:val="24"/>
        </w:rPr>
      </w:pPr>
    </w:p>
    <w:p w:rsidR="009C43CB" w:rsidRDefault="009C43CB" w:rsidP="009C43CB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C35194">
        <w:rPr>
          <w:b/>
          <w:szCs w:val="24"/>
        </w:rPr>
        <w:t>6</w:t>
      </w:r>
      <w:r>
        <w:rPr>
          <w:b/>
          <w:szCs w:val="24"/>
        </w:rPr>
        <w:t xml:space="preserve"> do </w:t>
      </w:r>
      <w:r w:rsidR="00485939">
        <w:rPr>
          <w:b/>
          <w:szCs w:val="24"/>
        </w:rPr>
        <w:t>2</w:t>
      </w:r>
      <w:r w:rsidR="00C35194">
        <w:rPr>
          <w:b/>
          <w:szCs w:val="24"/>
        </w:rPr>
        <w:t>7</w:t>
      </w:r>
      <w:r>
        <w:rPr>
          <w:b/>
          <w:szCs w:val="24"/>
        </w:rPr>
        <w:t xml:space="preserve"> </w:t>
      </w:r>
      <w:r w:rsidR="00C35194">
        <w:rPr>
          <w:b/>
          <w:szCs w:val="24"/>
        </w:rPr>
        <w:t xml:space="preserve">sierpnia </w:t>
      </w:r>
      <w:r w:rsidRPr="0081648B">
        <w:rPr>
          <w:b/>
          <w:szCs w:val="24"/>
        </w:rPr>
        <w:t>20</w:t>
      </w:r>
      <w:r w:rsidR="00556CCC"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:rsidR="009C43CB" w:rsidRPr="00E36BAF" w:rsidRDefault="009C43CB" w:rsidP="00E36BAF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</w:t>
      </w:r>
      <w:r w:rsidR="00D26402">
        <w:rPr>
          <w:b/>
          <w:szCs w:val="24"/>
        </w:rPr>
        <w:t>k, pok. 104, tel. 042 205-58-71</w:t>
      </w:r>
      <w:r w:rsidRPr="00EF11BE">
        <w:rPr>
          <w:b/>
          <w:szCs w:val="24"/>
        </w:rPr>
        <w:t>, wewnętrzny 133.</w:t>
      </w:r>
    </w:p>
    <w:sectPr w:rsidR="009C43CB" w:rsidRPr="00E36BAF" w:rsidSect="00046DD7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71C" w:rsidRDefault="0087171C" w:rsidP="004149B7">
      <w:pPr>
        <w:spacing w:line="240" w:lineRule="auto"/>
      </w:pPr>
      <w:r>
        <w:separator/>
      </w:r>
    </w:p>
  </w:endnote>
  <w:endnote w:type="continuationSeparator" w:id="0">
    <w:p w:rsidR="0087171C" w:rsidRDefault="0087171C" w:rsidP="0041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046DD7" w:rsidRPr="006A508A" w:rsidRDefault="008B149D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8B2F8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8B2F8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AD382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B2F8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8B2F8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8B2F8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AD382F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8B2F8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046DD7" w:rsidRDefault="0087171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71C" w:rsidRDefault="0087171C" w:rsidP="004149B7">
      <w:pPr>
        <w:spacing w:line="240" w:lineRule="auto"/>
      </w:pPr>
      <w:r>
        <w:separator/>
      </w:r>
    </w:p>
  </w:footnote>
  <w:footnote w:type="continuationSeparator" w:id="0">
    <w:p w:rsidR="0087171C" w:rsidRDefault="0087171C" w:rsidP="004149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9F1"/>
    <w:multiLevelType w:val="hybridMultilevel"/>
    <w:tmpl w:val="308CEC04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422431AC"/>
    <w:multiLevelType w:val="hybridMultilevel"/>
    <w:tmpl w:val="A60EED3E"/>
    <w:lvl w:ilvl="0" w:tplc="9C26F2C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4248126E"/>
    <w:multiLevelType w:val="hybridMultilevel"/>
    <w:tmpl w:val="940E7FCE"/>
    <w:lvl w:ilvl="0" w:tplc="0415000F">
      <w:start w:val="1"/>
      <w:numFmt w:val="decimal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5B9D60C7"/>
    <w:multiLevelType w:val="hybridMultilevel"/>
    <w:tmpl w:val="F3165E7C"/>
    <w:lvl w:ilvl="0" w:tplc="0415000F">
      <w:start w:val="1"/>
      <w:numFmt w:val="decimal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66B04CAC"/>
    <w:multiLevelType w:val="hybridMultilevel"/>
    <w:tmpl w:val="6694981C"/>
    <w:lvl w:ilvl="0" w:tplc="D866566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700B2B1E"/>
    <w:multiLevelType w:val="hybridMultilevel"/>
    <w:tmpl w:val="98F6B21C"/>
    <w:lvl w:ilvl="0" w:tplc="0415000F">
      <w:start w:val="1"/>
      <w:numFmt w:val="decimal"/>
      <w:lvlText w:val="%1."/>
      <w:lvlJc w:val="left"/>
      <w:pPr>
        <w:ind w:left="1217" w:hanging="360"/>
      </w:p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3CB"/>
    <w:rsid w:val="0001124D"/>
    <w:rsid w:val="00016527"/>
    <w:rsid w:val="000407AD"/>
    <w:rsid w:val="00063CA6"/>
    <w:rsid w:val="0007386B"/>
    <w:rsid w:val="0007396F"/>
    <w:rsid w:val="000A02F4"/>
    <w:rsid w:val="000A4925"/>
    <w:rsid w:val="000A4D9C"/>
    <w:rsid w:val="000C3662"/>
    <w:rsid w:val="000D2779"/>
    <w:rsid w:val="000D36B6"/>
    <w:rsid w:val="00103DC7"/>
    <w:rsid w:val="0011364A"/>
    <w:rsid w:val="00132C7F"/>
    <w:rsid w:val="00140078"/>
    <w:rsid w:val="0014353D"/>
    <w:rsid w:val="00154E56"/>
    <w:rsid w:val="001E013B"/>
    <w:rsid w:val="001F1AEC"/>
    <w:rsid w:val="002033EF"/>
    <w:rsid w:val="002255B3"/>
    <w:rsid w:val="00225829"/>
    <w:rsid w:val="00235CA0"/>
    <w:rsid w:val="002373DF"/>
    <w:rsid w:val="00237832"/>
    <w:rsid w:val="00274738"/>
    <w:rsid w:val="00285FE2"/>
    <w:rsid w:val="002A032F"/>
    <w:rsid w:val="002A3F7F"/>
    <w:rsid w:val="002B3D72"/>
    <w:rsid w:val="002B6B31"/>
    <w:rsid w:val="002D7394"/>
    <w:rsid w:val="002F725A"/>
    <w:rsid w:val="003178B8"/>
    <w:rsid w:val="0032744C"/>
    <w:rsid w:val="003452B8"/>
    <w:rsid w:val="00367243"/>
    <w:rsid w:val="00377F7D"/>
    <w:rsid w:val="003A4D2D"/>
    <w:rsid w:val="003B0B5C"/>
    <w:rsid w:val="003B3685"/>
    <w:rsid w:val="003C653A"/>
    <w:rsid w:val="003E01A3"/>
    <w:rsid w:val="003F284F"/>
    <w:rsid w:val="004149B7"/>
    <w:rsid w:val="00427BA0"/>
    <w:rsid w:val="004348BF"/>
    <w:rsid w:val="0044763C"/>
    <w:rsid w:val="004654A9"/>
    <w:rsid w:val="00465CB4"/>
    <w:rsid w:val="00485939"/>
    <w:rsid w:val="00486D2E"/>
    <w:rsid w:val="004C1928"/>
    <w:rsid w:val="004C7619"/>
    <w:rsid w:val="004D1A1A"/>
    <w:rsid w:val="004F7C07"/>
    <w:rsid w:val="00512E35"/>
    <w:rsid w:val="005152FB"/>
    <w:rsid w:val="00530C2D"/>
    <w:rsid w:val="00546AB1"/>
    <w:rsid w:val="005507BC"/>
    <w:rsid w:val="00556CCC"/>
    <w:rsid w:val="00563FD4"/>
    <w:rsid w:val="00570846"/>
    <w:rsid w:val="005724F5"/>
    <w:rsid w:val="005A3671"/>
    <w:rsid w:val="005A5B81"/>
    <w:rsid w:val="005C4768"/>
    <w:rsid w:val="00601C76"/>
    <w:rsid w:val="00606EFC"/>
    <w:rsid w:val="00616D24"/>
    <w:rsid w:val="006212AE"/>
    <w:rsid w:val="00621B7E"/>
    <w:rsid w:val="00671B4A"/>
    <w:rsid w:val="006E6E5B"/>
    <w:rsid w:val="006E7AEB"/>
    <w:rsid w:val="00710190"/>
    <w:rsid w:val="007237C8"/>
    <w:rsid w:val="00771C06"/>
    <w:rsid w:val="00794312"/>
    <w:rsid w:val="007A6569"/>
    <w:rsid w:val="007B526E"/>
    <w:rsid w:val="007C0A3D"/>
    <w:rsid w:val="007D32DE"/>
    <w:rsid w:val="00822F84"/>
    <w:rsid w:val="0087171C"/>
    <w:rsid w:val="008752E4"/>
    <w:rsid w:val="0088079C"/>
    <w:rsid w:val="00895B4A"/>
    <w:rsid w:val="008B149D"/>
    <w:rsid w:val="008B2F8D"/>
    <w:rsid w:val="008D2267"/>
    <w:rsid w:val="008E4B0A"/>
    <w:rsid w:val="008E4EB2"/>
    <w:rsid w:val="008F7100"/>
    <w:rsid w:val="0097228C"/>
    <w:rsid w:val="00974F74"/>
    <w:rsid w:val="00976D73"/>
    <w:rsid w:val="00995E43"/>
    <w:rsid w:val="009A6667"/>
    <w:rsid w:val="009A759D"/>
    <w:rsid w:val="009B04DA"/>
    <w:rsid w:val="009C43CB"/>
    <w:rsid w:val="009C6CA9"/>
    <w:rsid w:val="009D41EA"/>
    <w:rsid w:val="009E4A83"/>
    <w:rsid w:val="009F7F23"/>
    <w:rsid w:val="00A007CA"/>
    <w:rsid w:val="00A121F2"/>
    <w:rsid w:val="00A359C5"/>
    <w:rsid w:val="00A52164"/>
    <w:rsid w:val="00A56C1E"/>
    <w:rsid w:val="00AA0D3A"/>
    <w:rsid w:val="00AA5811"/>
    <w:rsid w:val="00AD382F"/>
    <w:rsid w:val="00B020EA"/>
    <w:rsid w:val="00B1369B"/>
    <w:rsid w:val="00B13ED1"/>
    <w:rsid w:val="00B174A3"/>
    <w:rsid w:val="00B219F5"/>
    <w:rsid w:val="00BB720A"/>
    <w:rsid w:val="00BB7674"/>
    <w:rsid w:val="00BD567F"/>
    <w:rsid w:val="00C34877"/>
    <w:rsid w:val="00C35194"/>
    <w:rsid w:val="00C54BE6"/>
    <w:rsid w:val="00C71B7D"/>
    <w:rsid w:val="00C80124"/>
    <w:rsid w:val="00CD391B"/>
    <w:rsid w:val="00CF1F82"/>
    <w:rsid w:val="00CF2843"/>
    <w:rsid w:val="00CF3769"/>
    <w:rsid w:val="00D118BA"/>
    <w:rsid w:val="00D14317"/>
    <w:rsid w:val="00D26402"/>
    <w:rsid w:val="00D42817"/>
    <w:rsid w:val="00D578E9"/>
    <w:rsid w:val="00D63F2B"/>
    <w:rsid w:val="00D86D39"/>
    <w:rsid w:val="00DA6DC0"/>
    <w:rsid w:val="00DB0FA8"/>
    <w:rsid w:val="00DC6E3A"/>
    <w:rsid w:val="00E06FAE"/>
    <w:rsid w:val="00E25737"/>
    <w:rsid w:val="00E36BAF"/>
    <w:rsid w:val="00E4467D"/>
    <w:rsid w:val="00E63976"/>
    <w:rsid w:val="00E67DA8"/>
    <w:rsid w:val="00EA0BC3"/>
    <w:rsid w:val="00EA6297"/>
    <w:rsid w:val="00EB4251"/>
    <w:rsid w:val="00ED0910"/>
    <w:rsid w:val="00F026D6"/>
    <w:rsid w:val="00F036F2"/>
    <w:rsid w:val="00F4776A"/>
    <w:rsid w:val="00F55262"/>
    <w:rsid w:val="00F65EF9"/>
    <w:rsid w:val="00F84C2F"/>
    <w:rsid w:val="00F95A25"/>
    <w:rsid w:val="00FB160F"/>
    <w:rsid w:val="00FC2F3C"/>
    <w:rsid w:val="00FD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3CB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3C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9C43CB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43CB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3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3CB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606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9</cp:revision>
  <cp:lastPrinted>2020-08-04T12:02:00Z</cp:lastPrinted>
  <dcterms:created xsi:type="dcterms:W3CDTF">2020-07-31T08:24:00Z</dcterms:created>
  <dcterms:modified xsi:type="dcterms:W3CDTF">2020-08-04T12:06:00Z</dcterms:modified>
</cp:coreProperties>
</file>