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E302" w14:textId="77777777" w:rsidR="009B384A" w:rsidRPr="003810F0" w:rsidRDefault="009B384A" w:rsidP="009B384A">
      <w:pPr>
        <w:jc w:val="center"/>
        <w:rPr>
          <w:b/>
          <w:sz w:val="24"/>
          <w:szCs w:val="24"/>
        </w:rPr>
      </w:pPr>
      <w:r w:rsidRPr="003810F0">
        <w:rPr>
          <w:b/>
          <w:sz w:val="24"/>
          <w:szCs w:val="24"/>
        </w:rPr>
        <w:t xml:space="preserve">ZARZĄD  NIERUCHOMOŚCI  WOJEWÓDZTWA  ŁÓDZKIEGO  </w:t>
      </w:r>
      <w:r w:rsidRPr="003810F0">
        <w:rPr>
          <w:rFonts w:cs="Times New Roman"/>
          <w:b/>
          <w:sz w:val="24"/>
          <w:szCs w:val="24"/>
        </w:rPr>
        <w:t>91-427</w:t>
      </w:r>
      <w:r w:rsidRPr="003810F0">
        <w:rPr>
          <w:rFonts w:ascii="Verdana" w:hAnsi="Verdana"/>
          <w:i/>
          <w:sz w:val="24"/>
          <w:szCs w:val="24"/>
        </w:rPr>
        <w:t xml:space="preserve"> </w:t>
      </w:r>
      <w:r w:rsidRPr="003810F0">
        <w:rPr>
          <w:b/>
          <w:sz w:val="24"/>
          <w:szCs w:val="24"/>
        </w:rPr>
        <w:t>ŁÓDŹ, UL. KAMIŃSKIEGO 7-9</w:t>
      </w:r>
    </w:p>
    <w:p w14:paraId="0F2CA330" w14:textId="77777777" w:rsidR="009B384A" w:rsidRPr="00C50314" w:rsidRDefault="009B384A" w:rsidP="009B384A">
      <w:pPr>
        <w:jc w:val="center"/>
        <w:rPr>
          <w:b/>
          <w:sz w:val="16"/>
          <w:szCs w:val="16"/>
        </w:rPr>
      </w:pPr>
    </w:p>
    <w:p w14:paraId="3E7D2BA6" w14:textId="77777777" w:rsidR="009B384A" w:rsidRPr="00A808BD" w:rsidRDefault="009B384A" w:rsidP="009B384A">
      <w:pPr>
        <w:jc w:val="center"/>
        <w:rPr>
          <w:b/>
          <w:sz w:val="32"/>
          <w:szCs w:val="32"/>
        </w:rPr>
      </w:pPr>
      <w:r w:rsidRPr="00A808BD">
        <w:rPr>
          <w:b/>
          <w:sz w:val="32"/>
          <w:szCs w:val="32"/>
        </w:rPr>
        <w:t>Wykaz nieruchomości Województwa Łódzkiego</w:t>
      </w:r>
    </w:p>
    <w:p w14:paraId="63005685" w14:textId="2ABCCB50" w:rsidR="009B384A" w:rsidRPr="00A808BD" w:rsidRDefault="009B384A" w:rsidP="009B384A">
      <w:pPr>
        <w:jc w:val="center"/>
        <w:rPr>
          <w:b/>
          <w:sz w:val="32"/>
          <w:szCs w:val="32"/>
        </w:rPr>
      </w:pPr>
      <w:r w:rsidRPr="00A808BD">
        <w:rPr>
          <w:b/>
          <w:sz w:val="32"/>
          <w:szCs w:val="32"/>
        </w:rPr>
        <w:t>przeznaczonych do oddania w użyczenie na rzecz</w:t>
      </w:r>
      <w:r w:rsidR="00A808BD">
        <w:rPr>
          <w:b/>
          <w:sz w:val="32"/>
          <w:szCs w:val="32"/>
        </w:rPr>
        <w:t xml:space="preserve"> Urzędu Marszałkowskiego </w:t>
      </w:r>
      <w:r w:rsidRPr="00A808BD">
        <w:rPr>
          <w:rFonts w:eastAsia="Calibri" w:cs="Times New Roman"/>
          <w:b/>
          <w:bCs/>
          <w:sz w:val="32"/>
          <w:szCs w:val="32"/>
        </w:rPr>
        <w:t>Województwa Łódzkiego</w:t>
      </w:r>
    </w:p>
    <w:p w14:paraId="1F0416A4" w14:textId="77777777" w:rsidR="009B384A" w:rsidRPr="002B4654" w:rsidRDefault="009B384A" w:rsidP="009B384A">
      <w:pPr>
        <w:rPr>
          <w:sz w:val="20"/>
          <w:szCs w:val="20"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2410"/>
        <w:gridCol w:w="3260"/>
        <w:gridCol w:w="3260"/>
        <w:gridCol w:w="1701"/>
      </w:tblGrid>
      <w:tr w:rsidR="00A808BD" w:rsidRPr="008526FD" w14:paraId="4C6D8EF4" w14:textId="77777777" w:rsidTr="00A808BD">
        <w:trPr>
          <w:trHeight w:val="1469"/>
          <w:jc w:val="center"/>
        </w:trPr>
        <w:tc>
          <w:tcPr>
            <w:tcW w:w="2830" w:type="dxa"/>
            <w:shd w:val="clear" w:color="auto" w:fill="5BD42A"/>
            <w:vAlign w:val="center"/>
          </w:tcPr>
          <w:p w14:paraId="7AE561C0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 xml:space="preserve">Położenie </w:t>
            </w:r>
          </w:p>
          <w:p w14:paraId="4CE3EA3A" w14:textId="77777777" w:rsidR="009B384A" w:rsidRPr="008526FD" w:rsidRDefault="009B384A" w:rsidP="00F54F37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F53BDD">
              <w:rPr>
                <w:b/>
                <w:sz w:val="19"/>
                <w:szCs w:val="19"/>
              </w:rPr>
              <w:t>i oznaczenie nieruchomości</w:t>
            </w:r>
            <w:r w:rsidRPr="008526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5BD42A"/>
            <w:vAlign w:val="center"/>
          </w:tcPr>
          <w:p w14:paraId="5E9D8710" w14:textId="77777777" w:rsidR="009B384A" w:rsidRPr="00A808BD" w:rsidRDefault="009B384A" w:rsidP="00F54F37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A808BD">
              <w:rPr>
                <w:b/>
                <w:sz w:val="18"/>
                <w:szCs w:val="18"/>
              </w:rPr>
              <w:t>Powierzchnia</w:t>
            </w:r>
          </w:p>
          <w:p w14:paraId="5C536267" w14:textId="77777777" w:rsidR="009B384A" w:rsidRPr="008526FD" w:rsidRDefault="009B384A" w:rsidP="00F54F37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A808BD">
              <w:rPr>
                <w:b/>
                <w:sz w:val="18"/>
                <w:szCs w:val="18"/>
              </w:rPr>
              <w:t>[ha]</w:t>
            </w:r>
          </w:p>
        </w:tc>
        <w:tc>
          <w:tcPr>
            <w:tcW w:w="2410" w:type="dxa"/>
            <w:shd w:val="clear" w:color="auto" w:fill="5BD42A"/>
            <w:vAlign w:val="center"/>
          </w:tcPr>
          <w:p w14:paraId="05F2F159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Opis nieruchomości</w:t>
            </w:r>
          </w:p>
        </w:tc>
        <w:tc>
          <w:tcPr>
            <w:tcW w:w="3260" w:type="dxa"/>
            <w:shd w:val="clear" w:color="auto" w:fill="5BD42A"/>
            <w:vAlign w:val="center"/>
          </w:tcPr>
          <w:p w14:paraId="54219456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Przedmiot użyczenia</w:t>
            </w:r>
          </w:p>
        </w:tc>
        <w:tc>
          <w:tcPr>
            <w:tcW w:w="3260" w:type="dxa"/>
            <w:shd w:val="clear" w:color="auto" w:fill="5BD42A"/>
            <w:vAlign w:val="center"/>
          </w:tcPr>
          <w:p w14:paraId="27447924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 xml:space="preserve">Przeznaczenie </w:t>
            </w:r>
            <w:r w:rsidRPr="00F53BDD">
              <w:rPr>
                <w:b/>
                <w:sz w:val="19"/>
                <w:szCs w:val="19"/>
              </w:rPr>
              <w:br/>
              <w:t xml:space="preserve">nieruchomości i sposób </w:t>
            </w:r>
            <w:r w:rsidRPr="00F53BDD">
              <w:rPr>
                <w:b/>
                <w:sz w:val="19"/>
                <w:szCs w:val="19"/>
              </w:rPr>
              <w:br/>
              <w:t>zagospodarowania</w:t>
            </w:r>
          </w:p>
        </w:tc>
        <w:tc>
          <w:tcPr>
            <w:tcW w:w="1701" w:type="dxa"/>
            <w:shd w:val="clear" w:color="auto" w:fill="5BD42A"/>
            <w:vAlign w:val="center"/>
          </w:tcPr>
          <w:p w14:paraId="08E82203" w14:textId="77777777" w:rsidR="009B384A" w:rsidRPr="00F53BDD" w:rsidRDefault="009B384A" w:rsidP="00F54F37">
            <w:pPr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Okres użyczenia</w:t>
            </w:r>
          </w:p>
        </w:tc>
      </w:tr>
      <w:tr w:rsidR="009B384A" w:rsidRPr="00DA37BE" w14:paraId="5DBC8E15" w14:textId="77777777" w:rsidTr="00A808BD">
        <w:trPr>
          <w:trHeight w:val="3949"/>
          <w:jc w:val="center"/>
        </w:trPr>
        <w:tc>
          <w:tcPr>
            <w:tcW w:w="2830" w:type="dxa"/>
            <w:vAlign w:val="center"/>
          </w:tcPr>
          <w:p w14:paraId="2211F385" w14:textId="5C141E7A" w:rsidR="009B384A" w:rsidRPr="00274069" w:rsidRDefault="009B384A" w:rsidP="00F54F37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Nieruchomość gruntowa </w:t>
            </w:r>
            <w:r w:rsidRPr="00274069">
              <w:rPr>
                <w:rFonts w:eastAsia="Calibri" w:cs="Times New Roman"/>
                <w:sz w:val="22"/>
              </w:rPr>
              <w:br/>
              <w:t xml:space="preserve">zabudowana, położona </w:t>
            </w:r>
            <w:r w:rsidR="00A60AF3">
              <w:rPr>
                <w:rFonts w:eastAsia="Calibri" w:cs="Times New Roman"/>
                <w:sz w:val="22"/>
              </w:rPr>
              <w:br/>
            </w:r>
            <w:r w:rsidR="00727D5C">
              <w:rPr>
                <w:rFonts w:eastAsia="Calibri" w:cs="Times New Roman"/>
                <w:sz w:val="22"/>
              </w:rPr>
              <w:t xml:space="preserve">przy </w:t>
            </w:r>
            <w:r w:rsidRPr="00274069">
              <w:rPr>
                <w:rFonts w:eastAsia="Calibri" w:cs="Times New Roman"/>
                <w:sz w:val="22"/>
              </w:rPr>
              <w:t>ul. </w:t>
            </w:r>
            <w:r w:rsidR="00A60AF3">
              <w:rPr>
                <w:rFonts w:eastAsia="Calibri" w:cs="Times New Roman"/>
                <w:sz w:val="22"/>
              </w:rPr>
              <w:t>Moniuszki 7/9</w:t>
            </w:r>
            <w:r w:rsidRPr="00274069">
              <w:rPr>
                <w:rFonts w:eastAsia="Calibri" w:cs="Times New Roman"/>
                <w:sz w:val="22"/>
              </w:rPr>
              <w:t xml:space="preserve"> </w:t>
            </w:r>
            <w:r w:rsidR="00727D5C">
              <w:rPr>
                <w:rFonts w:eastAsia="Calibri" w:cs="Times New Roman"/>
                <w:sz w:val="22"/>
              </w:rPr>
              <w:br/>
            </w:r>
            <w:r w:rsidR="00727D5C" w:rsidRPr="00274069">
              <w:rPr>
                <w:rFonts w:eastAsia="Calibri" w:cs="Times New Roman"/>
                <w:sz w:val="22"/>
              </w:rPr>
              <w:t>w Łodzi</w:t>
            </w:r>
            <w:r w:rsidR="00727D5C">
              <w:rPr>
                <w:rFonts w:eastAsia="Calibri" w:cs="Times New Roman"/>
                <w:sz w:val="22"/>
              </w:rPr>
              <w:t>,</w:t>
            </w:r>
            <w:r w:rsidR="00727D5C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 xml:space="preserve">oznaczona </w:t>
            </w:r>
            <w:r w:rsidR="00727D5C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w ewidencji gru</w:t>
            </w:r>
            <w:r>
              <w:rPr>
                <w:rFonts w:eastAsia="Calibri" w:cs="Times New Roman"/>
                <w:sz w:val="22"/>
              </w:rPr>
              <w:t>n</w:t>
            </w:r>
            <w:r w:rsidRPr="00274069">
              <w:rPr>
                <w:rFonts w:eastAsia="Calibri" w:cs="Times New Roman"/>
                <w:sz w:val="22"/>
              </w:rPr>
              <w:t>tów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61539E" w:rsidRPr="00274069">
              <w:rPr>
                <w:rFonts w:eastAsia="Calibri" w:cs="Times New Roman"/>
                <w:sz w:val="22"/>
              </w:rPr>
              <w:t>jako działk</w:t>
            </w:r>
            <w:r w:rsidR="0061539E">
              <w:rPr>
                <w:rFonts w:eastAsia="Calibri" w:cs="Times New Roman"/>
                <w:sz w:val="22"/>
              </w:rPr>
              <w:t>a</w:t>
            </w:r>
            <w:r w:rsidR="0061539E" w:rsidRPr="00274069">
              <w:rPr>
                <w:rFonts w:eastAsia="Calibri" w:cs="Times New Roman"/>
                <w:sz w:val="22"/>
              </w:rPr>
              <w:t xml:space="preserve"> gruntu nr</w:t>
            </w:r>
            <w:r w:rsidR="0061539E">
              <w:rPr>
                <w:rFonts w:eastAsia="Calibri" w:cs="Times New Roman"/>
                <w:sz w:val="22"/>
              </w:rPr>
              <w:t xml:space="preserve"> 123/5</w:t>
            </w:r>
            <w:r w:rsidRPr="00274069">
              <w:rPr>
                <w:rFonts w:eastAsia="Calibri" w:cs="Times New Roman"/>
                <w:sz w:val="22"/>
              </w:rPr>
              <w:t xml:space="preserve"> w  obrębie </w:t>
            </w:r>
            <w:r>
              <w:rPr>
                <w:rFonts w:eastAsia="Calibri" w:cs="Times New Roman"/>
                <w:sz w:val="22"/>
              </w:rPr>
              <w:t>S-6</w:t>
            </w:r>
            <w:r w:rsidRPr="00274069">
              <w:rPr>
                <w:rFonts w:eastAsia="Calibri" w:cs="Times New Roman"/>
                <w:sz w:val="22"/>
              </w:rPr>
              <w:t xml:space="preserve"> miasta Łodzi, dla której </w:t>
            </w:r>
            <w:r w:rsidR="00F53BDD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Sąd Rejonowy dla Łodzi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Śródmieścia w Łodzi XVI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Wydział Ksiąg Wieczystych prowadzi księgę wieczystą </w:t>
            </w:r>
            <w:r w:rsidRPr="00274069">
              <w:rPr>
                <w:rFonts w:eastAsia="Calibri" w:cs="Times New Roman"/>
                <w:sz w:val="22"/>
              </w:rPr>
              <w:br/>
              <w:t>o n</w:t>
            </w:r>
            <w:r w:rsidR="0061539E">
              <w:rPr>
                <w:rFonts w:eastAsia="Calibri" w:cs="Times New Roman"/>
                <w:sz w:val="22"/>
              </w:rPr>
              <w:t>r</w:t>
            </w:r>
            <w:r w:rsidRPr="00274069">
              <w:rPr>
                <w:rFonts w:eastAsia="Calibri" w:cs="Times New Roman"/>
                <w:sz w:val="22"/>
              </w:rPr>
              <w:t xml:space="preserve"> LD1M/00</w:t>
            </w:r>
            <w:r>
              <w:rPr>
                <w:rFonts w:eastAsia="Calibri" w:cs="Times New Roman"/>
                <w:sz w:val="22"/>
              </w:rPr>
              <w:t>000749</w:t>
            </w:r>
            <w:r w:rsidRPr="00274069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6</w:t>
            </w:r>
            <w:r w:rsidRPr="00274069">
              <w:rPr>
                <w:rFonts w:eastAsia="Calibri" w:cs="Times New Roman"/>
                <w:sz w:val="22"/>
              </w:rPr>
              <w:t>.</w:t>
            </w:r>
          </w:p>
          <w:p w14:paraId="25B7F6BB" w14:textId="77777777" w:rsidR="009B384A" w:rsidRPr="00274069" w:rsidRDefault="009B384A" w:rsidP="00F54F37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</w:p>
          <w:p w14:paraId="1D812D5E" w14:textId="77777777" w:rsidR="009B384A" w:rsidRPr="00274069" w:rsidRDefault="009B384A" w:rsidP="00F54F37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276" w:type="dxa"/>
            <w:vAlign w:val="center"/>
          </w:tcPr>
          <w:p w14:paraId="7FB622EC" w14:textId="41577170" w:rsidR="009B384A" w:rsidRPr="00274069" w:rsidRDefault="009B384A" w:rsidP="00F54F37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0,2002</w:t>
            </w:r>
          </w:p>
        </w:tc>
        <w:tc>
          <w:tcPr>
            <w:tcW w:w="2410" w:type="dxa"/>
            <w:vAlign w:val="center"/>
          </w:tcPr>
          <w:p w14:paraId="0966A549" w14:textId="0AE2235D" w:rsidR="009B384A" w:rsidRPr="00274069" w:rsidRDefault="009B384A" w:rsidP="00F54F37">
            <w:pPr>
              <w:jc w:val="left"/>
              <w:rPr>
                <w:sz w:val="22"/>
              </w:rPr>
            </w:pPr>
            <w:r w:rsidRPr="00274069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gruntowa, ogrodzona, </w:t>
            </w:r>
            <w:r w:rsidRPr="00274069">
              <w:rPr>
                <w:sz w:val="22"/>
              </w:rPr>
              <w:t xml:space="preserve">zabudowana </w:t>
            </w:r>
            <w:r>
              <w:rPr>
                <w:sz w:val="22"/>
              </w:rPr>
              <w:t xml:space="preserve">zespołem zabytkowych </w:t>
            </w:r>
            <w:r w:rsidRPr="00274069">
              <w:rPr>
                <w:sz w:val="22"/>
              </w:rPr>
              <w:t>budynk</w:t>
            </w:r>
            <w:r>
              <w:rPr>
                <w:sz w:val="22"/>
              </w:rPr>
              <w:t>ów</w:t>
            </w:r>
            <w:r w:rsidRPr="0027406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 przeważającej funkcji </w:t>
            </w:r>
            <w:proofErr w:type="spellStart"/>
            <w:r>
              <w:rPr>
                <w:sz w:val="22"/>
              </w:rPr>
              <w:t>administracyjno</w:t>
            </w:r>
            <w:proofErr w:type="spellEnd"/>
            <w:r w:rsidR="00F53BDD">
              <w:rPr>
                <w:sz w:val="22"/>
              </w:rPr>
              <w:t xml:space="preserve"> </w:t>
            </w:r>
            <w:r>
              <w:rPr>
                <w:sz w:val="22"/>
              </w:rPr>
              <w:t>-biurowej</w:t>
            </w:r>
            <w:r w:rsidRPr="00274069">
              <w:rPr>
                <w:sz w:val="22"/>
              </w:rPr>
              <w:t>,</w:t>
            </w:r>
            <w:r w:rsidR="0061539E">
              <w:rPr>
                <w:sz w:val="22"/>
              </w:rPr>
              <w:t xml:space="preserve"> w części frontowej </w:t>
            </w:r>
            <w:r w:rsidR="00F53BDD">
              <w:rPr>
                <w:sz w:val="22"/>
              </w:rPr>
              <w:t xml:space="preserve">budynek </w:t>
            </w:r>
            <w:r w:rsidR="0061539E">
              <w:rPr>
                <w:sz w:val="22"/>
              </w:rPr>
              <w:t xml:space="preserve">2- </w:t>
            </w:r>
            <w:r w:rsidR="00727D5C">
              <w:rPr>
                <w:sz w:val="22"/>
              </w:rPr>
              <w:t>u</w:t>
            </w:r>
            <w:r w:rsidR="009A21B5">
              <w:rPr>
                <w:sz w:val="22"/>
              </w:rPr>
              <w:br/>
            </w:r>
            <w:r w:rsidR="0061539E">
              <w:rPr>
                <w:sz w:val="22"/>
              </w:rPr>
              <w:t>i 3-kondygnacyjny</w:t>
            </w:r>
            <w:r w:rsidRPr="00274069">
              <w:rPr>
                <w:sz w:val="22"/>
              </w:rPr>
              <w:t xml:space="preserve"> o powierzchni </w:t>
            </w:r>
            <w:r>
              <w:rPr>
                <w:sz w:val="22"/>
              </w:rPr>
              <w:t xml:space="preserve"> </w:t>
            </w:r>
            <w:r w:rsidR="0061539E">
              <w:rPr>
                <w:sz w:val="22"/>
              </w:rPr>
              <w:t>zabudowy 1060</w:t>
            </w:r>
            <w:r w:rsidRPr="00274069">
              <w:rPr>
                <w:sz w:val="22"/>
              </w:rPr>
              <w:t>,00 m</w:t>
            </w:r>
            <w:r w:rsidRPr="00274069">
              <w:rPr>
                <w:sz w:val="22"/>
                <w:vertAlign w:val="superscript"/>
              </w:rPr>
              <w:t>2</w:t>
            </w:r>
            <w:r w:rsidRPr="00274069">
              <w:rPr>
                <w:sz w:val="22"/>
              </w:rPr>
              <w:t xml:space="preserve">, </w:t>
            </w:r>
            <w:r w:rsidR="0061539E">
              <w:rPr>
                <w:sz w:val="22"/>
              </w:rPr>
              <w:t xml:space="preserve">w głębi dziedzińca 3 budynki </w:t>
            </w:r>
            <w:r w:rsidR="00F53BDD">
              <w:rPr>
                <w:sz w:val="22"/>
              </w:rPr>
              <w:br/>
            </w:r>
            <w:r w:rsidR="0061539E">
              <w:rPr>
                <w:sz w:val="22"/>
              </w:rPr>
              <w:t xml:space="preserve">2-kondygnacyjne </w:t>
            </w:r>
            <w:r w:rsidR="00B5166C">
              <w:rPr>
                <w:sz w:val="22"/>
              </w:rPr>
              <w:t xml:space="preserve">zblokowane z budynkiem frontowym. </w:t>
            </w:r>
          </w:p>
        </w:tc>
        <w:tc>
          <w:tcPr>
            <w:tcW w:w="3260" w:type="dxa"/>
            <w:vAlign w:val="center"/>
          </w:tcPr>
          <w:p w14:paraId="4EDA66FE" w14:textId="39474311" w:rsidR="00695BFC" w:rsidRDefault="009B384A" w:rsidP="00F54F37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Przedmiotem użyczenia będ</w:t>
            </w:r>
            <w:r w:rsidR="00A60AF3">
              <w:rPr>
                <w:rFonts w:eastAsia="Calibri" w:cs="Times New Roman"/>
                <w:sz w:val="22"/>
              </w:rPr>
              <w:t>ą</w:t>
            </w:r>
            <w:r w:rsidRPr="00274069">
              <w:rPr>
                <w:rFonts w:eastAsia="Calibri" w:cs="Times New Roman"/>
                <w:sz w:val="22"/>
              </w:rPr>
              <w:br/>
              <w:t>pomieszczeni</w:t>
            </w:r>
            <w:r w:rsidR="00A60AF3">
              <w:rPr>
                <w:rFonts w:eastAsia="Calibri" w:cs="Times New Roman"/>
                <w:sz w:val="22"/>
              </w:rPr>
              <w:t>a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o powierzchni</w:t>
            </w:r>
            <w:r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br/>
              <w:t>użytkowej</w:t>
            </w:r>
            <w:r w:rsidRPr="00274069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2</w:t>
            </w:r>
            <w:r w:rsidR="00532B1C">
              <w:rPr>
                <w:rFonts w:eastAsia="Calibri" w:cs="Times New Roman"/>
                <w:sz w:val="22"/>
              </w:rPr>
              <w:t>46,77</w:t>
            </w:r>
            <w:r w:rsidRPr="00274069">
              <w:rPr>
                <w:rFonts w:eastAsia="Calibri" w:cs="Times New Roman"/>
                <w:sz w:val="22"/>
              </w:rPr>
              <w:t> </w:t>
            </w:r>
            <w:r w:rsidRPr="00982B42">
              <w:rPr>
                <w:rFonts w:eastAsia="Calibri" w:cs="Times New Roman"/>
                <w:sz w:val="22"/>
              </w:rPr>
              <w:t>m</w:t>
            </w:r>
            <w:r w:rsidRPr="00532B1C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982B42">
              <w:rPr>
                <w:rFonts w:eastAsia="Calibri" w:cs="Times New Roman"/>
                <w:sz w:val="22"/>
              </w:rPr>
              <w:t>,</w:t>
            </w:r>
            <w:r w:rsidR="00532B1C">
              <w:rPr>
                <w:rFonts w:eastAsia="Calibri" w:cs="Times New Roman"/>
                <w:sz w:val="22"/>
              </w:rPr>
              <w:t xml:space="preserve"> </w:t>
            </w:r>
            <w:r w:rsidR="0061539E" w:rsidRPr="00982B42">
              <w:rPr>
                <w:rFonts w:eastAsia="Calibri" w:cs="Times New Roman"/>
                <w:sz w:val="22"/>
              </w:rPr>
              <w:t>w</w:t>
            </w:r>
            <w:r w:rsidR="0061539E">
              <w:rPr>
                <w:rFonts w:eastAsia="Calibri" w:cs="Times New Roman"/>
                <w:sz w:val="22"/>
              </w:rPr>
              <w:t xml:space="preserve"> budynku</w:t>
            </w:r>
            <w:r w:rsidR="00982B42">
              <w:rPr>
                <w:rFonts w:eastAsia="Calibri" w:cs="Times New Roman"/>
                <w:sz w:val="22"/>
              </w:rPr>
              <w:t xml:space="preserve"> </w:t>
            </w:r>
            <w:r w:rsidR="0061539E">
              <w:rPr>
                <w:rFonts w:eastAsia="Calibri" w:cs="Times New Roman"/>
                <w:sz w:val="22"/>
              </w:rPr>
              <w:t>posadowionym na nieruchomości</w:t>
            </w:r>
            <w:r w:rsidR="00982B42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 xml:space="preserve"> znajdujące </w:t>
            </w:r>
            <w:r w:rsidR="00A60AF3">
              <w:rPr>
                <w:rFonts w:eastAsia="Calibri" w:cs="Times New Roman"/>
                <w:sz w:val="22"/>
              </w:rPr>
              <w:t>się</w:t>
            </w:r>
            <w:r w:rsidR="00532B1C">
              <w:rPr>
                <w:rFonts w:eastAsia="Calibri" w:cs="Times New Roman"/>
                <w:sz w:val="22"/>
              </w:rPr>
              <w:t xml:space="preserve">: </w:t>
            </w:r>
            <w:r w:rsidR="00695BFC">
              <w:rPr>
                <w:rFonts w:eastAsia="Calibri" w:cs="Times New Roman"/>
                <w:sz w:val="22"/>
              </w:rPr>
              <w:br/>
              <w:t xml:space="preserve">a) w </w:t>
            </w:r>
            <w:r w:rsidR="00A60AF3">
              <w:rPr>
                <w:rFonts w:eastAsia="Calibri" w:cs="Times New Roman"/>
                <w:sz w:val="22"/>
              </w:rPr>
              <w:t>piwnicach (nr -1201,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-1202,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982B42">
              <w:rPr>
                <w:rFonts w:eastAsia="Calibri" w:cs="Times New Roman"/>
                <w:sz w:val="22"/>
              </w:rPr>
              <w:br/>
            </w:r>
            <w:r w:rsidR="00A60AF3">
              <w:rPr>
                <w:rFonts w:eastAsia="Calibri" w:cs="Times New Roman"/>
                <w:sz w:val="22"/>
              </w:rPr>
              <w:t>-</w:t>
            </w:r>
            <w:r w:rsidR="00982B42">
              <w:rPr>
                <w:rFonts w:eastAsia="Calibri" w:cs="Times New Roman"/>
                <w:sz w:val="22"/>
              </w:rPr>
              <w:t>1203, -</w:t>
            </w:r>
            <w:r w:rsidR="00A60AF3">
              <w:rPr>
                <w:rFonts w:eastAsia="Calibri" w:cs="Times New Roman"/>
                <w:sz w:val="22"/>
              </w:rPr>
              <w:t xml:space="preserve">1204), </w:t>
            </w:r>
            <w:r w:rsidR="00532B1C">
              <w:rPr>
                <w:rFonts w:eastAsia="Calibri" w:cs="Times New Roman"/>
                <w:sz w:val="22"/>
              </w:rPr>
              <w:br/>
            </w:r>
            <w:r w:rsidR="00695BFC">
              <w:rPr>
                <w:rFonts w:eastAsia="Calibri" w:cs="Times New Roman"/>
                <w:sz w:val="22"/>
              </w:rPr>
              <w:t xml:space="preserve">b) </w:t>
            </w:r>
            <w:r w:rsidR="00A60AF3">
              <w:rPr>
                <w:rFonts w:eastAsia="Calibri" w:cs="Times New Roman"/>
                <w:sz w:val="22"/>
              </w:rPr>
              <w:t>na parterze (nr 0201,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0202,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0203,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532B1C">
              <w:rPr>
                <w:rFonts w:eastAsia="Calibri" w:cs="Times New Roman"/>
                <w:sz w:val="22"/>
              </w:rPr>
              <w:t xml:space="preserve">0204, </w:t>
            </w:r>
            <w:r w:rsidR="00A60AF3">
              <w:rPr>
                <w:rFonts w:eastAsia="Calibri" w:cs="Times New Roman"/>
                <w:sz w:val="22"/>
              </w:rPr>
              <w:t>020</w:t>
            </w:r>
            <w:r w:rsidR="00982B42">
              <w:rPr>
                <w:rFonts w:eastAsia="Calibri" w:cs="Times New Roman"/>
                <w:sz w:val="22"/>
              </w:rPr>
              <w:t>5</w:t>
            </w:r>
            <w:r w:rsidR="00532B1C">
              <w:rPr>
                <w:rFonts w:eastAsia="Calibri" w:cs="Times New Roman"/>
                <w:sz w:val="22"/>
              </w:rPr>
              <w:t xml:space="preserve">), </w:t>
            </w:r>
          </w:p>
          <w:p w14:paraId="41DF8436" w14:textId="162A8E1C" w:rsidR="009B384A" w:rsidRPr="00274069" w:rsidRDefault="00695BFC" w:rsidP="00F54F3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c)  </w:t>
            </w:r>
            <w:r w:rsidR="00A60AF3">
              <w:rPr>
                <w:rFonts w:eastAsia="Calibri" w:cs="Times New Roman"/>
                <w:sz w:val="22"/>
              </w:rPr>
              <w:t xml:space="preserve">na I piętrze ( </w:t>
            </w:r>
            <w:r w:rsidR="00982B42">
              <w:rPr>
                <w:rFonts w:eastAsia="Calibri" w:cs="Times New Roman"/>
                <w:sz w:val="22"/>
              </w:rPr>
              <w:t xml:space="preserve">część powierzchni </w:t>
            </w:r>
            <w:r w:rsidR="00A60AF3">
              <w:rPr>
                <w:rFonts w:eastAsia="Calibri" w:cs="Times New Roman"/>
                <w:sz w:val="22"/>
              </w:rPr>
              <w:t xml:space="preserve"> pomieszcze</w:t>
            </w:r>
            <w:r w:rsidR="00982B42">
              <w:rPr>
                <w:rFonts w:eastAsia="Calibri" w:cs="Times New Roman"/>
                <w:sz w:val="22"/>
              </w:rPr>
              <w:t>ń</w:t>
            </w:r>
            <w:r w:rsidR="00A60AF3">
              <w:rPr>
                <w:rFonts w:eastAsia="Calibri" w:cs="Times New Roman"/>
                <w:sz w:val="22"/>
              </w:rPr>
              <w:t xml:space="preserve"> </w:t>
            </w:r>
            <w:r w:rsidR="008D2217">
              <w:rPr>
                <w:rFonts w:eastAsia="Calibri" w:cs="Times New Roman"/>
                <w:sz w:val="22"/>
              </w:rPr>
              <w:br/>
            </w:r>
            <w:r w:rsidR="00A60AF3">
              <w:rPr>
                <w:rFonts w:eastAsia="Calibri" w:cs="Times New Roman"/>
                <w:sz w:val="22"/>
              </w:rPr>
              <w:t>nr 1003,1004</w:t>
            </w:r>
            <w:r w:rsidR="00982B42">
              <w:rPr>
                <w:rFonts w:eastAsia="Calibri" w:cs="Times New Roman"/>
                <w:sz w:val="22"/>
              </w:rPr>
              <w:t>, 2105, 2106</w:t>
            </w:r>
            <w:r>
              <w:rPr>
                <w:rFonts w:eastAsia="Calibri" w:cs="Times New Roman"/>
                <w:sz w:val="22"/>
              </w:rPr>
              <w:t>).</w:t>
            </w:r>
          </w:p>
          <w:p w14:paraId="36DFE947" w14:textId="566F6721" w:rsidR="009B384A" w:rsidRPr="00274069" w:rsidRDefault="009B384A" w:rsidP="00F54F37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sz w:val="22"/>
              </w:rPr>
              <w:t>Budynek wyposażony jest w instalacje:</w:t>
            </w:r>
            <w:r w:rsidR="00982B42">
              <w:rPr>
                <w:sz w:val="22"/>
              </w:rPr>
              <w:t xml:space="preserve"> </w:t>
            </w:r>
            <w:r w:rsidRPr="00274069">
              <w:rPr>
                <w:sz w:val="22"/>
              </w:rPr>
              <w:t xml:space="preserve">wodno-kanalizacyjną, </w:t>
            </w:r>
            <w:r w:rsidR="009A21B5" w:rsidRPr="00274069">
              <w:rPr>
                <w:sz w:val="22"/>
              </w:rPr>
              <w:t xml:space="preserve">elektryczną, </w:t>
            </w:r>
            <w:r w:rsidRPr="00274069">
              <w:rPr>
                <w:sz w:val="22"/>
              </w:rPr>
              <w:t xml:space="preserve">c. o. i </w:t>
            </w:r>
            <w:r w:rsidR="00A60AF3">
              <w:rPr>
                <w:sz w:val="22"/>
              </w:rPr>
              <w:t>ciepłej wody użytkowej z sieci miejskiej,</w:t>
            </w:r>
            <w:r w:rsidR="0061539E">
              <w:rPr>
                <w:sz w:val="22"/>
              </w:rPr>
              <w:t xml:space="preserve"> </w:t>
            </w:r>
            <w:r w:rsidR="00A60AF3">
              <w:rPr>
                <w:sz w:val="22"/>
              </w:rPr>
              <w:t>odgromową, wentylacji mechanicznej i klimatyzacji</w:t>
            </w:r>
            <w:r w:rsidRPr="00274069">
              <w:rPr>
                <w:sz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7052494" w14:textId="5CA475B0" w:rsidR="009B384A" w:rsidRPr="00274069" w:rsidRDefault="00A808BD" w:rsidP="00F54F37">
            <w:pPr>
              <w:jc w:val="left"/>
              <w:rPr>
                <w:sz w:val="22"/>
              </w:rPr>
            </w:pPr>
            <w:r w:rsidRPr="000E7FDB">
              <w:rPr>
                <w:sz w:val="22"/>
              </w:rPr>
              <w:t>Zgodnie z</w:t>
            </w:r>
            <w:r>
              <w:rPr>
                <w:sz w:val="22"/>
              </w:rPr>
              <w:t xml:space="preserve"> miejscowym planem zagospodarowania przestrzennego </w:t>
            </w:r>
            <w:r w:rsidRPr="000E7FDB">
              <w:rPr>
                <w:sz w:val="22"/>
              </w:rPr>
              <w:t xml:space="preserve"> </w:t>
            </w:r>
            <w:r w:rsidRPr="000E7FDB">
              <w:rPr>
                <w:sz w:val="22"/>
              </w:rPr>
              <w:br/>
              <w:t xml:space="preserve">zatwierdzonym </w:t>
            </w:r>
            <w:r>
              <w:rPr>
                <w:sz w:val="22"/>
              </w:rPr>
              <w:t xml:space="preserve">uchwałą </w:t>
            </w:r>
            <w:r w:rsidR="00695BFC">
              <w:rPr>
                <w:sz w:val="22"/>
              </w:rPr>
              <w:br/>
            </w:r>
            <w:r w:rsidR="009B384A" w:rsidRPr="00274069">
              <w:rPr>
                <w:sz w:val="22"/>
              </w:rPr>
              <w:t>Nr</w:t>
            </w:r>
            <w:r w:rsidR="009B384A">
              <w:rPr>
                <w:sz w:val="22"/>
              </w:rPr>
              <w:t xml:space="preserve"> </w:t>
            </w:r>
            <w:r w:rsidR="00E21718">
              <w:rPr>
                <w:sz w:val="22"/>
              </w:rPr>
              <w:t xml:space="preserve">XXIX/756/16 </w:t>
            </w:r>
            <w:r w:rsidR="009B384A" w:rsidRPr="00274069">
              <w:rPr>
                <w:sz w:val="22"/>
              </w:rPr>
              <w:t>Rady Miejskiej w Łodzi</w:t>
            </w:r>
            <w:r w:rsidR="00727D5C">
              <w:rPr>
                <w:sz w:val="22"/>
              </w:rPr>
              <w:t xml:space="preserve">, </w:t>
            </w:r>
            <w:r w:rsidR="00E21718">
              <w:rPr>
                <w:sz w:val="22"/>
              </w:rPr>
              <w:t>przedmiotowa ni</w:t>
            </w:r>
            <w:r w:rsidR="009B384A">
              <w:rPr>
                <w:sz w:val="22"/>
              </w:rPr>
              <w:t>eruchomość</w:t>
            </w:r>
            <w:r w:rsidR="00E21718">
              <w:rPr>
                <w:sz w:val="22"/>
              </w:rPr>
              <w:t xml:space="preserve"> położona </w:t>
            </w:r>
            <w:r>
              <w:rPr>
                <w:sz w:val="22"/>
              </w:rPr>
              <w:t xml:space="preserve">jest na </w:t>
            </w:r>
            <w:r w:rsidR="00E21718">
              <w:rPr>
                <w:sz w:val="22"/>
              </w:rPr>
              <w:t>teren</w:t>
            </w:r>
            <w:r>
              <w:rPr>
                <w:sz w:val="22"/>
              </w:rPr>
              <w:t xml:space="preserve">ach </w:t>
            </w:r>
            <w:r w:rsidR="00E21718">
              <w:rPr>
                <w:sz w:val="22"/>
              </w:rPr>
              <w:t xml:space="preserve"> zabudowy</w:t>
            </w:r>
            <w:r w:rsidR="00B5166C">
              <w:rPr>
                <w:sz w:val="22"/>
              </w:rPr>
              <w:t xml:space="preserve"> </w:t>
            </w:r>
            <w:r w:rsidR="00E21718">
              <w:rPr>
                <w:sz w:val="22"/>
              </w:rPr>
              <w:t xml:space="preserve">mieszkaniowej wielorodzinnej </w:t>
            </w:r>
            <w:r w:rsidR="00695BFC">
              <w:rPr>
                <w:sz w:val="22"/>
              </w:rPr>
              <w:br/>
            </w:r>
            <w:r w:rsidR="00E21718">
              <w:rPr>
                <w:sz w:val="22"/>
              </w:rPr>
              <w:t>i usługowej</w:t>
            </w:r>
            <w:r>
              <w:rPr>
                <w:sz w:val="22"/>
              </w:rPr>
              <w:t xml:space="preserve">. Nieruchomość </w:t>
            </w:r>
            <w:r w:rsidR="009B384A">
              <w:rPr>
                <w:sz w:val="22"/>
              </w:rPr>
              <w:t xml:space="preserve"> </w:t>
            </w:r>
            <w:r>
              <w:rPr>
                <w:sz w:val="22"/>
              </w:rPr>
              <w:t>położona jest  w granicach obszaru stanowiącego zabytek, oraz przeznaczonych do rewitalizacji.</w:t>
            </w:r>
          </w:p>
          <w:p w14:paraId="2B592F2A" w14:textId="19BC5B81" w:rsidR="009B384A" w:rsidRPr="00274069" w:rsidRDefault="009B384A" w:rsidP="00B5166C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Użyczenie </w:t>
            </w:r>
            <w:r w:rsidR="00A60AF3">
              <w:rPr>
                <w:rFonts w:eastAsia="Calibri" w:cs="Times New Roman"/>
                <w:sz w:val="22"/>
              </w:rPr>
              <w:t>z przeznaczeniem na realizację zadań</w:t>
            </w:r>
            <w:r w:rsidR="00B5166C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statutowych.</w:t>
            </w:r>
          </w:p>
          <w:p w14:paraId="1773193B" w14:textId="77777777" w:rsidR="009B384A" w:rsidRPr="002B4654" w:rsidRDefault="009B384A" w:rsidP="00F54F37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  <w:p w14:paraId="359B9E09" w14:textId="7CE3284F" w:rsidR="009B384A" w:rsidRPr="00274069" w:rsidRDefault="00E349C1" w:rsidP="00E349C1">
            <w:pPr>
              <w:ind w:firstLine="317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 xml:space="preserve">      </w:t>
            </w:r>
            <w:proofErr w:type="spellStart"/>
            <w:r w:rsidR="009B384A" w:rsidRPr="00274069">
              <w:rPr>
                <w:rFonts w:eastAsia="Calibri" w:cs="Times New Roman"/>
                <w:b/>
                <w:bCs/>
                <w:sz w:val="22"/>
              </w:rPr>
              <w:t>Komodatariusz</w:t>
            </w:r>
            <w:proofErr w:type="spellEnd"/>
            <w:r w:rsidR="009B384A" w:rsidRPr="00274069">
              <w:rPr>
                <w:rFonts w:eastAsia="Calibri" w:cs="Times New Roman"/>
                <w:b/>
                <w:bCs/>
                <w:sz w:val="22"/>
              </w:rPr>
              <w:t>:</w:t>
            </w:r>
          </w:p>
          <w:p w14:paraId="2E0AA28D" w14:textId="02A3687F" w:rsidR="00A808BD" w:rsidRPr="00274069" w:rsidRDefault="00A808BD" w:rsidP="00E349C1">
            <w:pPr>
              <w:ind w:hanging="111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Urząd Marszałkowski </w:t>
            </w:r>
            <w:r w:rsidR="00E349C1">
              <w:rPr>
                <w:rFonts w:eastAsia="Calibri" w:cs="Times New Roman"/>
                <w:sz w:val="22"/>
              </w:rPr>
              <w:t xml:space="preserve">   </w:t>
            </w:r>
            <w:r>
              <w:rPr>
                <w:rFonts w:eastAsia="Calibri" w:cs="Times New Roman"/>
                <w:sz w:val="22"/>
              </w:rPr>
              <w:t>Województwa Łódzkiego</w:t>
            </w:r>
          </w:p>
        </w:tc>
        <w:tc>
          <w:tcPr>
            <w:tcW w:w="1701" w:type="dxa"/>
            <w:vAlign w:val="center"/>
          </w:tcPr>
          <w:p w14:paraId="690AC88C" w14:textId="7DFA937D" w:rsidR="009B384A" w:rsidRPr="00274069" w:rsidRDefault="009B384A" w:rsidP="00F54F37">
            <w:pPr>
              <w:ind w:firstLine="34"/>
              <w:jc w:val="center"/>
              <w:rPr>
                <w:sz w:val="22"/>
              </w:rPr>
            </w:pPr>
            <w:r w:rsidRPr="00274069">
              <w:rPr>
                <w:sz w:val="22"/>
              </w:rPr>
              <w:t xml:space="preserve">Na okres  </w:t>
            </w:r>
            <w:r w:rsidR="00532B1C">
              <w:rPr>
                <w:sz w:val="22"/>
              </w:rPr>
              <w:br/>
            </w:r>
            <w:r w:rsidRPr="00274069">
              <w:rPr>
                <w:sz w:val="22"/>
              </w:rPr>
              <w:t>do 3</w:t>
            </w:r>
            <w:r w:rsidR="00E21718">
              <w:rPr>
                <w:sz w:val="22"/>
              </w:rPr>
              <w:t>1</w:t>
            </w:r>
            <w:r w:rsidRPr="00274069">
              <w:rPr>
                <w:sz w:val="22"/>
              </w:rPr>
              <w:t>.</w:t>
            </w:r>
            <w:r w:rsidR="00E21718">
              <w:rPr>
                <w:sz w:val="22"/>
              </w:rPr>
              <w:t>12</w:t>
            </w:r>
            <w:r w:rsidRPr="00274069">
              <w:rPr>
                <w:sz w:val="22"/>
              </w:rPr>
              <w:t>.202</w:t>
            </w:r>
            <w:r w:rsidR="00532B1C">
              <w:rPr>
                <w:sz w:val="22"/>
              </w:rPr>
              <w:t>2</w:t>
            </w:r>
            <w:r w:rsidRPr="00274069">
              <w:rPr>
                <w:sz w:val="22"/>
              </w:rPr>
              <w:t xml:space="preserve"> r.</w:t>
            </w:r>
          </w:p>
        </w:tc>
      </w:tr>
    </w:tbl>
    <w:p w14:paraId="25A392B3" w14:textId="77777777" w:rsidR="009B384A" w:rsidRPr="00FA644D" w:rsidRDefault="009B384A" w:rsidP="009B384A">
      <w:pPr>
        <w:jc w:val="center"/>
        <w:rPr>
          <w:b/>
          <w:sz w:val="22"/>
        </w:rPr>
      </w:pPr>
    </w:p>
    <w:p w14:paraId="0F3F930E" w14:textId="2897C105" w:rsidR="009B384A" w:rsidRDefault="009B384A" w:rsidP="009B384A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695BFC">
        <w:rPr>
          <w:b/>
          <w:szCs w:val="24"/>
        </w:rPr>
        <w:t>9 do 30</w:t>
      </w:r>
      <w:r w:rsidR="00B5166C">
        <w:rPr>
          <w:b/>
          <w:szCs w:val="24"/>
        </w:rPr>
        <w:t xml:space="preserve"> listopada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695BFC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14:paraId="6A889510" w14:textId="4446B936" w:rsidR="00CB5CAE" w:rsidRDefault="009B384A" w:rsidP="009B384A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130</w:t>
      </w:r>
      <w:r w:rsidRPr="001240F8">
        <w:rPr>
          <w:b/>
          <w:sz w:val="26"/>
          <w:szCs w:val="24"/>
        </w:rPr>
        <w:t>.</w:t>
      </w:r>
    </w:p>
    <w:sectPr w:rsidR="00CB5CAE" w:rsidSect="00A808BD">
      <w:footerReference w:type="default" r:id="rId6"/>
      <w:pgSz w:w="16838" w:h="11906" w:orient="landscape"/>
      <w:pgMar w:top="567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C313" w14:textId="77777777" w:rsidR="00FE03D7" w:rsidRDefault="00FE03D7">
      <w:pPr>
        <w:spacing w:line="240" w:lineRule="auto"/>
      </w:pPr>
      <w:r>
        <w:separator/>
      </w:r>
    </w:p>
  </w:endnote>
  <w:endnote w:type="continuationSeparator" w:id="0">
    <w:p w14:paraId="36120128" w14:textId="77777777" w:rsidR="00FE03D7" w:rsidRDefault="00FE0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37054F71" w14:textId="77777777" w:rsidR="00B47A62" w:rsidRPr="006A508A" w:rsidRDefault="00F53BD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61C57D03" w14:textId="77777777" w:rsidR="00B47A62" w:rsidRDefault="00FE03D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F94D" w14:textId="77777777" w:rsidR="00FE03D7" w:rsidRDefault="00FE03D7">
      <w:pPr>
        <w:spacing w:line="240" w:lineRule="auto"/>
      </w:pPr>
      <w:r>
        <w:separator/>
      </w:r>
    </w:p>
  </w:footnote>
  <w:footnote w:type="continuationSeparator" w:id="0">
    <w:p w14:paraId="04FEAF59" w14:textId="77777777" w:rsidR="00FE03D7" w:rsidRDefault="00FE03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AE"/>
    <w:rsid w:val="00040AA0"/>
    <w:rsid w:val="00182903"/>
    <w:rsid w:val="00532B1C"/>
    <w:rsid w:val="0061539E"/>
    <w:rsid w:val="00695BFC"/>
    <w:rsid w:val="006C78F4"/>
    <w:rsid w:val="00727D5C"/>
    <w:rsid w:val="008D2217"/>
    <w:rsid w:val="00982B42"/>
    <w:rsid w:val="009A21B5"/>
    <w:rsid w:val="009B384A"/>
    <w:rsid w:val="00A60AF3"/>
    <w:rsid w:val="00A808BD"/>
    <w:rsid w:val="00B5166C"/>
    <w:rsid w:val="00B71C77"/>
    <w:rsid w:val="00CB5CAE"/>
    <w:rsid w:val="00E21718"/>
    <w:rsid w:val="00E349C1"/>
    <w:rsid w:val="00E93CA7"/>
    <w:rsid w:val="00F53BDD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E4B4"/>
  <w15:chartTrackingRefBased/>
  <w15:docId w15:val="{F3F678B0-8221-4150-9EFE-FE8BF63D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84A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384A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B38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8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AStepniak</dc:creator>
  <cp:keywords/>
  <dc:description/>
  <cp:lastModifiedBy>AStepniak</cp:lastModifiedBy>
  <cp:revision>9</cp:revision>
  <cp:lastPrinted>2021-11-03T08:27:00Z</cp:lastPrinted>
  <dcterms:created xsi:type="dcterms:W3CDTF">2020-11-04T11:40:00Z</dcterms:created>
  <dcterms:modified xsi:type="dcterms:W3CDTF">2021-11-03T08:32:00Z</dcterms:modified>
</cp:coreProperties>
</file>