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30" w:rsidRPr="00B74439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0D5530" w:rsidRPr="00B74439" w:rsidRDefault="000D5530" w:rsidP="000D5530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0D5530" w:rsidRPr="00B74439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0D5530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>
        <w:rPr>
          <w:rFonts w:ascii="Times New Roman" w:hAnsi="Times New Roman" w:cs="Times New Roman"/>
          <w:b/>
          <w:sz w:val="26"/>
          <w:szCs w:val="24"/>
        </w:rPr>
        <w:t xml:space="preserve">15 stycznia 2018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0D5530" w:rsidRDefault="000D5530" w:rsidP="000D553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</w:t>
      </w:r>
      <w:r w:rsidR="001465A3">
        <w:rPr>
          <w:rFonts w:ascii="Times New Roman" w:hAnsi="Times New Roman" w:cs="Times New Roman"/>
          <w:b/>
          <w:sz w:val="26"/>
          <w:szCs w:val="24"/>
        </w:rPr>
        <w:t xml:space="preserve"> dzierżawę</w:t>
      </w:r>
    </w:p>
    <w:p w:rsidR="000D5530" w:rsidRPr="000D5530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>fragmentu płaszcza komina oraz gruntu 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b/>
          <w:sz w:val="26"/>
          <w:szCs w:val="24"/>
        </w:rPr>
        <w:t>podnóża komina,</w:t>
      </w:r>
    </w:p>
    <w:p w:rsidR="000D5530" w:rsidRPr="000D5530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usytuowanych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 na działce gruntu  nr 51/97, </w:t>
      </w:r>
    </w:p>
    <w:p w:rsidR="000D5530" w:rsidRDefault="000D5530" w:rsidP="000D5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0D5530">
        <w:rPr>
          <w:rFonts w:ascii="Times New Roman" w:hAnsi="Times New Roman" w:cs="Times New Roman"/>
          <w:b/>
          <w:sz w:val="26"/>
          <w:szCs w:val="24"/>
        </w:rPr>
        <w:t xml:space="preserve">położonej w </w:t>
      </w:r>
      <w:r>
        <w:rPr>
          <w:rFonts w:ascii="Times New Roman" w:hAnsi="Times New Roman" w:cs="Times New Roman"/>
          <w:b/>
          <w:sz w:val="26"/>
          <w:szCs w:val="24"/>
        </w:rPr>
        <w:t>Ł</w:t>
      </w:r>
      <w:r w:rsidRPr="000D5530">
        <w:rPr>
          <w:rFonts w:ascii="Times New Roman" w:hAnsi="Times New Roman" w:cs="Times New Roman"/>
          <w:b/>
          <w:sz w:val="26"/>
          <w:szCs w:val="24"/>
        </w:rPr>
        <w:t xml:space="preserve">odzi,  przy ul. </w:t>
      </w:r>
      <w:r w:rsidR="001465A3">
        <w:rPr>
          <w:rFonts w:ascii="Times New Roman" w:hAnsi="Times New Roman" w:cs="Times New Roman"/>
          <w:b/>
          <w:sz w:val="26"/>
          <w:szCs w:val="24"/>
        </w:rPr>
        <w:t>A</w:t>
      </w:r>
      <w:r w:rsidRPr="000D5530">
        <w:rPr>
          <w:rFonts w:ascii="Times New Roman" w:hAnsi="Times New Roman" w:cs="Times New Roman"/>
          <w:b/>
          <w:sz w:val="26"/>
          <w:szCs w:val="24"/>
        </w:rPr>
        <w:t>leksandrowskiej 159</w:t>
      </w:r>
    </w:p>
    <w:p w:rsidR="000D5530" w:rsidRDefault="000D5530" w:rsidP="000D553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530" w:rsidRPr="004A51D8" w:rsidRDefault="000D5530" w:rsidP="000D553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530" w:rsidRPr="000D5530" w:rsidRDefault="000D5530" w:rsidP="000D553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Przedmiotem dzierżawy będzie fragment płaszcza komina oraz 12,00 m</w:t>
      </w:r>
      <w:r w:rsidRPr="001465A3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0D5530">
        <w:rPr>
          <w:rFonts w:ascii="Times New Roman" w:hAnsi="Times New Roman" w:cs="Times New Roman"/>
          <w:sz w:val="26"/>
          <w:szCs w:val="24"/>
        </w:rPr>
        <w:t xml:space="preserve"> gruntu u podnóża komina, usytuowanych w Łodzi, przy ul. Aleksandrowskiej 159, na działce oznaczonej w ewidencji gruntów w obrębie geodezyjnym B-37 miasta Łodzi numerem 51/97, dla której Sąd Rejonowy dla Łodzi-Śródmieścia prowadzi księgę wieczystą o numerze LD1M/00296424/3.</w:t>
      </w:r>
      <w:r w:rsidR="001465A3">
        <w:rPr>
          <w:rFonts w:ascii="Times New Roman" w:hAnsi="Times New Roman" w:cs="Times New Roman"/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Nieruchomość jest własnością Województwa Łódzkiego. </w:t>
      </w:r>
    </w:p>
    <w:p w:rsidR="000D5530" w:rsidRPr="000D5530" w:rsidRDefault="000D5530" w:rsidP="000D553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Powierzchnia przeznaczona jest na lokalizację instalacji telekomunikacyjnej.</w:t>
      </w:r>
    </w:p>
    <w:p w:rsidR="000D5530" w:rsidRPr="000D5530" w:rsidRDefault="000D5530" w:rsidP="000D5530">
      <w:pPr>
        <w:pStyle w:val="Akapitzlist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Przedmiotem przetargu będzie wysokość miesięcznego czynszu netto. </w:t>
      </w:r>
      <w:r w:rsidR="000528DF">
        <w:rPr>
          <w:rFonts w:ascii="Times New Roman" w:hAnsi="Times New Roman" w:cs="Times New Roman"/>
          <w:sz w:val="26"/>
          <w:szCs w:val="24"/>
        </w:rPr>
        <w:t>W dniu podpisywania umowy do wylicytowanej kwoty zostanie doliczony podatek VAT w obowiązującej</w:t>
      </w:r>
      <w:r w:rsidR="000528DF" w:rsidRPr="000528DF">
        <w:rPr>
          <w:rFonts w:ascii="Times New Roman" w:hAnsi="Times New Roman" w:cs="Times New Roman"/>
          <w:sz w:val="26"/>
          <w:szCs w:val="24"/>
        </w:rPr>
        <w:t xml:space="preserve"> </w:t>
      </w:r>
      <w:r w:rsidR="000528DF">
        <w:rPr>
          <w:rFonts w:ascii="Times New Roman" w:hAnsi="Times New Roman" w:cs="Times New Roman"/>
          <w:sz w:val="26"/>
          <w:szCs w:val="24"/>
        </w:rPr>
        <w:t xml:space="preserve">wysokości. </w:t>
      </w:r>
      <w:r w:rsidRPr="000D5530">
        <w:rPr>
          <w:rFonts w:ascii="Times New Roman" w:hAnsi="Times New Roman" w:cs="Times New Roman"/>
          <w:sz w:val="26"/>
          <w:szCs w:val="24"/>
        </w:rPr>
        <w:t xml:space="preserve">Umowa </w:t>
      </w:r>
      <w:r w:rsidR="000528DF">
        <w:rPr>
          <w:rFonts w:ascii="Times New Roman" w:hAnsi="Times New Roman" w:cs="Times New Roman"/>
          <w:sz w:val="26"/>
          <w:szCs w:val="24"/>
        </w:rPr>
        <w:t xml:space="preserve">dzierżawy </w:t>
      </w:r>
      <w:r w:rsidRPr="000D5530">
        <w:rPr>
          <w:rFonts w:ascii="Times New Roman" w:hAnsi="Times New Roman" w:cs="Times New Roman"/>
          <w:sz w:val="26"/>
          <w:szCs w:val="24"/>
        </w:rPr>
        <w:t xml:space="preserve">będzie zawarta na trzy lata. </w:t>
      </w:r>
    </w:p>
    <w:p w:rsidR="000D5530" w:rsidRPr="004A51D8" w:rsidRDefault="000D5530" w:rsidP="000D5530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0D5530" w:rsidRPr="000D5530" w:rsidRDefault="000D5530" w:rsidP="000D55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Otwarcie przetargu nastąpi w dniu 1</w:t>
      </w:r>
      <w:r>
        <w:rPr>
          <w:rFonts w:ascii="Times New Roman" w:hAnsi="Times New Roman" w:cs="Times New Roman"/>
          <w:sz w:val="26"/>
          <w:szCs w:val="24"/>
        </w:rPr>
        <w:t>5</w:t>
      </w:r>
      <w:r w:rsidRPr="000D553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stycznia </w:t>
      </w:r>
      <w:r w:rsidR="000528DF">
        <w:rPr>
          <w:rFonts w:ascii="Times New Roman" w:hAnsi="Times New Roman" w:cs="Times New Roman"/>
          <w:sz w:val="26"/>
          <w:szCs w:val="24"/>
        </w:rPr>
        <w:t xml:space="preserve">2018 r. </w:t>
      </w:r>
      <w:r w:rsidRPr="000D5530">
        <w:rPr>
          <w:rFonts w:ascii="Times New Roman" w:hAnsi="Times New Roman" w:cs="Times New Roman"/>
          <w:sz w:val="26"/>
          <w:szCs w:val="24"/>
        </w:rPr>
        <w:t>o godzinie 11:00.</w:t>
      </w:r>
    </w:p>
    <w:p w:rsidR="000D5530" w:rsidRPr="000D5530" w:rsidRDefault="000D5530" w:rsidP="000D55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Wywoławcza miesięczna stawka czynszu netto wynosi </w:t>
      </w:r>
      <w:r>
        <w:rPr>
          <w:rFonts w:ascii="Times New Roman" w:hAnsi="Times New Roman" w:cs="Times New Roman"/>
          <w:sz w:val="26"/>
          <w:szCs w:val="24"/>
        </w:rPr>
        <w:t>3050</w:t>
      </w:r>
      <w:r w:rsidRPr="000D5530">
        <w:rPr>
          <w:rFonts w:ascii="Times New Roman" w:hAnsi="Times New Roman" w:cs="Times New Roman"/>
          <w:sz w:val="26"/>
          <w:szCs w:val="24"/>
        </w:rPr>
        <w:t>,00 zł.</w:t>
      </w:r>
    </w:p>
    <w:p w:rsidR="000D5530" w:rsidRPr="000D5530" w:rsidRDefault="000D5530" w:rsidP="000D55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 xml:space="preserve">Wadium wynosi </w:t>
      </w:r>
      <w:r>
        <w:rPr>
          <w:rFonts w:ascii="Times New Roman" w:hAnsi="Times New Roman" w:cs="Times New Roman"/>
          <w:sz w:val="26"/>
          <w:szCs w:val="24"/>
        </w:rPr>
        <w:t>30</w:t>
      </w:r>
      <w:r w:rsidRPr="000D5530">
        <w:rPr>
          <w:rFonts w:ascii="Times New Roman" w:hAnsi="Times New Roman" w:cs="Times New Roman"/>
          <w:sz w:val="26"/>
          <w:szCs w:val="24"/>
        </w:rPr>
        <w:t>0,00 zł.</w:t>
      </w:r>
    </w:p>
    <w:p w:rsidR="000D5530" w:rsidRPr="000D5530" w:rsidRDefault="000D5530" w:rsidP="000D5530">
      <w:pPr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24"/>
        </w:rPr>
      </w:pPr>
    </w:p>
    <w:p w:rsidR="000D5530" w:rsidRPr="000D5530" w:rsidRDefault="000D5530" w:rsidP="000D55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>Przetarg odbędzie się w siedzibie ZNWŁ, w Łodzi, przy ul. Kamińskiego 7/9, pokój 208. Wpłaty wadium należy dokonać z rachunku przyszłego</w:t>
      </w:r>
      <w:r w:rsidR="001465A3">
        <w:rPr>
          <w:rFonts w:ascii="Times New Roman" w:hAnsi="Times New Roman" w:cs="Times New Roman"/>
          <w:sz w:val="26"/>
          <w:szCs w:val="24"/>
        </w:rPr>
        <w:t xml:space="preserve"> dzierżawcy</w:t>
      </w:r>
      <w:r w:rsidRPr="000D5530">
        <w:rPr>
          <w:rFonts w:ascii="Times New Roman" w:hAnsi="Times New Roman" w:cs="Times New Roman"/>
          <w:sz w:val="26"/>
          <w:szCs w:val="24"/>
        </w:rPr>
        <w:t xml:space="preserve">, odpowiednio: podmiotu gospodarczego lub osoby fizycznej, w terminie do dnia </w:t>
      </w:r>
      <w:r>
        <w:rPr>
          <w:rFonts w:ascii="Times New Roman" w:hAnsi="Times New Roman" w:cs="Times New Roman"/>
          <w:sz w:val="26"/>
          <w:szCs w:val="24"/>
        </w:rPr>
        <w:t>9</w:t>
      </w:r>
      <w:r w:rsidR="001465A3">
        <w:rPr>
          <w:rFonts w:ascii="Times New Roman" w:hAnsi="Times New Roman" w:cs="Times New Roman"/>
          <w:sz w:val="26"/>
          <w:szCs w:val="24"/>
        </w:rPr>
        <w:t> </w:t>
      </w:r>
      <w:r>
        <w:rPr>
          <w:rFonts w:ascii="Times New Roman" w:hAnsi="Times New Roman" w:cs="Times New Roman"/>
          <w:sz w:val="26"/>
          <w:szCs w:val="24"/>
        </w:rPr>
        <w:t xml:space="preserve">stycznia </w:t>
      </w:r>
      <w:r w:rsidRPr="000D5530">
        <w:rPr>
          <w:rFonts w:ascii="Times New Roman" w:hAnsi="Times New Roman" w:cs="Times New Roman"/>
          <w:sz w:val="26"/>
          <w:szCs w:val="24"/>
        </w:rPr>
        <w:t>201</w:t>
      </w:r>
      <w:r>
        <w:rPr>
          <w:rFonts w:ascii="Times New Roman" w:hAnsi="Times New Roman" w:cs="Times New Roman"/>
          <w:sz w:val="26"/>
          <w:szCs w:val="24"/>
        </w:rPr>
        <w:t>8</w:t>
      </w:r>
      <w:r w:rsidRPr="000D5530">
        <w:rPr>
          <w:rFonts w:ascii="Times New Roman" w:hAnsi="Times New Roman" w:cs="Times New Roman"/>
          <w:sz w:val="26"/>
          <w:szCs w:val="24"/>
        </w:rPr>
        <w:t xml:space="preserve"> roku, do godziny 14</w:t>
      </w:r>
      <w:r w:rsidRPr="000D5530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0D5530">
        <w:rPr>
          <w:rFonts w:ascii="Times New Roman" w:hAnsi="Times New Roman" w:cs="Times New Roman"/>
          <w:sz w:val="26"/>
          <w:szCs w:val="24"/>
        </w:rPr>
        <w:t xml:space="preserve">, na rachunek ZNWŁ, nr: </w:t>
      </w:r>
      <w:r w:rsidRPr="000D5530">
        <w:rPr>
          <w:rFonts w:ascii="Times New Roman" w:hAnsi="Times New Roman" w:cs="Times New Roman"/>
          <w:b/>
          <w:sz w:val="26"/>
          <w:szCs w:val="24"/>
        </w:rPr>
        <w:t>56 1240 3073 1111 0010 1297 4811</w:t>
      </w:r>
      <w:r w:rsidRPr="000D5530">
        <w:rPr>
          <w:rFonts w:ascii="Times New Roman" w:hAnsi="Times New Roman" w:cs="Times New Roman"/>
          <w:sz w:val="26"/>
          <w:szCs w:val="24"/>
        </w:rPr>
        <w:t>, z dopiskiem: „</w:t>
      </w:r>
      <w:r w:rsidRPr="000D5530">
        <w:rPr>
          <w:rFonts w:ascii="Times New Roman" w:hAnsi="Times New Roman" w:cs="Times New Roman"/>
          <w:i/>
          <w:sz w:val="26"/>
          <w:szCs w:val="24"/>
        </w:rPr>
        <w:t>Przetarg – Łódź,</w:t>
      </w:r>
      <w:r>
        <w:rPr>
          <w:rFonts w:ascii="Times New Roman" w:hAnsi="Times New Roman" w:cs="Times New Roman"/>
          <w:i/>
          <w:sz w:val="26"/>
          <w:szCs w:val="24"/>
        </w:rPr>
        <w:t xml:space="preserve"> Aleksandrowska</w:t>
      </w:r>
      <w:r w:rsidRPr="000D5530">
        <w:rPr>
          <w:rFonts w:ascii="Times New Roman" w:hAnsi="Times New Roman" w:cs="Times New Roman"/>
          <w:i/>
          <w:sz w:val="26"/>
          <w:szCs w:val="24"/>
        </w:rPr>
        <w:t>”</w:t>
      </w:r>
      <w:r w:rsidRPr="000D5530">
        <w:rPr>
          <w:rFonts w:ascii="Times New Roman" w:hAnsi="Times New Roman" w:cs="Times New Roman"/>
          <w:sz w:val="26"/>
          <w:szCs w:val="24"/>
        </w:rPr>
        <w:t>.</w:t>
      </w:r>
      <w:r w:rsidRPr="000D5530">
        <w:rPr>
          <w:sz w:val="26"/>
          <w:szCs w:val="24"/>
        </w:rPr>
        <w:t xml:space="preserve"> </w:t>
      </w:r>
      <w:r w:rsidRPr="000D5530">
        <w:rPr>
          <w:rFonts w:ascii="Times New Roman" w:hAnsi="Times New Roman" w:cs="Times New Roman"/>
          <w:sz w:val="26"/>
          <w:szCs w:val="24"/>
        </w:rPr>
        <w:t xml:space="preserve">Za datę wpłaty uważa się datę wpływu środków na konto organizatora. </w:t>
      </w:r>
    </w:p>
    <w:p w:rsidR="000D5530" w:rsidRPr="000D5530" w:rsidRDefault="000D5530" w:rsidP="000D5530">
      <w:pPr>
        <w:pStyle w:val="Tekstpodstawowy"/>
        <w:spacing w:after="0"/>
        <w:jc w:val="both"/>
        <w:rPr>
          <w:b/>
          <w:sz w:val="26"/>
        </w:rPr>
      </w:pPr>
      <w:r w:rsidRPr="000D5530">
        <w:rPr>
          <w:sz w:val="26"/>
        </w:rPr>
        <w:tab/>
        <w:t xml:space="preserve">W przetargu mogą wziąć udział osoby, które w terminie od dnia </w:t>
      </w:r>
      <w:r>
        <w:rPr>
          <w:sz w:val="26"/>
        </w:rPr>
        <w:t>4</w:t>
      </w:r>
      <w:r w:rsidRPr="000D5530">
        <w:rPr>
          <w:sz w:val="26"/>
        </w:rPr>
        <w:t xml:space="preserve"> do </w:t>
      </w:r>
      <w:r>
        <w:rPr>
          <w:sz w:val="26"/>
        </w:rPr>
        <w:t>9</w:t>
      </w:r>
      <w:r w:rsidRPr="000D5530">
        <w:rPr>
          <w:sz w:val="26"/>
        </w:rPr>
        <w:t xml:space="preserve"> </w:t>
      </w:r>
      <w:r>
        <w:rPr>
          <w:sz w:val="26"/>
        </w:rPr>
        <w:t xml:space="preserve">stycznia </w:t>
      </w:r>
      <w:r w:rsidRPr="000D5530">
        <w:rPr>
          <w:sz w:val="26"/>
        </w:rPr>
        <w:t>201</w:t>
      </w:r>
      <w:r>
        <w:rPr>
          <w:sz w:val="26"/>
        </w:rPr>
        <w:t>8</w:t>
      </w:r>
      <w:r w:rsidRPr="000D5530">
        <w:rPr>
          <w:sz w:val="26"/>
        </w:rPr>
        <w:t> r., do godziny 14</w:t>
      </w:r>
      <w:r w:rsidRPr="000D5530">
        <w:rPr>
          <w:sz w:val="26"/>
          <w:vertAlign w:val="superscript"/>
        </w:rPr>
        <w:t>00</w:t>
      </w:r>
      <w:r w:rsidRPr="000D5530">
        <w:rPr>
          <w:sz w:val="26"/>
        </w:rPr>
        <w:t xml:space="preserve">, w siedzibie ZNWŁ, w Łodzi, przy ul. Kamińskiego 7/9, w pokoju 104, złożą oświadczenie o przyjęciu bez </w:t>
      </w:r>
      <w:r w:rsidR="001465A3">
        <w:rPr>
          <w:sz w:val="26"/>
        </w:rPr>
        <w:t>zastrzeżeń warunków przetargu i </w:t>
      </w:r>
      <w:r w:rsidRPr="000D5530">
        <w:rPr>
          <w:sz w:val="26"/>
        </w:rPr>
        <w:t>uzyskają numer upoważniający do uczestnictwa w przetargu. W tym celu okażą dowód tożsamości i dowód wpłaty wadium, a przedstawiciele osób prawnych przedstawią ponadto odpis aktualny z Krajowego Rejestru Sądowego. W przypadku pełnomocników konieczne jest przedłożenie stosownych pełnomocnictw.</w:t>
      </w:r>
    </w:p>
    <w:p w:rsidR="000D5530" w:rsidRPr="000D5530" w:rsidRDefault="000D5530" w:rsidP="000D55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ab/>
        <w:t xml:space="preserve">Zarząd Nieruchomości Województwa Łódzkiego zastrzega sobie prawo odwołania ogłoszonego przetargu, jedynie z ważnych powodów. </w:t>
      </w:r>
    </w:p>
    <w:p w:rsidR="000D5530" w:rsidRPr="000D5530" w:rsidRDefault="000D5530" w:rsidP="000D5530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0D5530">
        <w:rPr>
          <w:rFonts w:ascii="Times New Roman" w:hAnsi="Times New Roman" w:cs="Times New Roman"/>
          <w:sz w:val="26"/>
          <w:szCs w:val="24"/>
        </w:rPr>
        <w:t>Bliższe informacje pod numerem tel.0 42 205-58-71 wew. 133.</w:t>
      </w:r>
    </w:p>
    <w:p w:rsidR="000D5530" w:rsidRDefault="000D5530" w:rsidP="000D5530"/>
    <w:p w:rsidR="000D5530" w:rsidRDefault="000D5530" w:rsidP="000D5530"/>
    <w:p w:rsidR="000D5530" w:rsidRDefault="000D5530" w:rsidP="000D5530"/>
    <w:p w:rsidR="000D5530" w:rsidRDefault="000D5530" w:rsidP="000D5530"/>
    <w:p w:rsidR="000A4925" w:rsidRDefault="000A4925"/>
    <w:sectPr w:rsidR="000A4925" w:rsidSect="008A455E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83" w:rsidRDefault="00CE2183" w:rsidP="00B81D74">
      <w:pPr>
        <w:spacing w:after="0" w:line="240" w:lineRule="auto"/>
      </w:pPr>
      <w:r>
        <w:separator/>
      </w:r>
    </w:p>
  </w:endnote>
  <w:endnote w:type="continuationSeparator" w:id="0">
    <w:p w:rsidR="00CE2183" w:rsidRDefault="00CE2183" w:rsidP="00B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D45A7D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528D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10A2C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3D702A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83" w:rsidRDefault="00CE2183" w:rsidP="00B81D74">
      <w:pPr>
        <w:spacing w:after="0" w:line="240" w:lineRule="auto"/>
      </w:pPr>
      <w:r>
        <w:separator/>
      </w:r>
    </w:p>
  </w:footnote>
  <w:footnote w:type="continuationSeparator" w:id="0">
    <w:p w:rsidR="00CE2183" w:rsidRDefault="00CE2183" w:rsidP="00B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30"/>
    <w:rsid w:val="000528DF"/>
    <w:rsid w:val="00063CA6"/>
    <w:rsid w:val="0007386B"/>
    <w:rsid w:val="0007396F"/>
    <w:rsid w:val="000A4925"/>
    <w:rsid w:val="000D5530"/>
    <w:rsid w:val="00110A2C"/>
    <w:rsid w:val="001465A3"/>
    <w:rsid w:val="00154E56"/>
    <w:rsid w:val="001B0301"/>
    <w:rsid w:val="001E013B"/>
    <w:rsid w:val="00235CA0"/>
    <w:rsid w:val="00367243"/>
    <w:rsid w:val="003A4D2D"/>
    <w:rsid w:val="003D702A"/>
    <w:rsid w:val="00416ECE"/>
    <w:rsid w:val="00465CB4"/>
    <w:rsid w:val="004C1928"/>
    <w:rsid w:val="004D1A1A"/>
    <w:rsid w:val="00512E35"/>
    <w:rsid w:val="00530C2D"/>
    <w:rsid w:val="00546AB1"/>
    <w:rsid w:val="005A5B81"/>
    <w:rsid w:val="005C4768"/>
    <w:rsid w:val="00601C76"/>
    <w:rsid w:val="00621B7E"/>
    <w:rsid w:val="00771C06"/>
    <w:rsid w:val="00794312"/>
    <w:rsid w:val="008752E4"/>
    <w:rsid w:val="008E4EB2"/>
    <w:rsid w:val="0097228C"/>
    <w:rsid w:val="009A6667"/>
    <w:rsid w:val="009C6CA9"/>
    <w:rsid w:val="009F7F23"/>
    <w:rsid w:val="00A52164"/>
    <w:rsid w:val="00B13ED1"/>
    <w:rsid w:val="00B174A3"/>
    <w:rsid w:val="00B6359C"/>
    <w:rsid w:val="00B81D74"/>
    <w:rsid w:val="00CE2183"/>
    <w:rsid w:val="00D118BA"/>
    <w:rsid w:val="00D45A7D"/>
    <w:rsid w:val="00DC6E3A"/>
    <w:rsid w:val="00E25737"/>
    <w:rsid w:val="00EA6297"/>
    <w:rsid w:val="00F026D6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5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5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D5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530"/>
  </w:style>
  <w:style w:type="paragraph" w:styleId="Tekstpodstawowy">
    <w:name w:val="Body Text"/>
    <w:basedOn w:val="Normalny"/>
    <w:link w:val="TekstpodstawowyZnak"/>
    <w:uiPriority w:val="99"/>
    <w:unhideWhenUsed/>
    <w:rsid w:val="000D55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55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</dc:creator>
  <cp:lastModifiedBy>Zbigniew</cp:lastModifiedBy>
  <cp:revision>5</cp:revision>
  <cp:lastPrinted>2017-11-16T07:43:00Z</cp:lastPrinted>
  <dcterms:created xsi:type="dcterms:W3CDTF">2017-11-07T13:08:00Z</dcterms:created>
  <dcterms:modified xsi:type="dcterms:W3CDTF">2017-11-16T07:52:00Z</dcterms:modified>
</cp:coreProperties>
</file>