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17" w:rsidRDefault="00597117" w:rsidP="0059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47C4C" w:rsidRPr="00597117">
        <w:rPr>
          <w:b/>
          <w:sz w:val="24"/>
          <w:szCs w:val="24"/>
        </w:rPr>
        <w:t xml:space="preserve">nformacja o warunkach przetwarzania danych osobowych </w:t>
      </w:r>
    </w:p>
    <w:p w:rsidR="00C56640" w:rsidRPr="00597117" w:rsidRDefault="00D71468" w:rsidP="0059711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kandydatów do pracy</w:t>
      </w:r>
    </w:p>
    <w:p w:rsidR="00C56640" w:rsidRPr="00597117" w:rsidRDefault="00747C4C" w:rsidP="00597117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597117">
        <w:rPr>
          <w:rFonts w:ascii="Arial" w:hAnsi="Arial" w:cs="Arial"/>
        </w:rPr>
        <w:t>W</w:t>
      </w:r>
      <w:r w:rsidR="00BC0822" w:rsidRPr="00597117">
        <w:rPr>
          <w:rFonts w:ascii="Arial" w:hAnsi="Arial" w:cs="Arial"/>
        </w:rPr>
        <w:t xml:space="preserve">ypełniając </w:t>
      </w:r>
      <w:r w:rsidR="00C56640" w:rsidRPr="00597117">
        <w:rPr>
          <w:rFonts w:ascii="Arial" w:hAnsi="Arial" w:cs="Arial"/>
        </w:rPr>
        <w:t>obowiązek informacyjny wyn</w:t>
      </w:r>
      <w:r w:rsidRPr="00597117">
        <w:rPr>
          <w:rFonts w:ascii="Arial" w:hAnsi="Arial" w:cs="Arial"/>
        </w:rPr>
        <w:t>ikający z art. 13 rozporządzenia</w:t>
      </w:r>
      <w:r w:rsidR="00BC0822" w:rsidRPr="00597117">
        <w:rPr>
          <w:rFonts w:ascii="Arial" w:hAnsi="Arial" w:cs="Arial"/>
        </w:rPr>
        <w:t xml:space="preserve"> Parlamentu Europejskiego i </w:t>
      </w:r>
      <w:r w:rsidR="00C56640" w:rsidRPr="00597117">
        <w:rPr>
          <w:rFonts w:ascii="Arial" w:hAnsi="Arial" w:cs="Arial"/>
        </w:rPr>
        <w:t>Rady 2016/679 z dnia 27 kwietnia 2016 r. w sp</w:t>
      </w:r>
      <w:r w:rsidR="00BC0822" w:rsidRPr="00597117">
        <w:rPr>
          <w:rFonts w:ascii="Arial" w:hAnsi="Arial" w:cs="Arial"/>
        </w:rPr>
        <w:t xml:space="preserve">rawie ochrony osób fizycznych w związku z </w:t>
      </w:r>
      <w:r w:rsidR="00C56640" w:rsidRPr="00597117">
        <w:rPr>
          <w:rFonts w:ascii="Arial" w:hAnsi="Arial" w:cs="Arial"/>
        </w:rPr>
        <w:t>pr</w:t>
      </w:r>
      <w:r w:rsidR="00BC0822" w:rsidRPr="00597117">
        <w:rPr>
          <w:rFonts w:ascii="Arial" w:hAnsi="Arial" w:cs="Arial"/>
        </w:rPr>
        <w:t xml:space="preserve">zetwarzaniem danych osobowych </w:t>
      </w:r>
      <w:r w:rsidR="00597117" w:rsidRPr="00597117">
        <w:rPr>
          <w:rFonts w:ascii="Arial" w:hAnsi="Arial" w:cs="Arial"/>
        </w:rPr>
        <w:br/>
      </w:r>
      <w:r w:rsidR="00BC0822" w:rsidRPr="00597117">
        <w:rPr>
          <w:rFonts w:ascii="Arial" w:hAnsi="Arial" w:cs="Arial"/>
        </w:rPr>
        <w:t xml:space="preserve">i w </w:t>
      </w:r>
      <w:r w:rsidR="00C56640" w:rsidRPr="00597117">
        <w:rPr>
          <w:rFonts w:ascii="Arial" w:hAnsi="Arial" w:cs="Arial"/>
        </w:rPr>
        <w:t>sprawie swobodnego przepływu takich danych oraz uchylenia dyrektywy 95/46/WE chcemy poinformow</w:t>
      </w:r>
      <w:r w:rsidR="00CE0C8E" w:rsidRPr="00597117">
        <w:rPr>
          <w:rFonts w:ascii="Arial" w:hAnsi="Arial" w:cs="Arial"/>
        </w:rPr>
        <w:t xml:space="preserve">ać, że realizacja </w:t>
      </w:r>
      <w:r w:rsidRPr="00597117">
        <w:rPr>
          <w:rFonts w:ascii="Arial" w:hAnsi="Arial" w:cs="Arial"/>
        </w:rPr>
        <w:t>naboru kandydatów</w:t>
      </w:r>
      <w:r w:rsidR="00BC0822" w:rsidRPr="00597117">
        <w:rPr>
          <w:rFonts w:ascii="Arial" w:hAnsi="Arial" w:cs="Arial"/>
        </w:rPr>
        <w:t xml:space="preserve"> do pracy na wolne stanowisko w </w:t>
      </w:r>
      <w:r w:rsidRPr="00597117">
        <w:rPr>
          <w:rFonts w:ascii="Arial" w:hAnsi="Arial" w:cs="Arial"/>
        </w:rPr>
        <w:t>Zarządzie</w:t>
      </w:r>
      <w:r w:rsidR="00CE0C8E" w:rsidRPr="00597117">
        <w:rPr>
          <w:rFonts w:ascii="Arial" w:hAnsi="Arial" w:cs="Arial"/>
        </w:rPr>
        <w:t xml:space="preserve"> Nieruchomości Województwa Łódzkiego </w:t>
      </w:r>
      <w:r w:rsidR="0091273B" w:rsidRPr="00597117">
        <w:rPr>
          <w:rFonts w:ascii="Arial" w:hAnsi="Arial" w:cs="Arial"/>
        </w:rPr>
        <w:t>wiąże</w:t>
      </w:r>
      <w:r w:rsidR="00BC0822" w:rsidRPr="00597117">
        <w:rPr>
          <w:rFonts w:ascii="Arial" w:hAnsi="Arial" w:cs="Arial"/>
        </w:rPr>
        <w:t xml:space="preserve"> się </w:t>
      </w:r>
      <w:r w:rsidR="00597117" w:rsidRPr="00597117">
        <w:rPr>
          <w:rFonts w:ascii="Arial" w:hAnsi="Arial" w:cs="Arial"/>
        </w:rPr>
        <w:br/>
      </w:r>
      <w:r w:rsidR="00C56640" w:rsidRPr="00597117">
        <w:rPr>
          <w:rFonts w:ascii="Arial" w:hAnsi="Arial" w:cs="Arial"/>
        </w:rPr>
        <w:t xml:space="preserve">z koniecznością przetworzenia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osobowych. </w:t>
      </w:r>
      <w:r w:rsidR="00B541CA" w:rsidRPr="00597117">
        <w:rPr>
          <w:rFonts w:ascii="Arial" w:hAnsi="Arial" w:cs="Arial"/>
        </w:rPr>
        <w:t>Aby </w:t>
      </w:r>
      <w:r w:rsidR="00C56640" w:rsidRPr="00597117">
        <w:rPr>
          <w:rFonts w:ascii="Arial" w:hAnsi="Arial" w:cs="Arial"/>
        </w:rPr>
        <w:t xml:space="preserve">zapewnić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ni/Panu</w:t>
      </w:r>
      <w:r w:rsidR="00C56640" w:rsidRPr="00597117">
        <w:rPr>
          <w:rFonts w:ascii="Arial" w:hAnsi="Arial" w:cs="Arial"/>
        </w:rPr>
        <w:t xml:space="preserve"> pełną kontrolę nad sposobem wykorzystania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 przekazujemy następujące informacje:   </w:t>
      </w:r>
    </w:p>
    <w:p w:rsidR="00C56640" w:rsidRPr="009E02F7" w:rsidRDefault="00C56640" w:rsidP="0075249D">
      <w:pPr>
        <w:ind w:firstLine="708"/>
        <w:jc w:val="both"/>
        <w:rPr>
          <w:color w:val="auto"/>
          <w:sz w:val="24"/>
          <w:szCs w:val="24"/>
        </w:rPr>
      </w:pPr>
      <w:r w:rsidRPr="00597117">
        <w:rPr>
          <w:sz w:val="24"/>
          <w:szCs w:val="24"/>
        </w:rPr>
        <w:t xml:space="preserve">Administratorem </w:t>
      </w:r>
      <w:r w:rsidRPr="00597117">
        <w:rPr>
          <w:b/>
          <w:sz w:val="24"/>
          <w:szCs w:val="24"/>
        </w:rPr>
        <w:t>Pa</w:t>
      </w:r>
      <w:r w:rsidR="00267C5B" w:rsidRPr="00597117">
        <w:rPr>
          <w:b/>
          <w:sz w:val="24"/>
          <w:szCs w:val="24"/>
        </w:rPr>
        <w:t>ni/Pana</w:t>
      </w:r>
      <w:r w:rsidRPr="00597117">
        <w:rPr>
          <w:sz w:val="24"/>
          <w:szCs w:val="24"/>
        </w:rPr>
        <w:t xml:space="preserve"> danych osobowych </w:t>
      </w:r>
      <w:r w:rsidR="00620478" w:rsidRPr="00597117">
        <w:rPr>
          <w:sz w:val="24"/>
          <w:szCs w:val="24"/>
        </w:rPr>
        <w:t>j</w:t>
      </w:r>
      <w:r w:rsidR="00CE0C8E" w:rsidRPr="00597117">
        <w:rPr>
          <w:sz w:val="24"/>
          <w:szCs w:val="24"/>
        </w:rPr>
        <w:t>est</w:t>
      </w:r>
      <w:r w:rsidRPr="00597117">
        <w:rPr>
          <w:sz w:val="24"/>
          <w:szCs w:val="24"/>
        </w:rPr>
        <w:t xml:space="preserve">  Zarząd Nieruchomości Województwa Łódzkiego </w:t>
      </w:r>
      <w:r w:rsidRPr="009E02F7">
        <w:rPr>
          <w:color w:val="auto"/>
          <w:sz w:val="24"/>
          <w:szCs w:val="24"/>
        </w:rPr>
        <w:t>reprezentowany przez Dyrektora, adres: ul. Kam</w:t>
      </w:r>
      <w:r w:rsidR="00B541CA" w:rsidRPr="009E02F7">
        <w:rPr>
          <w:color w:val="auto"/>
          <w:sz w:val="24"/>
          <w:szCs w:val="24"/>
        </w:rPr>
        <w:t>ińskiego 7/9, 91-427 Łódź; tel. </w:t>
      </w:r>
      <w:r w:rsidRPr="009E02F7">
        <w:rPr>
          <w:color w:val="auto"/>
          <w:sz w:val="24"/>
          <w:szCs w:val="24"/>
        </w:rPr>
        <w:t xml:space="preserve">42 205 58 71, adres e-mail: </w:t>
      </w:r>
      <w:hyperlink r:id="rId6" w:history="1">
        <w:r w:rsidRPr="009E02F7">
          <w:rPr>
            <w:rStyle w:val="Hipercze"/>
            <w:color w:val="auto"/>
            <w:sz w:val="24"/>
            <w:szCs w:val="24"/>
            <w:u w:val="none"/>
          </w:rPr>
          <w:t>sekretariat@znwl.pl</w:t>
        </w:r>
      </w:hyperlink>
      <w:r w:rsidRPr="009E02F7">
        <w:rPr>
          <w:color w:val="auto"/>
          <w:sz w:val="24"/>
          <w:szCs w:val="24"/>
        </w:rPr>
        <w:t>.</w:t>
      </w:r>
    </w:p>
    <w:p w:rsidR="00C56640" w:rsidRPr="009E02F7" w:rsidRDefault="00C56640" w:rsidP="00C56640">
      <w:pPr>
        <w:jc w:val="both"/>
        <w:rPr>
          <w:color w:val="auto"/>
          <w:sz w:val="24"/>
          <w:szCs w:val="24"/>
        </w:rPr>
      </w:pPr>
      <w:r w:rsidRPr="009E02F7">
        <w:rPr>
          <w:color w:val="auto"/>
          <w:sz w:val="24"/>
          <w:szCs w:val="24"/>
        </w:rPr>
        <w:t xml:space="preserve">Kontakt do Inspektora Ochrony Danych: </w:t>
      </w:r>
      <w:hyperlink r:id="rId7" w:history="1">
        <w:r w:rsidRPr="009E02F7">
          <w:rPr>
            <w:rStyle w:val="Hipercze"/>
            <w:color w:val="auto"/>
            <w:sz w:val="24"/>
            <w:szCs w:val="24"/>
            <w:u w:val="none"/>
          </w:rPr>
          <w:t>iod@znwl.pl</w:t>
        </w:r>
      </w:hyperlink>
      <w:r w:rsidRPr="009E02F7">
        <w:rPr>
          <w:color w:val="auto"/>
          <w:sz w:val="24"/>
          <w:szCs w:val="24"/>
        </w:rPr>
        <w:t xml:space="preserve">, tel. 42 205 58 71 wew. </w:t>
      </w:r>
      <w:r w:rsidR="00F81A47" w:rsidRPr="009E02F7">
        <w:rPr>
          <w:color w:val="auto"/>
          <w:sz w:val="24"/>
          <w:szCs w:val="24"/>
        </w:rPr>
        <w:t>1</w:t>
      </w:r>
      <w:r w:rsidRPr="009E02F7">
        <w:rPr>
          <w:color w:val="auto"/>
          <w:sz w:val="24"/>
          <w:szCs w:val="24"/>
        </w:rPr>
        <w:t>25.</w:t>
      </w:r>
    </w:p>
    <w:p w:rsidR="00C56640" w:rsidRPr="009E02F7" w:rsidRDefault="00135FBA" w:rsidP="00C56640">
      <w:pPr>
        <w:pStyle w:val="Normalny1"/>
        <w:jc w:val="both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 </w:t>
      </w:r>
    </w:p>
    <w:p w:rsidR="00C56640" w:rsidRPr="00597117" w:rsidRDefault="00267C5B" w:rsidP="0075249D">
      <w:pPr>
        <w:pStyle w:val="Normalny1"/>
        <w:ind w:firstLine="708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Podstawą prawną przetwarzania danych osobowych są: art. 22</w:t>
      </w:r>
      <w:r w:rsidRPr="00597117">
        <w:rPr>
          <w:iCs/>
          <w:sz w:val="24"/>
          <w:szCs w:val="24"/>
          <w:vertAlign w:val="superscript"/>
        </w:rPr>
        <w:t>1</w:t>
      </w:r>
      <w:r w:rsidRPr="00597117">
        <w:rPr>
          <w:iCs/>
          <w:sz w:val="24"/>
          <w:szCs w:val="24"/>
        </w:rPr>
        <w:t xml:space="preserve"> Kodeksu pracy, art.</w:t>
      </w:r>
      <w:r w:rsidR="00BC0822" w:rsidRPr="00597117">
        <w:rPr>
          <w:iCs/>
          <w:sz w:val="24"/>
          <w:szCs w:val="24"/>
        </w:rPr>
        <w:t xml:space="preserve"> 7 ustawy o </w:t>
      </w:r>
      <w:r w:rsidRPr="00597117">
        <w:rPr>
          <w:iCs/>
          <w:sz w:val="24"/>
          <w:szCs w:val="24"/>
        </w:rPr>
        <w:t>pracownikach samorządowych, art. 43 ustawy o samo</w:t>
      </w:r>
      <w:r w:rsidR="0075249D" w:rsidRPr="00597117">
        <w:rPr>
          <w:iCs/>
          <w:sz w:val="24"/>
          <w:szCs w:val="24"/>
        </w:rPr>
        <w:t>rządzie województwa w </w:t>
      </w:r>
      <w:r w:rsidR="00BC0822" w:rsidRPr="00597117">
        <w:rPr>
          <w:iCs/>
          <w:sz w:val="24"/>
          <w:szCs w:val="24"/>
        </w:rPr>
        <w:t>związku z </w:t>
      </w:r>
      <w:r w:rsidRPr="00597117">
        <w:rPr>
          <w:iCs/>
          <w:sz w:val="24"/>
          <w:szCs w:val="24"/>
        </w:rPr>
        <w:t>przepisami: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26 czerwca 1974 r. – Kodeks pracy,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21 listopada 2008 r. o pracownikach samorządowych,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597117">
        <w:rPr>
          <w:iCs/>
          <w:sz w:val="24"/>
          <w:szCs w:val="24"/>
        </w:rPr>
        <w:t xml:space="preserve"> </w:t>
      </w:r>
      <w:r w:rsidRPr="00597117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z przepisami tych aktów. </w:t>
      </w:r>
    </w:p>
    <w:p w:rsidR="00AB794C" w:rsidRPr="00597117" w:rsidRDefault="00AB794C" w:rsidP="00B541CA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iCs/>
          <w:sz w:val="24"/>
          <w:szCs w:val="24"/>
        </w:rPr>
        <w:t xml:space="preserve">W przypadku, gdy poda </w:t>
      </w:r>
      <w:r w:rsidRPr="00597117">
        <w:rPr>
          <w:b/>
          <w:iCs/>
          <w:sz w:val="24"/>
          <w:szCs w:val="24"/>
        </w:rPr>
        <w:t>Pani/Pan</w:t>
      </w:r>
      <w:r w:rsidRPr="00597117">
        <w:rPr>
          <w:iCs/>
          <w:sz w:val="24"/>
          <w:szCs w:val="24"/>
        </w:rPr>
        <w:t xml:space="preserve"> dobrowolnie</w:t>
      </w:r>
      <w:r w:rsidR="00B541CA" w:rsidRPr="00597117">
        <w:rPr>
          <w:iCs/>
          <w:sz w:val="24"/>
          <w:szCs w:val="24"/>
        </w:rPr>
        <w:t xml:space="preserve"> inne dane niż wynikające z ww. </w:t>
      </w:r>
      <w:r w:rsidRPr="00597117">
        <w:rPr>
          <w:iCs/>
          <w:sz w:val="24"/>
          <w:szCs w:val="24"/>
        </w:rPr>
        <w:t xml:space="preserve">przepisów, podstawą ich przetwarzania będzie </w:t>
      </w:r>
      <w:r w:rsidRPr="00597117">
        <w:rPr>
          <w:b/>
          <w:iCs/>
          <w:sz w:val="24"/>
          <w:szCs w:val="24"/>
        </w:rPr>
        <w:t>Pani/Pana</w:t>
      </w:r>
      <w:r w:rsidRPr="00597117">
        <w:rPr>
          <w:iCs/>
          <w:sz w:val="24"/>
          <w:szCs w:val="24"/>
        </w:rPr>
        <w:t xml:space="preserve"> zgoda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na przetwarzanie danych osobowych </w:t>
      </w:r>
      <w:r w:rsidRPr="00597117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597117">
        <w:rPr>
          <w:color w:val="auto"/>
          <w:sz w:val="24"/>
          <w:szCs w:val="24"/>
        </w:rPr>
        <w:t>i </w:t>
      </w:r>
      <w:r w:rsidR="003F6C69" w:rsidRPr="00597117">
        <w:rPr>
          <w:color w:val="auto"/>
          <w:sz w:val="24"/>
          <w:szCs w:val="24"/>
        </w:rPr>
        <w:t>dokumentacji.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AF3187" w:rsidRPr="00597117" w:rsidRDefault="005129D1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Odbiorcami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osobowych są: organy uprawnione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do otrzymania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na podstawie przepisów prawa (np. organ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i kurierscy </w:t>
      </w:r>
      <w:r w:rsidR="00B541CA" w:rsidRPr="00597117">
        <w:rPr>
          <w:sz w:val="24"/>
          <w:szCs w:val="24"/>
        </w:rPr>
        <w:t>dostarczający korespondencję do </w:t>
      </w:r>
      <w:r w:rsidRPr="00597117">
        <w:rPr>
          <w:sz w:val="24"/>
          <w:szCs w:val="24"/>
        </w:rPr>
        <w:t xml:space="preserve">tutejszej jednostki, wnioskujący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o udzielenie informacji publicznej lub o udzielenie informacji sektora publicznego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w celu ponownego wykorzystania wyłącznie </w:t>
      </w:r>
      <w:r w:rsidR="00B541CA" w:rsidRPr="00597117">
        <w:rPr>
          <w:sz w:val="24"/>
          <w:szCs w:val="24"/>
        </w:rPr>
        <w:t>w zakresie i </w:t>
      </w:r>
      <w:r w:rsidRPr="00597117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597117">
        <w:rPr>
          <w:sz w:val="24"/>
          <w:szCs w:val="24"/>
        </w:rPr>
        <w:t>zamieszkania osoby wyłonionej w </w:t>
      </w:r>
      <w:r w:rsidRPr="00597117">
        <w:rPr>
          <w:sz w:val="24"/>
          <w:szCs w:val="24"/>
        </w:rPr>
        <w:t>naborze do zatrudnienia</w:t>
      </w:r>
      <w:r w:rsidR="00ED2F6B" w:rsidRPr="00597117">
        <w:rPr>
          <w:sz w:val="24"/>
          <w:szCs w:val="24"/>
        </w:rPr>
        <w:t>.</w:t>
      </w:r>
    </w:p>
    <w:p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:rsidR="004370EC" w:rsidRPr="00597117" w:rsidRDefault="00ED2F6B" w:rsidP="000057EB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nie będą przekazywane do Państwa trzeciego lub organizacji międzynarodowej.</w:t>
      </w:r>
    </w:p>
    <w:p w:rsidR="004370EC" w:rsidRPr="00597117" w:rsidRDefault="004370EC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lastRenderedPageBreak/>
        <w:t>Pani/Pana</w:t>
      </w:r>
      <w:r w:rsidRPr="00597117">
        <w:rPr>
          <w:sz w:val="24"/>
          <w:szCs w:val="24"/>
        </w:rPr>
        <w:t xml:space="preserve"> dane będą przechowywane tak długo j</w:t>
      </w:r>
      <w:r w:rsidR="00B541CA" w:rsidRPr="00597117">
        <w:rPr>
          <w:sz w:val="24"/>
          <w:szCs w:val="24"/>
        </w:rPr>
        <w:t xml:space="preserve">ak długo będzie </w:t>
      </w:r>
      <w:r w:rsidR="00597117" w:rsidRPr="00597117">
        <w:rPr>
          <w:sz w:val="24"/>
          <w:szCs w:val="24"/>
        </w:rPr>
        <w:br/>
      </w:r>
      <w:r w:rsidR="00B541CA" w:rsidRPr="00597117">
        <w:rPr>
          <w:sz w:val="24"/>
          <w:szCs w:val="24"/>
        </w:rPr>
        <w:t>to konieczne do </w:t>
      </w:r>
      <w:r w:rsidRPr="00597117">
        <w:rPr>
          <w:sz w:val="24"/>
          <w:szCs w:val="24"/>
        </w:rPr>
        <w:t xml:space="preserve">wykonania wszystkich obowiązków wynikających z zawartej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z </w:t>
      </w:r>
      <w:r w:rsidRPr="00597117">
        <w:rPr>
          <w:b/>
          <w:sz w:val="24"/>
          <w:szCs w:val="24"/>
        </w:rPr>
        <w:t xml:space="preserve">Panią/Panem </w:t>
      </w:r>
      <w:r w:rsidRPr="00597117">
        <w:rPr>
          <w:sz w:val="24"/>
          <w:szCs w:val="24"/>
        </w:rPr>
        <w:t>umowy (zawartej po przeprowadzonym naborze na wolne stanowisko)</w:t>
      </w:r>
      <w:r w:rsidR="00B541CA" w:rsidRPr="00597117">
        <w:rPr>
          <w:sz w:val="24"/>
          <w:szCs w:val="24"/>
        </w:rPr>
        <w:t>, w tym tych określonych w </w:t>
      </w:r>
      <w:r w:rsidRPr="00597117">
        <w:rPr>
          <w:sz w:val="24"/>
          <w:szCs w:val="24"/>
        </w:rPr>
        <w:t>przepisach prawa oraz do dochodzenia roszczeń.</w:t>
      </w:r>
    </w:p>
    <w:p w:rsidR="004370EC" w:rsidRPr="00597117" w:rsidRDefault="007532C9" w:rsidP="00AF3187">
      <w:pPr>
        <w:pStyle w:val="Normalny1"/>
        <w:jc w:val="both"/>
        <w:rPr>
          <w:sz w:val="24"/>
          <w:szCs w:val="24"/>
        </w:rPr>
      </w:pPr>
      <w:r w:rsidRPr="00597117">
        <w:rPr>
          <w:sz w:val="24"/>
          <w:szCs w:val="24"/>
        </w:rPr>
        <w:tab/>
      </w:r>
    </w:p>
    <w:p w:rsidR="004370EC" w:rsidRPr="00597117" w:rsidRDefault="007A3B49" w:rsidP="009E02F7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W przypadku nie wybrania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kandydatury dokumenty zawierające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</w:t>
      </w:r>
      <w:r w:rsidR="009E02F7">
        <w:rPr>
          <w:sz w:val="24"/>
          <w:szCs w:val="24"/>
        </w:rPr>
        <w:t>przez pracownika Wydziału Organizacyjnego prowadzącego sprawy kadrowe</w:t>
      </w:r>
      <w:r w:rsidR="003D705F" w:rsidRPr="00597117">
        <w:rPr>
          <w:sz w:val="24"/>
          <w:szCs w:val="24"/>
        </w:rPr>
        <w:t xml:space="preserve"> </w:t>
      </w:r>
      <w:r w:rsidR="008A432F" w:rsidRPr="00597117">
        <w:rPr>
          <w:sz w:val="24"/>
          <w:szCs w:val="24"/>
        </w:rPr>
        <w:t>maksymalnie przez okres 3 miesięcy na zasadach</w:t>
      </w:r>
      <w:r w:rsidR="003D705F" w:rsidRPr="00597117">
        <w:rPr>
          <w:sz w:val="24"/>
          <w:szCs w:val="24"/>
        </w:rPr>
        <w:t xml:space="preserve"> określonych w § 3</w:t>
      </w:r>
      <w:r w:rsidR="008A432F" w:rsidRPr="00597117">
        <w:rPr>
          <w:sz w:val="24"/>
          <w:szCs w:val="24"/>
        </w:rPr>
        <w:t>2</w:t>
      </w:r>
      <w:r w:rsidR="003D705F" w:rsidRPr="00597117">
        <w:rPr>
          <w:sz w:val="24"/>
          <w:szCs w:val="24"/>
        </w:rPr>
        <w:t xml:space="preserve"> Procedury Naboru wprowadzonej Zarządzeni</w:t>
      </w:r>
      <w:r w:rsidR="008A432F" w:rsidRPr="00597117">
        <w:rPr>
          <w:sz w:val="24"/>
          <w:szCs w:val="24"/>
        </w:rPr>
        <w:t>em</w:t>
      </w:r>
      <w:r w:rsidR="007E54D4" w:rsidRPr="00597117">
        <w:rPr>
          <w:sz w:val="24"/>
          <w:szCs w:val="24"/>
        </w:rPr>
        <w:t xml:space="preserve"> </w:t>
      </w:r>
      <w:r w:rsidR="003D705F" w:rsidRPr="00597117">
        <w:rPr>
          <w:sz w:val="24"/>
          <w:szCs w:val="24"/>
        </w:rPr>
        <w:t>Nr 8/2009 Dyrektora Zarządu Nieruchomości Województwa Łódzkiego z 15 maja 2009 roku</w:t>
      </w:r>
      <w:r w:rsidR="008A432F" w:rsidRPr="00597117">
        <w:rPr>
          <w:sz w:val="24"/>
          <w:szCs w:val="24"/>
        </w:rPr>
        <w:t>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C56640" w:rsidRPr="00597117" w:rsidRDefault="00C56640" w:rsidP="007532C9">
      <w:pPr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597117">
        <w:rPr>
          <w:sz w:val="24"/>
          <w:szCs w:val="24"/>
        </w:rPr>
        <w:t>tać z prawa sprzeciwu, prawa do </w:t>
      </w:r>
      <w:r w:rsidRPr="00597117">
        <w:rPr>
          <w:sz w:val="24"/>
          <w:szCs w:val="24"/>
        </w:rPr>
        <w:t>przeniesienia danych, które będą miały postać elektroniczną oraz prawa do wniesienia skargi do organu nadzorczego.</w:t>
      </w:r>
    </w:p>
    <w:p w:rsidR="0020286D" w:rsidRPr="00597117" w:rsidRDefault="0020286D" w:rsidP="00C56640">
      <w:pPr>
        <w:jc w:val="both"/>
        <w:rPr>
          <w:sz w:val="24"/>
          <w:szCs w:val="24"/>
        </w:rPr>
      </w:pPr>
    </w:p>
    <w:p w:rsidR="0020286D" w:rsidRPr="00597117" w:rsidRDefault="0020286D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17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597117">
        <w:rPr>
          <w:sz w:val="24"/>
          <w:szCs w:val="24"/>
        </w:rPr>
        <w:t xml:space="preserve">                                 </w:t>
      </w:r>
      <w:r w:rsidRPr="00597117">
        <w:rPr>
          <w:sz w:val="24"/>
          <w:szCs w:val="24"/>
        </w:rPr>
        <w:t>z przysługujących uprawnień – jeśli podanie danych war</w:t>
      </w:r>
      <w:r w:rsidR="005C6E1F">
        <w:rPr>
          <w:sz w:val="24"/>
          <w:szCs w:val="24"/>
        </w:rPr>
        <w:t>unkuje ustalenie tych uprawnień.</w:t>
      </w:r>
      <w:bookmarkStart w:id="0" w:name="_GoBack"/>
      <w:bookmarkEnd w:id="0"/>
    </w:p>
    <w:p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0"/>
    <w:rsid w:val="000057EB"/>
    <w:rsid w:val="0003746D"/>
    <w:rsid w:val="000D534E"/>
    <w:rsid w:val="00135BAA"/>
    <w:rsid w:val="00135FBA"/>
    <w:rsid w:val="001F590D"/>
    <w:rsid w:val="0020286D"/>
    <w:rsid w:val="00267C5B"/>
    <w:rsid w:val="002E58D4"/>
    <w:rsid w:val="002F4B44"/>
    <w:rsid w:val="003459AB"/>
    <w:rsid w:val="00361C70"/>
    <w:rsid w:val="003D705F"/>
    <w:rsid w:val="003F6C69"/>
    <w:rsid w:val="004370EC"/>
    <w:rsid w:val="00495F92"/>
    <w:rsid w:val="005129D1"/>
    <w:rsid w:val="005305A5"/>
    <w:rsid w:val="00556B8F"/>
    <w:rsid w:val="00597117"/>
    <w:rsid w:val="005C6E1F"/>
    <w:rsid w:val="00604EDB"/>
    <w:rsid w:val="00620478"/>
    <w:rsid w:val="00747C4C"/>
    <w:rsid w:val="00751BDF"/>
    <w:rsid w:val="0075249D"/>
    <w:rsid w:val="007532C9"/>
    <w:rsid w:val="007A3B49"/>
    <w:rsid w:val="007E54D4"/>
    <w:rsid w:val="008504EA"/>
    <w:rsid w:val="008A432F"/>
    <w:rsid w:val="0091273B"/>
    <w:rsid w:val="009E02F7"/>
    <w:rsid w:val="009E7E23"/>
    <w:rsid w:val="009F4277"/>
    <w:rsid w:val="009F520B"/>
    <w:rsid w:val="00AB794C"/>
    <w:rsid w:val="00AF3187"/>
    <w:rsid w:val="00B519E2"/>
    <w:rsid w:val="00B541CA"/>
    <w:rsid w:val="00B71996"/>
    <w:rsid w:val="00B93E95"/>
    <w:rsid w:val="00BC0822"/>
    <w:rsid w:val="00C56640"/>
    <w:rsid w:val="00C73469"/>
    <w:rsid w:val="00CE0C8E"/>
    <w:rsid w:val="00D32358"/>
    <w:rsid w:val="00D71468"/>
    <w:rsid w:val="00DA0422"/>
    <w:rsid w:val="00E236B3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nw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nw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CE8A-3BA6-4E8F-9442-A76F7633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IzabelaK</cp:lastModifiedBy>
  <cp:revision>21</cp:revision>
  <cp:lastPrinted>2025-01-15T07:11:00Z</cp:lastPrinted>
  <dcterms:created xsi:type="dcterms:W3CDTF">2022-12-09T13:50:00Z</dcterms:created>
  <dcterms:modified xsi:type="dcterms:W3CDTF">2025-01-15T13:13:00Z</dcterms:modified>
</cp:coreProperties>
</file>