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Załącznik nr 3</w:t>
      </w:r>
    </w:p>
    <w:p w:rsidR="005C78C6" w:rsidRPr="005C78C6" w:rsidRDefault="005C78C6" w:rsidP="005C78C6">
      <w:pPr>
        <w:pStyle w:val="Nagwek1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5C78C6">
        <w:rPr>
          <w:rFonts w:ascii="Arial" w:eastAsia="Calibri" w:hAnsi="Arial" w:cs="Arial"/>
          <w:sz w:val="20"/>
          <w:szCs w:val="20"/>
          <w:lang w:eastAsia="ar-SA"/>
        </w:rPr>
        <w:t>Umowa nr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zawarta w dniu ........................................... 2020 r. w Łodzi, pomiędzy: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Województwem Łódzkim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 siedzibą w Łodzi (90-051) przy al. Piłsudskiego 8, reprezentowanym przez Zarząd Województwa Łódzkiego,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…..</w:t>
      </w:r>
      <w:r w:rsidRPr="005C78C6">
        <w:rPr>
          <w:rFonts w:ascii="Arial" w:eastAsia="Calibri" w:hAnsi="Arial" w:cs="Arial"/>
          <w:sz w:val="20"/>
          <w:szCs w:val="20"/>
          <w:lang w:eastAsia="ar-SA"/>
        </w:rPr>
        <w:t xml:space="preserve"> zwanym dalej </w:t>
      </w:r>
      <w:r w:rsidR="001E323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1E3233">
        <w:rPr>
          <w:rFonts w:ascii="Arial" w:eastAsia="Calibri" w:hAnsi="Arial" w:cs="Arial"/>
          <w:b/>
          <w:sz w:val="20"/>
          <w:szCs w:val="20"/>
          <w:lang w:eastAsia="ar-SA"/>
        </w:rPr>
        <w:t>Zamawiającym</w:t>
      </w:r>
    </w:p>
    <w:p w:rsidR="005C78C6" w:rsidRPr="005C78C6" w:rsidRDefault="005C78C6" w:rsidP="005C78C6">
      <w:pPr>
        <w:widowControl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</w:rPr>
      </w:pPr>
      <w:r w:rsidRPr="005C78C6">
        <w:rPr>
          <w:rFonts w:ascii="Arial" w:eastAsia="SimSun" w:hAnsi="Arial" w:cs="Arial"/>
          <w:kern w:val="3"/>
          <w:sz w:val="20"/>
          <w:szCs w:val="20"/>
        </w:rPr>
        <w:t>a</w:t>
      </w:r>
    </w:p>
    <w:p w:rsidR="005C78C6" w:rsidRPr="005C78C6" w:rsidRDefault="005C78C6" w:rsidP="005C78C6">
      <w:pPr>
        <w:widowControl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</w:rPr>
      </w:pP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……….. </w:t>
      </w:r>
      <w:r w:rsidR="001E3233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Wykonawcą</w:t>
      </w:r>
    </w:p>
    <w:p w:rsidR="00264B7C" w:rsidRPr="005C78C6" w:rsidRDefault="00264B7C" w:rsidP="005C78C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5C78C6" w:rsidRPr="001A1152" w:rsidRDefault="005C78C6" w:rsidP="001A1152">
      <w:pPr>
        <w:pStyle w:val="Nagwek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Niniejsza Umowa została zawarta w wyniku udzielenia zamówienia z wyłączeniem stosowania ustawy z dnia 29.01.2004 r. Prawo Zamówień Publicznych, zgodnie z art. 4 pkt 8. 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5C78C6" w:rsidRPr="005C78C6" w:rsidRDefault="005C78C6" w:rsidP="001A1152">
      <w:pPr>
        <w:pStyle w:val="Nagwek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sz w:val="20"/>
          <w:szCs w:val="20"/>
          <w:lang w:eastAsia="pl-PL"/>
        </w:rPr>
        <w:t>§ 2</w:t>
      </w:r>
      <w:bookmarkStart w:id="0" w:name="Bookmark"/>
      <w:bookmarkEnd w:id="0"/>
    </w:p>
    <w:p w:rsidR="001E3233" w:rsidRDefault="005C78C6" w:rsidP="00485B62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>Przedmiotem umowy jest świadczenie usług indywidualnego poradnictwa prawnego dla obywateli Ukrainy mieszkających i pracujących w województwie łódzkim w ramach projektu „Innowacje społeczne w zakresie integracji społecznej i gospodarczej obywateli państw spoza UE” ARRIVAL REGIONS (</w:t>
      </w:r>
      <w:proofErr w:type="spellStart"/>
      <w:r w:rsidRP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>Interreg</w:t>
      </w:r>
      <w:proofErr w:type="spellEnd"/>
      <w:r w:rsidRP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Europa Środkowa). Jednostkowa usługa polega na udzieleniu osobie fizycznej porady prawnej w czasie indywidualnego spotkania, którego czas jest uzależniony </w:t>
      </w:r>
      <w:r w:rsidRP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 xml:space="preserve">od podejmowanego problemu i nie może być ograniczony przez </w:t>
      </w:r>
    </w:p>
    <w:p w:rsidR="005C78C6" w:rsidRPr="001E3233" w:rsidRDefault="001E3233" w:rsidP="00485B62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Wykonawca </w:t>
      </w:r>
      <w:r w:rsidR="005C78C6" w:rsidRP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>zobowiązuje się do prawidłowej realizacji przedmiotu umowy, w tym w szczególności do:</w:t>
      </w:r>
    </w:p>
    <w:p w:rsidR="005C78C6" w:rsidRPr="00264B7C" w:rsidRDefault="005C78C6" w:rsidP="00264B7C">
      <w:pPr>
        <w:pStyle w:val="Akapitzlist"/>
        <w:widowControl w:val="0"/>
        <w:numPr>
          <w:ilvl w:val="1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Poradnictwa i wsparcia obywateli Ukrainy, którzy pracują i mieszkają na terenie województwa łódzkiego w rozwiązywaniu problemów prawnych.</w:t>
      </w:r>
    </w:p>
    <w:p w:rsidR="00264B7C" w:rsidRDefault="005C78C6" w:rsidP="00264B7C">
      <w:pPr>
        <w:pStyle w:val="Akapitzlist"/>
        <w:widowControl w:val="0"/>
        <w:numPr>
          <w:ilvl w:val="1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Indywidualnego doradztwa prawnego, konsultacji, udzielania porad prawnych </w:t>
      </w: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 xml:space="preserve">w zakresie zależnym od </w:t>
      </w:r>
      <w:r w:rsid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potrzeb, szczególnie w zakresie</w:t>
      </w:r>
    </w:p>
    <w:p w:rsidR="00264B7C" w:rsidRPr="00264B7C" w:rsidRDefault="00264B7C" w:rsidP="00264B7C">
      <w:pPr>
        <w:pStyle w:val="Akapitzlist"/>
        <w:widowControl w:val="0"/>
        <w:numPr>
          <w:ilvl w:val="2"/>
          <w:numId w:val="4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a) legalizacji oraz przedłużania pobytu w Polsce,</w:t>
      </w:r>
    </w:p>
    <w:p w:rsidR="00264B7C" w:rsidRPr="00264B7C" w:rsidRDefault="00264B7C" w:rsidP="00264B7C">
      <w:pPr>
        <w:pStyle w:val="Akapitzlist"/>
        <w:widowControl w:val="0"/>
        <w:numPr>
          <w:ilvl w:val="2"/>
          <w:numId w:val="4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b) zezwoleń na pracę; zawierania umów cywilno-prawnych i umów o pracę,</w:t>
      </w:r>
    </w:p>
    <w:p w:rsidR="00264B7C" w:rsidRPr="00264B7C" w:rsidRDefault="00264B7C" w:rsidP="00264B7C">
      <w:pPr>
        <w:pStyle w:val="Akapitzlist"/>
        <w:widowControl w:val="0"/>
        <w:numPr>
          <w:ilvl w:val="2"/>
          <w:numId w:val="4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c) dyskryminacji na rynku pracy, </w:t>
      </w:r>
    </w:p>
    <w:p w:rsidR="00264B7C" w:rsidRPr="00264B7C" w:rsidRDefault="00264B7C" w:rsidP="00264B7C">
      <w:pPr>
        <w:pStyle w:val="Akapitzlist"/>
        <w:widowControl w:val="0"/>
        <w:numPr>
          <w:ilvl w:val="2"/>
          <w:numId w:val="4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e) prowadzenia działalności gospodarczej,</w:t>
      </w:r>
    </w:p>
    <w:p w:rsidR="00264B7C" w:rsidRPr="00264B7C" w:rsidRDefault="00264B7C" w:rsidP="00264B7C">
      <w:pPr>
        <w:pStyle w:val="Akapitzlist"/>
        <w:widowControl w:val="0"/>
        <w:numPr>
          <w:ilvl w:val="2"/>
          <w:numId w:val="4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f) praw dla cudzoziemców dotyczących świadczeń socjalnych i edukacji, </w:t>
      </w:r>
    </w:p>
    <w:p w:rsidR="00264B7C" w:rsidRPr="00264B7C" w:rsidRDefault="00264B7C" w:rsidP="00264B7C">
      <w:pPr>
        <w:pStyle w:val="Akapitzlist"/>
        <w:widowControl w:val="0"/>
        <w:numPr>
          <w:ilvl w:val="2"/>
          <w:numId w:val="4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g) praw dla cudzoziemców dotyczących opieki zdrowotnej,</w:t>
      </w:r>
    </w:p>
    <w:p w:rsidR="00264B7C" w:rsidRPr="00264B7C" w:rsidRDefault="00264B7C" w:rsidP="00264B7C">
      <w:pPr>
        <w:pStyle w:val="Akapitzlist"/>
        <w:widowControl w:val="0"/>
        <w:numPr>
          <w:ilvl w:val="2"/>
          <w:numId w:val="4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h) wynajmu mieszkania i in.</w:t>
      </w:r>
    </w:p>
    <w:p w:rsidR="005C78C6" w:rsidRPr="00264B7C" w:rsidRDefault="005C78C6" w:rsidP="00264B7C">
      <w:pPr>
        <w:pStyle w:val="Akapitzlist"/>
        <w:widowControl w:val="0"/>
        <w:numPr>
          <w:ilvl w:val="1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Wypełniania odpowiednich formularzy, sporządzanie pism, wniosków, </w:t>
      </w:r>
      <w:proofErr w:type="spellStart"/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odwołań</w:t>
      </w:r>
      <w:proofErr w:type="spellEnd"/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, skarg, i in.</w:t>
      </w:r>
    </w:p>
    <w:p w:rsidR="005C78C6" w:rsidRPr="001E3233" w:rsidRDefault="005C78C6" w:rsidP="001E3233">
      <w:pPr>
        <w:pStyle w:val="Akapitzlist"/>
        <w:widowControl w:val="0"/>
        <w:numPr>
          <w:ilvl w:val="1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Dostarczenia w wersji papierowej  i elektronicznej do dnia </w:t>
      </w:r>
      <w:r w:rsidRPr="00B07509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30 września 2021 r. </w:t>
      </w:r>
      <w:r w:rsidRP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podręcznika  FAQ   z opisem najbardziej reprezentatywnych problemów prawnych.  Opisy w podręczniku powinny być pozbawione danych osobowych i innych, które umożliwiałyby identyfikację </w:t>
      </w:r>
      <w:r w:rsidRP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lastRenderedPageBreak/>
        <w:t xml:space="preserve">osób. Poradnik będzie dostępny w wersji on-line na stronie projektu </w:t>
      </w:r>
    </w:p>
    <w:p w:rsidR="005C78C6" w:rsidRPr="001E3233" w:rsidRDefault="005C78C6" w:rsidP="001E3233">
      <w:pPr>
        <w:pStyle w:val="Akapitzlist"/>
        <w:widowControl w:val="0"/>
        <w:numPr>
          <w:ilvl w:val="1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u w:val="single"/>
          <w:lang w:eastAsia="pl-PL"/>
        </w:rPr>
      </w:pPr>
      <w:r w:rsidRPr="001E3233">
        <w:rPr>
          <w:rFonts w:ascii="Arial" w:eastAsia="Times New Roman" w:hAnsi="Arial" w:cs="Arial"/>
          <w:kern w:val="3"/>
          <w:sz w:val="20"/>
          <w:szCs w:val="20"/>
          <w:u w:val="single"/>
          <w:lang w:eastAsia="pl-PL"/>
        </w:rPr>
        <w:t>http://www.interregcentraleurope.eu/Content.Node/Arrival-Regions.html</w:t>
      </w:r>
    </w:p>
    <w:p w:rsidR="005C78C6" w:rsidRPr="001E3233" w:rsidRDefault="005C78C6" w:rsidP="001E3233">
      <w:pPr>
        <w:pStyle w:val="Akapitzlist"/>
        <w:widowControl w:val="0"/>
        <w:numPr>
          <w:ilvl w:val="1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>Dostarczenia Zamawiającemu raportów ze zrealizowanych spotkań. Wzór raportu stanowi załącznik nr 1 do umowy.</w:t>
      </w:r>
    </w:p>
    <w:p w:rsidR="005C78C6" w:rsidRPr="00B07509" w:rsidRDefault="001E3233" w:rsidP="005C78C6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Zamawiający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i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Wykonawca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ustalają, że spotkania, o których mowa w ust. 1-2 będą odbywały się w okresie od </w:t>
      </w:r>
      <w:r w:rsidR="005C78C6" w:rsidRPr="00B07509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1 grudnia 2020 r. do 30 września 2021 r. Łączna liczba indywidualnych spotkań, </w:t>
      </w:r>
      <w:r w:rsidR="005C78C6" w:rsidRPr="00B07509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>a tym samym świadczonych i udokumentowanych porad nie będzie przekraczać 280.</w:t>
      </w:r>
    </w:p>
    <w:p w:rsidR="005C78C6" w:rsidRPr="005C78C6" w:rsidRDefault="005C78C6" w:rsidP="005C78C6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Spotkania, o których mowa w ust. 1-2 będą odbywać się zgodnie z harmonogramem, stanowiącym  załącznik nr 2 do umowy, zmiany w którym mogą nastąpić za zgodą</w:t>
      </w:r>
      <w:r w:rsid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Zamawiającego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, w imieniu którego działa Naczelnik Wydziału Projektów Międzynarodowych lub Zastępca Dyrektora Departamentu Promocji (dopuszczalne przekazanie informacji przez </w:t>
      </w:r>
      <w:r w:rsid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Zamawiającego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 formie elektronicznej). </w:t>
      </w:r>
    </w:p>
    <w:p w:rsidR="005C78C6" w:rsidRPr="005C78C6" w:rsidRDefault="005C78C6" w:rsidP="005C78C6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 uzasadnionych przypadkach, w szczególności w przypadku działania siły wyższej, możliwe będzie wykonanie części zamówienia zdalnie przy wykorzystaniu środków technicznych </w:t>
      </w:r>
      <w:r w:rsid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>Wykonawcy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, za zgodą</w:t>
      </w:r>
      <w:r w:rsid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Zamawiającego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, w imieniu którego działa Naczelnik Wydziału Projektów Międzynarodowych lub Zastępca Dyrektora Departamentu Promocji (dopuszczaln</w:t>
      </w:r>
      <w:r w:rsidR="001E323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e przekazanie informacji przez Zamawiającego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w formie elektronicznej).</w:t>
      </w:r>
    </w:p>
    <w:p w:rsidR="005C78C6" w:rsidRPr="005C78C6" w:rsidRDefault="005C78C6" w:rsidP="005C78C6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Zależnie od potrzeb językami używanymi podczas porad prawnych będą: polski, rosyjski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>lub ukraiński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5C78C6" w:rsidRPr="005C78C6" w:rsidRDefault="001A1152" w:rsidP="001A1152">
      <w:pPr>
        <w:pStyle w:val="Nagwek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5C78C6" w:rsidRPr="005C78C6" w:rsidRDefault="001E3233" w:rsidP="005C78C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 w:rsidR="005C78C6"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oświadcza, że posiada doświadczenie i kwalifikacje niezbędne do prawidłowego wykonania przedmiotu umowy i zobowiązuje się do przeprowadzenia porad prawnych z należytą starannością. 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5C78C6" w:rsidRPr="005C78C6" w:rsidRDefault="001A1152" w:rsidP="001A1152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4</w:t>
      </w:r>
    </w:p>
    <w:p w:rsidR="005C78C6" w:rsidRPr="005C78C6" w:rsidRDefault="005C78C6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Za wykonanie przedmiotu umowy </w:t>
      </w:r>
      <w:r w:rsidR="001E3233">
        <w:rPr>
          <w:rFonts w:ascii="Arial" w:eastAsia="Times New Roman" w:hAnsi="Arial" w:cs="Arial"/>
          <w:sz w:val="20"/>
          <w:szCs w:val="20"/>
          <w:lang w:eastAsia="ar-SA"/>
        </w:rPr>
        <w:t xml:space="preserve">Zamawiający 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zobowiązuje się do zapłaty 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1E3233">
        <w:rPr>
          <w:rFonts w:ascii="Arial" w:eastAsia="Times New Roman" w:hAnsi="Arial" w:cs="Arial"/>
          <w:sz w:val="20"/>
          <w:szCs w:val="20"/>
          <w:lang w:eastAsia="ar-SA"/>
        </w:rPr>
        <w:t xml:space="preserve">Wykonawcy 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>wynagrod</w:t>
      </w:r>
      <w:r>
        <w:rPr>
          <w:rFonts w:ascii="Arial" w:eastAsia="Times New Roman" w:hAnsi="Arial" w:cs="Arial"/>
          <w:sz w:val="20"/>
          <w:szCs w:val="20"/>
          <w:lang w:eastAsia="ar-SA"/>
        </w:rPr>
        <w:t>zenia w kwocie nie wyższej niż ………..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 zł brutto (słownie złotych brutto: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…………….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>) z czego:</w:t>
      </w:r>
    </w:p>
    <w:p w:rsidR="005C78C6" w:rsidRPr="005C78C6" w:rsidRDefault="005C78C6" w:rsidP="005C78C6">
      <w:pPr>
        <w:widowControl w:val="0"/>
        <w:numPr>
          <w:ilvl w:val="1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 usługę indywidualnego poradnictwa prawnego dla obywateli Ukrainy maksymalnie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 zł brutto (słownie złotych brutto: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>);</w:t>
      </w:r>
    </w:p>
    <w:p w:rsidR="005C78C6" w:rsidRPr="005C78C6" w:rsidRDefault="005C78C6" w:rsidP="005C78C6">
      <w:pPr>
        <w:widowControl w:val="0"/>
        <w:numPr>
          <w:ilvl w:val="1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 usługę opracowania podręcznika  FAQ  z opisem najbardziej reprezentatywnych problemów prawnych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zł brutto (słownie: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…….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), w tym za przeniesienie autorskich praw majątkowych do podręcznika FAQ z opisem najbardziej reprezentatywnych problemów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…..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zł brutto (słownie: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…….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). </w:t>
      </w:r>
    </w:p>
    <w:p w:rsidR="005C78C6" w:rsidRPr="005C78C6" w:rsidRDefault="005C78C6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Strony ustalają, że jednostkowy koszt każdego ze spotkań, o których mowa w § 2 ust. 1 wynosi </w:t>
      </w:r>
      <w:r>
        <w:rPr>
          <w:rFonts w:ascii="Arial" w:eastAsia="Times New Roman" w:hAnsi="Arial" w:cs="Arial"/>
          <w:kern w:val="3"/>
          <w:sz w:val="20"/>
          <w:szCs w:val="20"/>
          <w:lang w:eastAsia="ar-SA"/>
        </w:rPr>
        <w:t>……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zł brutto (słownie złotych brutto: </w:t>
      </w:r>
      <w:r>
        <w:rPr>
          <w:rFonts w:ascii="Arial" w:eastAsia="Times New Roman" w:hAnsi="Arial" w:cs="Arial"/>
          <w:kern w:val="3"/>
          <w:sz w:val="20"/>
          <w:szCs w:val="20"/>
          <w:lang w:eastAsia="ar-SA"/>
        </w:rPr>
        <w:t>……….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>).</w:t>
      </w:r>
    </w:p>
    <w:p w:rsidR="005C78C6" w:rsidRPr="005C78C6" w:rsidRDefault="005C78C6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Zapłata wynagrodzenia nastąpi w </w:t>
      </w:r>
      <w:r w:rsidRPr="00B07509">
        <w:rPr>
          <w:rFonts w:ascii="Arial" w:eastAsia="Times New Roman" w:hAnsi="Arial" w:cs="Arial"/>
          <w:kern w:val="3"/>
          <w:sz w:val="20"/>
          <w:szCs w:val="20"/>
          <w:lang w:eastAsia="ar-SA"/>
        </w:rPr>
        <w:t>10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 transzach, z których wysokość każdej stanowi iloczyn wartości określonej w ust. 2 i liczby zrealizowanych i udokumentowanych spotkań, o których mowa w § 2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lastRenderedPageBreak/>
        <w:t>ust. 1 w zakończonym miesiącu kalendarzowym.</w:t>
      </w:r>
    </w:p>
    <w:p w:rsidR="005C78C6" w:rsidRPr="005C78C6" w:rsidRDefault="005C78C6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Wynagrodzenie opisane w ust. 1 obejmuje wszystkie koszty i wydatki </w:t>
      </w:r>
      <w:r w:rsidR="001E3233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Wykonawcy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>i nie ulegnie podwyższeniu ponad kwotę opisaną w ust. 1.</w:t>
      </w:r>
    </w:p>
    <w:p w:rsidR="005C78C6" w:rsidRPr="005C78C6" w:rsidRDefault="005C78C6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Zapłata wynagrodzenia za każdą z transz opisanych w ust. 3 nastąpi na rachunek bankowy </w:t>
      </w:r>
      <w:r w:rsidR="001E3233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Wykonawcy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w terminie 14 dni od daty dostarczenia do siedziby </w:t>
      </w:r>
      <w:r w:rsidR="001E3233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Zamawiającego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oryginału poprawnie wystawionego rachunku dla: Województwa Łódzkiego, al. Piłsudskiego 8, 90-051 Łódź, NIP 7251739344. </w:t>
      </w:r>
    </w:p>
    <w:p w:rsidR="005C78C6" w:rsidRPr="00B07509" w:rsidRDefault="005C78C6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Rachunki za każdą z transz opisanych w ust. </w:t>
      </w:r>
      <w:r w:rsidRPr="00B07509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3 wystawiane będą nie później niż </w:t>
      </w:r>
      <w:r w:rsidRPr="00B07509">
        <w:rPr>
          <w:rFonts w:ascii="Arial" w:eastAsia="Times New Roman" w:hAnsi="Arial" w:cs="Arial"/>
          <w:kern w:val="3"/>
          <w:sz w:val="20"/>
          <w:szCs w:val="20"/>
          <w:lang w:eastAsia="ar-SA"/>
        </w:rPr>
        <w:br/>
        <w:t xml:space="preserve">do 15 każdego miesiąca, począwszy od stycznia 2021 r. </w:t>
      </w:r>
    </w:p>
    <w:p w:rsidR="005C78C6" w:rsidRPr="005C78C6" w:rsidRDefault="005C78C6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Raporty, o których mowa w § 2 ust. 2 pkt 2.5 będą podstawą do weryfikacji liczby faktycznie udzielonych porad prawnych.</w:t>
      </w:r>
    </w:p>
    <w:p w:rsidR="005C78C6" w:rsidRPr="005C78C6" w:rsidRDefault="005C78C6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Podstawą do wystawienia rachunków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ar-SA"/>
        </w:rPr>
        <w:t xml:space="preserve">dotyczących każdej z transz opisanych w ust. 3 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będą podpisane przez </w:t>
      </w:r>
      <w:r w:rsidR="001E3233">
        <w:rPr>
          <w:rFonts w:ascii="Arial" w:eastAsia="Times New Roman" w:hAnsi="Arial" w:cs="Arial"/>
          <w:sz w:val="20"/>
          <w:szCs w:val="20"/>
          <w:lang w:eastAsia="ar-SA"/>
        </w:rPr>
        <w:t xml:space="preserve">Zamawiającego 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i </w:t>
      </w:r>
      <w:r w:rsidR="001E3233">
        <w:rPr>
          <w:rFonts w:ascii="Arial" w:eastAsia="Times New Roman" w:hAnsi="Arial" w:cs="Arial"/>
          <w:sz w:val="20"/>
          <w:szCs w:val="20"/>
          <w:lang w:eastAsia="ar-SA"/>
        </w:rPr>
        <w:t xml:space="preserve">Wykonawcę 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>protokoły dotyczące właściwego wykonywania przedmiotu</w:t>
      </w:r>
      <w:r w:rsidR="00773020">
        <w:rPr>
          <w:rFonts w:ascii="Arial" w:eastAsia="Times New Roman" w:hAnsi="Arial" w:cs="Arial"/>
          <w:sz w:val="20"/>
          <w:szCs w:val="20"/>
          <w:lang w:eastAsia="ar-SA"/>
        </w:rPr>
        <w:t xml:space="preserve"> umowy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>, uwzględniające ilość zrealizowanych spotkań i przekazanie podręczn</w:t>
      </w:r>
      <w:r w:rsidR="009822EE">
        <w:rPr>
          <w:rFonts w:ascii="Arial" w:eastAsia="Times New Roman" w:hAnsi="Arial" w:cs="Arial"/>
          <w:sz w:val="20"/>
          <w:szCs w:val="20"/>
          <w:lang w:eastAsia="ar-SA"/>
        </w:rPr>
        <w:t xml:space="preserve">ika FAQ. Do podpisania w imieniu </w:t>
      </w:r>
      <w:r w:rsidR="00395752">
        <w:rPr>
          <w:rFonts w:ascii="Arial" w:eastAsia="Times New Roman" w:hAnsi="Arial" w:cs="Arial"/>
          <w:sz w:val="20"/>
          <w:szCs w:val="20"/>
          <w:lang w:eastAsia="ar-SA"/>
        </w:rPr>
        <w:t>_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E3233">
        <w:rPr>
          <w:rFonts w:ascii="Arial" w:eastAsia="Times New Roman" w:hAnsi="Arial" w:cs="Arial"/>
          <w:sz w:val="20"/>
          <w:szCs w:val="20"/>
          <w:lang w:eastAsia="ar-SA"/>
        </w:rPr>
        <w:t xml:space="preserve">Zamawiającego 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protokołów upoważnieni są Naczelnik Wydziału Projektów Międzynarodowych lub Zastępca Dyrektora Departamentu Promocji </w:t>
      </w:r>
    </w:p>
    <w:p w:rsidR="005C78C6" w:rsidRPr="005C78C6" w:rsidRDefault="005C78C6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5C78C6">
        <w:rPr>
          <w:rFonts w:ascii="Arial" w:eastAsia="Times New Roman" w:hAnsi="Arial" w:cs="Arial"/>
          <w:sz w:val="20"/>
          <w:szCs w:val="20"/>
          <w:lang w:eastAsia="ar-SA"/>
        </w:rPr>
        <w:t>Za datę zapłaty strony przyjmują dzień obciążenia rachunku</w:t>
      </w:r>
      <w:r w:rsidR="00773020">
        <w:rPr>
          <w:rFonts w:ascii="Arial" w:eastAsia="Times New Roman" w:hAnsi="Arial" w:cs="Arial"/>
          <w:sz w:val="20"/>
          <w:szCs w:val="20"/>
          <w:lang w:eastAsia="ar-SA"/>
        </w:rPr>
        <w:t xml:space="preserve"> Zamawiającego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C78C6" w:rsidRPr="005C78C6" w:rsidRDefault="00773020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Zamawiający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zastrzega, że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Wykonawca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nie może zbywać na rzecz osoby trzeciej wierzytelności.</w:t>
      </w:r>
    </w:p>
    <w:p w:rsidR="005C78C6" w:rsidRPr="005C78C6" w:rsidRDefault="005C78C6" w:rsidP="005C78C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Z dniem przekazania przez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Wykonawcę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, 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>Zamawiający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nabywa prawa autorskie do podręcznika FAQ na wszystkich polach eksploatacji, w szczególności wymienionych w art. 50 z dnia 4 lutego 1994 r. o prawie autorskim i prawach pokrewnych (tj. Dz. U. z 2019 r. poz. 1231, z 2020 r. poz.288) takich jak:</w:t>
      </w:r>
    </w:p>
    <w:p w:rsidR="005C78C6" w:rsidRPr="00264B7C" w:rsidRDefault="005C78C6" w:rsidP="00264B7C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trwałe lub czasowe utrwalanie lub zwielokrotnianie w całości lub w części, jakimikolwiek środkami i w jakiejkolwiek formie, niezależnie od formatu, systemu lub standardu, w tym technika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:rsidR="005C78C6" w:rsidRPr="00264B7C" w:rsidRDefault="005C78C6" w:rsidP="00264B7C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>rozpowszechnianie w sieci Internet oraz w sieciach zamkniętych;</w:t>
      </w:r>
    </w:p>
    <w:p w:rsidR="005C78C6" w:rsidRPr="00264B7C" w:rsidRDefault="005C78C6" w:rsidP="00264B7C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prawo do rozporządzania opracowaniami Utworu oraz prawo udostępniania ich </w:t>
      </w:r>
      <w:r w:rsidRPr="00264B7C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>do korzystania, w tym udzielania licencji na rzecz osób trzecich, na wszystkich wymienionych powyżej polach eksploatacji.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5C78C6">
        <w:rPr>
          <w:rFonts w:ascii="Arial" w:eastAsia="SimSun" w:hAnsi="Arial" w:cs="Arial"/>
          <w:kern w:val="3"/>
          <w:sz w:val="20"/>
          <w:szCs w:val="20"/>
        </w:rPr>
        <w:t xml:space="preserve">Zamawiający nabywa prawo do dokonywania opracowań, przemontowań i zmian układu, </w:t>
      </w:r>
      <w:r w:rsidRPr="005C78C6">
        <w:rPr>
          <w:rFonts w:ascii="Arial" w:eastAsia="SimSun" w:hAnsi="Arial" w:cs="Arial"/>
          <w:kern w:val="3"/>
          <w:sz w:val="20"/>
          <w:szCs w:val="20"/>
        </w:rPr>
        <w:br/>
        <w:t xml:space="preserve">na terytorium Polski oraz poza jej granicami, a także </w:t>
      </w:r>
      <w:r w:rsidR="00773020">
        <w:rPr>
          <w:rFonts w:ascii="Arial" w:eastAsia="SimSun" w:hAnsi="Arial" w:cs="Arial"/>
          <w:kern w:val="3"/>
          <w:sz w:val="20"/>
          <w:szCs w:val="20"/>
        </w:rPr>
        <w:t xml:space="preserve">Wykonawca </w:t>
      </w:r>
      <w:r w:rsidRPr="005C78C6">
        <w:rPr>
          <w:rFonts w:ascii="Arial" w:eastAsia="SimSun" w:hAnsi="Arial" w:cs="Arial"/>
          <w:kern w:val="3"/>
          <w:sz w:val="20"/>
          <w:szCs w:val="20"/>
        </w:rPr>
        <w:t xml:space="preserve">zezwala </w:t>
      </w:r>
      <w:r w:rsidR="00773020">
        <w:rPr>
          <w:rFonts w:ascii="Arial" w:eastAsia="SimSun" w:hAnsi="Arial" w:cs="Arial"/>
          <w:kern w:val="3"/>
          <w:sz w:val="20"/>
          <w:szCs w:val="20"/>
        </w:rPr>
        <w:t xml:space="preserve">Zamawiającemu </w:t>
      </w:r>
      <w:r w:rsidRPr="005C78C6">
        <w:rPr>
          <w:rFonts w:ascii="Arial" w:eastAsia="SimSun" w:hAnsi="Arial" w:cs="Arial"/>
          <w:kern w:val="3"/>
          <w:sz w:val="20"/>
          <w:szCs w:val="20"/>
        </w:rPr>
        <w:t>na wykonywanie zależnego prawa autorskiego.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5C78C6" w:rsidRPr="005C78C6" w:rsidRDefault="001A1152" w:rsidP="001A1152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5</w:t>
      </w:r>
    </w:p>
    <w:p w:rsidR="005C78C6" w:rsidRPr="005C78C6" w:rsidRDefault="00773020" w:rsidP="005C78C6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Wykonawca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oświadcza, że w przypadku gdy stosuje się wobec niego ustawę o minimalnym wynagrodzeniu za pracę z dnia 10 października 2002 roku (tj. Dz.U. z 2018 r. poz. 2177 ze zm.),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lastRenderedPageBreak/>
        <w:t>to stawka roboczogodzin przyjęta przy realizacji przedmiotu umowy nie jest niższa niż minimalne wynagrodzenie określone w w/w ustawie.</w:t>
      </w:r>
    </w:p>
    <w:p w:rsidR="005C78C6" w:rsidRPr="005C78C6" w:rsidRDefault="00773020" w:rsidP="005C78C6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Wykonawca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oświadcza, że nie podlega ustawie o minimalnym wynagrodzeniu za pracę z dnia 10 października 2002 roku (tj. Dz.U. z 2018 r. poz. 2177 ze zm.)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5C78C6" w:rsidRPr="005C78C6" w:rsidRDefault="001A1152" w:rsidP="001A1152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6</w:t>
      </w:r>
    </w:p>
    <w:p w:rsidR="005C78C6" w:rsidRPr="005C78C6" w:rsidRDefault="005C78C6" w:rsidP="005C78C6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 razie nieprzeprowadzenia spotkań zaplanowanych w konkretnej lokalizacji w określonym dniu, zgodnie z harmonogramem o którym mowa w § 2 ust. 4, 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Wykonawca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zapłaci Z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>amawiającemu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karę umowną w wysokości 200% wynagrodzenia, o którym mowa w § 4 ust. 2.</w:t>
      </w:r>
    </w:p>
    <w:p w:rsidR="005C78C6" w:rsidRPr="005C78C6" w:rsidRDefault="00773020" w:rsidP="005C78C6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Zamawiający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jest zobowiązany do zapłaty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Wykonawcy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kar umownych za odstąpienie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 xml:space="preserve">od umowy lub jej części z przyczyn, za które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Zamawiający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ponosi odpowiedzialność w wysokości 10% łącznego wynagrodzenia, o którym mowa w § 4 ust.1, za wyjątkiem wystąpienia okoliczności określonych w art. 145 Ustawy Prawo Zamówień Publicznych</w:t>
      </w:r>
    </w:p>
    <w:p w:rsidR="005C78C6" w:rsidRPr="005C78C6" w:rsidRDefault="005C78C6" w:rsidP="005C78C6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 razie niewywiązania się z obowiązku dostarczenia  podręcznika FAQ, o którym mowa w § 2 ust. 2 pkt. 2.4 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Wykonawca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zapłaci Zamawiającemu karę umowną w wysokości 5% łącznego wynagrodzenia brutto, o którym mowa w § 4 ust. 2 pkt. 1.2.</w:t>
      </w:r>
    </w:p>
    <w:p w:rsidR="005C78C6" w:rsidRPr="005C78C6" w:rsidRDefault="005C78C6" w:rsidP="005C78C6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Łączna kwota kar umownych, nie może przekroczyć wartości wynagrodzenia brutto, o którym mowa w § 4 ust. 1.</w:t>
      </w:r>
    </w:p>
    <w:p w:rsidR="005C78C6" w:rsidRPr="005C78C6" w:rsidRDefault="00773020" w:rsidP="005C78C6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Zamawiający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może potrącić karę umowną z wynagrodzenia należnego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Wykonawcy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>z tytułu nienależytego Wykonania części umowy, chyba że możliwość ta została wyłączona przez obowiązujące przepisy prawa.</w:t>
      </w:r>
    </w:p>
    <w:p w:rsidR="005C78C6" w:rsidRPr="005C78C6" w:rsidRDefault="005C78C6" w:rsidP="005C78C6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Z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amawiający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może skorzystać z, określonych w ust.1, uprawnień przysługujących mu z tytułu niewykonania lub nienależytego wykonania umowy jeśli 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Wykonawca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nie wystąpi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 xml:space="preserve">do 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Zamawiającego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o wyrażenie zgody na zmianę harmonogramu, zgodnie z § 2 ust. 4, w terminie co najmniej 7 dni przed planowaną zmianą.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5C78C6" w:rsidRPr="005C78C6" w:rsidRDefault="001A1152" w:rsidP="001A1152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7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Ewentualne spory wynikłe w związku z wykonaniem niniejszej umowy, Strony będą rozstrzygały w drodze polubownego porozumienia. W przypadku nie osiągnięcia porozumienia rozstrzygnięcie sporu zostanie poddane Sądowi właściwemu według siedziby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Zamawiającego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.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5C78C6" w:rsidRPr="005C78C6" w:rsidRDefault="001A1152" w:rsidP="00D55699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§ </w:t>
      </w:r>
      <w:r w:rsidR="00D55699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8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W sprawach nieuregulowanych niniejszą umową mają zastosowanie odpowiednie przepisy Kodeksu Cywilnego.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5C78C6" w:rsidRPr="005C78C6" w:rsidRDefault="001A1152" w:rsidP="00D55699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§ </w:t>
      </w:r>
      <w:r w:rsidR="00D55699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9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Wszelkie zmiany niniejszej umowy wymagają formy pisemnej pod rygorem nieważności z zastrzeżeniem.</w:t>
      </w:r>
    </w:p>
    <w:p w:rsidR="005C78C6" w:rsidRPr="005C78C6" w:rsidRDefault="005C78C6" w:rsidP="00D5569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5C78C6" w:rsidRPr="005C78C6" w:rsidRDefault="001A1152" w:rsidP="00D55699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lastRenderedPageBreak/>
        <w:t xml:space="preserve">§ </w:t>
      </w:r>
      <w:r w:rsidR="00D55699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10</w:t>
      </w:r>
    </w:p>
    <w:p w:rsidR="005C78C6" w:rsidRPr="005C78C6" w:rsidRDefault="00773020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Zamawiający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zastrzega sobie prawo, że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Wykonawca </w:t>
      </w:r>
      <w:r w:rsidR="005C78C6"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nie może zbywać na rzecz osoby trzeciej wierzytelności przysługujących z niniejszej umowy.</w:t>
      </w:r>
    </w:p>
    <w:p w:rsidR="005C78C6" w:rsidRPr="005C78C6" w:rsidRDefault="005C78C6" w:rsidP="005C78C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GoBack"/>
      <w:bookmarkEnd w:id="1"/>
    </w:p>
    <w:p w:rsidR="005C78C6" w:rsidRPr="005C78C6" w:rsidRDefault="001A1152" w:rsidP="00D55699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§ </w:t>
      </w:r>
      <w:r w:rsidR="00D55699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11</w:t>
      </w:r>
    </w:p>
    <w:p w:rsidR="005C78C6" w:rsidRPr="005C78C6" w:rsidRDefault="005C78C6" w:rsidP="005C78C6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Z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>amawiający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, realizując obowiązek informowania osób, których dane osobowe są przetwarzane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>w związku z zawarciem umowy informuje, że administratorem danych osobowych jest Zarząd Województwa Łódzkiego. Pozostałe informacje zawarte są w załączniku nr 3 do umowy.</w:t>
      </w:r>
    </w:p>
    <w:p w:rsidR="005C78C6" w:rsidRPr="00452B5B" w:rsidRDefault="005C78C6" w:rsidP="005C78C6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</w:pPr>
      <w:r w:rsidRPr="00452B5B">
        <w:rPr>
          <w:rFonts w:ascii="Arial" w:eastAsia="Arial" w:hAnsi="Arial" w:cs="Arial"/>
          <w:sz w:val="20"/>
          <w:szCs w:val="20"/>
          <w:lang w:eastAsia="pl-PL"/>
        </w:rPr>
        <w:t>Umow</w:t>
      </w:r>
      <w:r w:rsidR="00D55699" w:rsidRPr="00452B5B">
        <w:rPr>
          <w:rFonts w:ascii="Arial" w:eastAsia="Arial" w:hAnsi="Arial" w:cs="Arial"/>
          <w:sz w:val="20"/>
          <w:szCs w:val="20"/>
          <w:lang w:eastAsia="pl-PL"/>
        </w:rPr>
        <w:t>a</w:t>
      </w:r>
      <w:r w:rsidRPr="00452B5B">
        <w:rPr>
          <w:rFonts w:ascii="Arial" w:eastAsia="Arial" w:hAnsi="Arial" w:cs="Arial"/>
          <w:sz w:val="20"/>
          <w:szCs w:val="20"/>
          <w:lang w:eastAsia="pl-PL"/>
        </w:rPr>
        <w:t xml:space="preserve"> o przetwarzaniu danych osobowych uczestników spotkań o których mowa w </w:t>
      </w:r>
      <w:r w:rsidRPr="00452B5B">
        <w:rPr>
          <w:rFonts w:ascii="Arial" w:eastAsia="SimSun" w:hAnsi="Arial" w:cs="Arial"/>
          <w:kern w:val="3"/>
          <w:sz w:val="20"/>
          <w:szCs w:val="20"/>
        </w:rPr>
        <w:t xml:space="preserve">§ 2 ust. 1, </w:t>
      </w:r>
      <w:r w:rsidR="00D55699" w:rsidRPr="00452B5B">
        <w:rPr>
          <w:rFonts w:ascii="Arial" w:eastAsia="SimSun" w:hAnsi="Arial" w:cs="Arial"/>
          <w:kern w:val="3"/>
          <w:sz w:val="20"/>
          <w:szCs w:val="20"/>
        </w:rPr>
        <w:t>zostanie sporządzona po podpisaniu niniejszej umowy.</w:t>
      </w:r>
    </w:p>
    <w:p w:rsidR="005C78C6" w:rsidRPr="005C78C6" w:rsidRDefault="00773020" w:rsidP="005C78C6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</w:rPr>
        <w:t xml:space="preserve">Wykonawca </w:t>
      </w:r>
      <w:r w:rsidR="005C78C6" w:rsidRPr="005C78C6">
        <w:rPr>
          <w:rFonts w:ascii="Arial" w:eastAsia="Arial" w:hAnsi="Arial" w:cs="Arial"/>
          <w:sz w:val="20"/>
          <w:szCs w:val="20"/>
        </w:rPr>
        <w:t xml:space="preserve">zobowiązuje się do </w:t>
      </w:r>
      <w:r w:rsidR="005C78C6" w:rsidRPr="005C78C6">
        <w:rPr>
          <w:rFonts w:ascii="Arial" w:eastAsia="Calibri" w:hAnsi="Arial" w:cs="Arial"/>
          <w:bCs/>
          <w:kern w:val="1"/>
          <w:sz w:val="20"/>
          <w:szCs w:val="20"/>
        </w:rPr>
        <w:t>zachowania zgodnej z przepisami prawa ochrony danych osobowych słuchaczy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D55699" w:rsidRPr="005C78C6" w:rsidRDefault="001A1152" w:rsidP="00D55699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§ </w:t>
      </w:r>
      <w:r w:rsidR="00D55699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12</w:t>
      </w:r>
    </w:p>
    <w:p w:rsidR="005C78C6" w:rsidRPr="005C78C6" w:rsidRDefault="005C78C6" w:rsidP="00D5569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Umowę niniejszą sporządzono w trzech jednobrzmiących egzemplarzach, jeden egzemplarz dla 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Zamawiającego 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oraz dwa egzemplarze dla</w:t>
      </w:r>
      <w:r w:rsidR="00773020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Wykonawcy</w:t>
      </w: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.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5C78C6" w:rsidRPr="005C78C6" w:rsidRDefault="001A1152" w:rsidP="00D55699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§ </w:t>
      </w:r>
      <w:r w:rsidR="00D55699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13</w:t>
      </w:r>
    </w:p>
    <w:p w:rsidR="005C78C6" w:rsidRPr="005C78C6" w:rsidRDefault="005C78C6" w:rsidP="005C78C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sz w:val="20"/>
          <w:szCs w:val="20"/>
          <w:lang w:eastAsia="pl-PL"/>
        </w:rPr>
        <w:t xml:space="preserve">Usługa opisana w  </w:t>
      </w:r>
      <w:r w:rsidRPr="005C78C6">
        <w:rPr>
          <w:rFonts w:ascii="Arial" w:eastAsia="SimSun" w:hAnsi="Arial" w:cs="Arial"/>
          <w:kern w:val="3"/>
          <w:sz w:val="20"/>
          <w:szCs w:val="20"/>
        </w:rPr>
        <w:t xml:space="preserve">§ 2 </w:t>
      </w:r>
      <w:r w:rsidRPr="005C78C6">
        <w:rPr>
          <w:rFonts w:ascii="Arial" w:eastAsia="Times New Roman" w:hAnsi="Arial" w:cs="Arial"/>
          <w:sz w:val="20"/>
          <w:szCs w:val="20"/>
          <w:lang w:eastAsia="pl-PL"/>
        </w:rPr>
        <w:t>jest finansowana ze środków publicznych, w tym współfinansowane w 85%</w:t>
      </w:r>
      <w:r w:rsidRPr="005C78C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z Europejskiego Funduszu Rozwoju Regionalnego i 15% z budżetu Województwa Łódzkiego.</w:t>
      </w:r>
    </w:p>
    <w:p w:rsidR="005C78C6" w:rsidRPr="005C78C6" w:rsidRDefault="005C78C6" w:rsidP="005C78C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8C6" w:rsidRPr="005C78C6" w:rsidRDefault="001A1152" w:rsidP="00D55699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  <w:r w:rsidRPr="001A1152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 xml:space="preserve">§ </w:t>
      </w:r>
      <w:r w:rsidR="00D55699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  <w:t>14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Integralną część niniejszej umowy stanowią następujące załączniki: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Załącznik nr 1 – </w:t>
      </w:r>
      <w:r w:rsidRPr="005C78C6">
        <w:rPr>
          <w:rFonts w:ascii="Arial" w:hAnsi="Arial" w:cs="Arial"/>
          <w:sz w:val="20"/>
          <w:szCs w:val="20"/>
          <w:lang w:eastAsia="pl-PL"/>
        </w:rPr>
        <w:t>Wzór raportu dotyczącego udzielonej porady prawnej</w:t>
      </w:r>
    </w:p>
    <w:p w:rsidR="005C78C6" w:rsidRPr="005C78C6" w:rsidRDefault="005C78C6" w:rsidP="005C78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Załącznik nr 2 – Harmonogram świadczenia usług poradnictwa prawnego</w:t>
      </w:r>
    </w:p>
    <w:p w:rsidR="005C78C6" w:rsidRDefault="005C78C6" w:rsidP="005C78C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5C78C6">
        <w:rPr>
          <w:rFonts w:ascii="Arial" w:eastAsia="Times New Roman" w:hAnsi="Arial" w:cs="Arial"/>
          <w:kern w:val="3"/>
          <w:sz w:val="20"/>
          <w:szCs w:val="20"/>
          <w:lang w:eastAsia="pl-PL"/>
        </w:rPr>
        <w:t>Załącznik nr 3 – Klauzula informacyjna o przetwarzaniu danych osobowych</w:t>
      </w:r>
    </w:p>
    <w:p w:rsidR="00D55699" w:rsidRPr="005C78C6" w:rsidRDefault="00D55699" w:rsidP="005C78C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264B7C" w:rsidRDefault="00773020" w:rsidP="00D5569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Zamawiający </w:t>
      </w:r>
    </w:p>
    <w:p w:rsidR="00773020" w:rsidRDefault="00773020" w:rsidP="00D5569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264B7C" w:rsidRDefault="00773020" w:rsidP="005C78C6">
      <w:pPr>
        <w:widowControl w:val="0"/>
        <w:suppressAutoHyphens/>
        <w:autoSpaceDN w:val="0"/>
        <w:spacing w:after="20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Wykonawca</w:t>
      </w:r>
    </w:p>
    <w:p w:rsidR="005C78C6" w:rsidRDefault="005C78C6" w:rsidP="008E543B">
      <w:pPr>
        <w:pStyle w:val="Nagwek2"/>
        <w:rPr>
          <w:rFonts w:ascii="Arial" w:hAnsi="Arial" w:cs="Arial"/>
          <w:sz w:val="20"/>
          <w:szCs w:val="20"/>
        </w:rPr>
      </w:pPr>
      <w:r w:rsidRPr="008E543B">
        <w:rPr>
          <w:rFonts w:ascii="Arial" w:hAnsi="Arial" w:cs="Arial"/>
          <w:b/>
          <w:sz w:val="20"/>
          <w:szCs w:val="20"/>
        </w:rPr>
        <w:t>Załącznik nr 1</w:t>
      </w:r>
      <w:r w:rsidRPr="008E543B">
        <w:rPr>
          <w:rFonts w:ascii="Arial" w:hAnsi="Arial" w:cs="Arial"/>
          <w:sz w:val="20"/>
          <w:szCs w:val="20"/>
        </w:rPr>
        <w:t xml:space="preserve"> Wzór raportu dotyczącego udzielonej porady prawnej</w:t>
      </w:r>
    </w:p>
    <w:p w:rsidR="008E543B" w:rsidRPr="008E543B" w:rsidRDefault="008E543B" w:rsidP="008E543B"/>
    <w:p w:rsidR="00D55699" w:rsidRDefault="00D55699" w:rsidP="005C78C6">
      <w:pPr>
        <w:widowControl w:val="0"/>
        <w:suppressAutoHyphens/>
        <w:autoSpaceDN w:val="0"/>
        <w:spacing w:after="20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świadczenia porady prawnej……………………………………………………………………………</w:t>
      </w:r>
    </w:p>
    <w:p w:rsidR="00264B7C" w:rsidRDefault="00264B7C" w:rsidP="005C78C6">
      <w:pPr>
        <w:widowControl w:val="0"/>
        <w:suppressAutoHyphens/>
        <w:autoSpaceDN w:val="0"/>
        <w:spacing w:after="20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godzina……………………………………………………………………………………………………..</w:t>
      </w:r>
    </w:p>
    <w:p w:rsidR="00264B7C" w:rsidRDefault="00264B7C" w:rsidP="005C78C6">
      <w:pPr>
        <w:widowControl w:val="0"/>
        <w:suppressAutoHyphens/>
        <w:autoSpaceDN w:val="0"/>
        <w:spacing w:after="20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5C78C6">
        <w:rPr>
          <w:rFonts w:ascii="Arial" w:eastAsia="SimSun" w:hAnsi="Arial" w:cs="Arial"/>
          <w:kern w:val="3"/>
          <w:sz w:val="20"/>
          <w:szCs w:val="20"/>
        </w:rPr>
        <w:t>Imię i nazwisko osoby, której została udzielona porada prawna</w:t>
      </w:r>
      <w:r>
        <w:rPr>
          <w:rFonts w:ascii="Arial" w:eastAsia="SimSun" w:hAnsi="Arial" w:cs="Arial"/>
          <w:kern w:val="3"/>
          <w:sz w:val="20"/>
          <w:szCs w:val="20"/>
        </w:rPr>
        <w:t>……………………………………………..</w:t>
      </w:r>
    </w:p>
    <w:p w:rsidR="00264B7C" w:rsidRDefault="00264B7C" w:rsidP="005C78C6">
      <w:pPr>
        <w:widowControl w:val="0"/>
        <w:suppressAutoHyphens/>
        <w:autoSpaceDN w:val="0"/>
        <w:spacing w:after="20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5C78C6">
        <w:rPr>
          <w:rFonts w:ascii="Arial" w:eastAsia="SimSun" w:hAnsi="Arial" w:cs="Arial"/>
          <w:kern w:val="3"/>
          <w:sz w:val="20"/>
          <w:szCs w:val="20"/>
        </w:rPr>
        <w:t>Kr</w:t>
      </w:r>
      <w:r>
        <w:rPr>
          <w:rFonts w:ascii="Arial" w:eastAsia="SimSun" w:hAnsi="Arial" w:cs="Arial"/>
          <w:kern w:val="3"/>
          <w:sz w:val="20"/>
          <w:szCs w:val="20"/>
        </w:rPr>
        <w:t xml:space="preserve">ótki opis sprawy, której porada </w:t>
      </w:r>
      <w:r w:rsidRPr="005C78C6">
        <w:rPr>
          <w:rFonts w:ascii="Arial" w:eastAsia="SimSun" w:hAnsi="Arial" w:cs="Arial"/>
          <w:kern w:val="3"/>
          <w:sz w:val="20"/>
          <w:szCs w:val="20"/>
        </w:rPr>
        <w:t>dotyczyła</w:t>
      </w:r>
    </w:p>
    <w:p w:rsidR="00264B7C" w:rsidRDefault="00264B7C" w:rsidP="005C78C6">
      <w:pPr>
        <w:widowControl w:val="0"/>
        <w:suppressAutoHyphens/>
        <w:autoSpaceDN w:val="0"/>
        <w:spacing w:after="20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3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</w:t>
      </w:r>
    </w:p>
    <w:p w:rsidR="008E543B" w:rsidRDefault="008E543B" w:rsidP="008E543B">
      <w:pPr>
        <w:pStyle w:val="Nagwek2"/>
        <w:rPr>
          <w:rFonts w:ascii="Arial" w:hAnsi="Arial" w:cs="Arial"/>
          <w:sz w:val="20"/>
          <w:szCs w:val="20"/>
        </w:rPr>
      </w:pPr>
      <w:r w:rsidRPr="008E543B">
        <w:rPr>
          <w:rFonts w:ascii="Arial" w:hAnsi="Arial" w:cs="Arial"/>
          <w:b/>
          <w:sz w:val="20"/>
          <w:szCs w:val="20"/>
        </w:rPr>
        <w:t>Załącznik nr 2</w:t>
      </w:r>
      <w:r w:rsidRPr="008E543B">
        <w:rPr>
          <w:rFonts w:ascii="Arial" w:hAnsi="Arial" w:cs="Arial"/>
          <w:sz w:val="20"/>
          <w:szCs w:val="20"/>
        </w:rPr>
        <w:t xml:space="preserve"> Harmonogram świadczenia usług poradnictwa prawnego </w:t>
      </w:r>
    </w:p>
    <w:p w:rsidR="001135CA" w:rsidRDefault="001135CA" w:rsidP="001135CA"/>
    <w:tbl>
      <w:tblPr>
        <w:tblStyle w:val="Tabela-Siatka"/>
        <w:tblW w:w="0" w:type="auto"/>
        <w:tblLook w:val="04A0" w:firstRow="1" w:lastRow="0" w:firstColumn="1" w:lastColumn="0" w:noHBand="0" w:noVBand="1"/>
        <w:tblCaption w:val="Harmonogram świadczenia usług pośrednictwa prawnego"/>
        <w:tblDescription w:val="Harmonogram świadczenia usług pośrednictwa prawnego"/>
      </w:tblPr>
      <w:tblGrid>
        <w:gridCol w:w="801"/>
        <w:gridCol w:w="1117"/>
        <w:gridCol w:w="1117"/>
        <w:gridCol w:w="1117"/>
        <w:gridCol w:w="1172"/>
        <w:gridCol w:w="1153"/>
        <w:gridCol w:w="1364"/>
        <w:gridCol w:w="1221"/>
      </w:tblGrid>
      <w:tr w:rsidR="009E0FD9" w:rsidTr="009E0FD9">
        <w:trPr>
          <w:tblHeader/>
        </w:trPr>
        <w:tc>
          <w:tcPr>
            <w:tcW w:w="916" w:type="dxa"/>
          </w:tcPr>
          <w:p w:rsidR="001135CA" w:rsidRPr="004D6A08" w:rsidRDefault="001135CA" w:rsidP="004D6A08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</w:tcPr>
          <w:p w:rsidR="001135CA" w:rsidRPr="004D6A08" w:rsidRDefault="001135CA" w:rsidP="004D6A08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A08">
              <w:rPr>
                <w:rFonts w:ascii="Arial" w:hAnsi="Arial" w:cs="Arial"/>
                <w:sz w:val="20"/>
                <w:szCs w:val="20"/>
              </w:rPr>
              <w:t>Zgierz</w:t>
            </w:r>
          </w:p>
        </w:tc>
        <w:tc>
          <w:tcPr>
            <w:tcW w:w="985" w:type="dxa"/>
          </w:tcPr>
          <w:p w:rsidR="001135CA" w:rsidRPr="004D6A08" w:rsidRDefault="001135CA" w:rsidP="004D6A08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A08">
              <w:rPr>
                <w:rFonts w:ascii="Arial" w:hAnsi="Arial" w:cs="Arial"/>
                <w:sz w:val="20"/>
                <w:szCs w:val="20"/>
              </w:rPr>
              <w:t>Łowicz</w:t>
            </w:r>
          </w:p>
        </w:tc>
        <w:tc>
          <w:tcPr>
            <w:tcW w:w="964" w:type="dxa"/>
          </w:tcPr>
          <w:p w:rsidR="001135CA" w:rsidRPr="004D6A08" w:rsidRDefault="001135CA" w:rsidP="004D6A08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A08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1151" w:type="dxa"/>
          </w:tcPr>
          <w:p w:rsidR="001135CA" w:rsidRPr="004D6A08" w:rsidRDefault="001135CA" w:rsidP="004D6A08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A08">
              <w:rPr>
                <w:rFonts w:ascii="Arial" w:hAnsi="Arial" w:cs="Arial"/>
                <w:sz w:val="20"/>
                <w:szCs w:val="20"/>
              </w:rPr>
              <w:t>Radomsko</w:t>
            </w:r>
          </w:p>
        </w:tc>
        <w:tc>
          <w:tcPr>
            <w:tcW w:w="1161" w:type="dxa"/>
          </w:tcPr>
          <w:p w:rsidR="001135CA" w:rsidRPr="004D6A08" w:rsidRDefault="001135CA" w:rsidP="004D6A08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A08">
              <w:rPr>
                <w:rFonts w:ascii="Arial" w:hAnsi="Arial" w:cs="Arial"/>
                <w:sz w:val="20"/>
                <w:szCs w:val="20"/>
              </w:rPr>
              <w:t>Bełchatów</w:t>
            </w:r>
          </w:p>
        </w:tc>
        <w:tc>
          <w:tcPr>
            <w:tcW w:w="1496" w:type="dxa"/>
          </w:tcPr>
          <w:p w:rsidR="001135CA" w:rsidRPr="004D6A08" w:rsidRDefault="001135CA" w:rsidP="004D6A08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A08">
              <w:rPr>
                <w:rFonts w:ascii="Arial" w:hAnsi="Arial" w:cs="Arial"/>
                <w:sz w:val="20"/>
                <w:szCs w:val="20"/>
              </w:rPr>
              <w:t>Zduńska Wola</w:t>
            </w:r>
          </w:p>
        </w:tc>
        <w:tc>
          <w:tcPr>
            <w:tcW w:w="1276" w:type="dxa"/>
          </w:tcPr>
          <w:p w:rsidR="001135CA" w:rsidRPr="004D6A08" w:rsidRDefault="001135CA" w:rsidP="004D6A08">
            <w:pPr>
              <w:pStyle w:val="Nagwek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A08"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</w:tr>
      <w:tr w:rsidR="009E0FD9" w:rsidTr="001135CA">
        <w:tc>
          <w:tcPr>
            <w:tcW w:w="916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Daty</w:t>
            </w:r>
          </w:p>
        </w:tc>
        <w:tc>
          <w:tcPr>
            <w:tcW w:w="977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985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02.12.2020</w:t>
            </w:r>
          </w:p>
        </w:tc>
        <w:tc>
          <w:tcPr>
            <w:tcW w:w="964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08.12.2020</w:t>
            </w:r>
          </w:p>
        </w:tc>
        <w:tc>
          <w:tcPr>
            <w:tcW w:w="1151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 xml:space="preserve">09.12.2020   </w:t>
            </w:r>
          </w:p>
        </w:tc>
        <w:tc>
          <w:tcPr>
            <w:tcW w:w="1161" w:type="dxa"/>
          </w:tcPr>
          <w:p w:rsidR="001135CA" w:rsidRPr="004D6A08" w:rsidRDefault="004D6A08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15.12.2020</w:t>
            </w:r>
          </w:p>
        </w:tc>
        <w:tc>
          <w:tcPr>
            <w:tcW w:w="1496" w:type="dxa"/>
          </w:tcPr>
          <w:p w:rsidR="001135CA" w:rsidRPr="004D6A08" w:rsidRDefault="004D6A08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16.12.2020</w:t>
            </w:r>
          </w:p>
        </w:tc>
        <w:tc>
          <w:tcPr>
            <w:tcW w:w="1276" w:type="dxa"/>
          </w:tcPr>
          <w:p w:rsidR="001135CA" w:rsidRPr="004D6A08" w:rsidRDefault="004D6A08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17.12.2020</w:t>
            </w:r>
          </w:p>
        </w:tc>
      </w:tr>
      <w:tr w:rsidR="009E0FD9" w:rsidTr="001135CA">
        <w:tc>
          <w:tcPr>
            <w:tcW w:w="916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Daty</w:t>
            </w:r>
          </w:p>
        </w:tc>
        <w:tc>
          <w:tcPr>
            <w:tcW w:w="977" w:type="dxa"/>
          </w:tcPr>
          <w:p w:rsidR="001135CA" w:rsidRPr="004D6A08" w:rsidRDefault="004D6A08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</w:t>
            </w:r>
          </w:p>
        </w:tc>
        <w:tc>
          <w:tcPr>
            <w:tcW w:w="985" w:type="dxa"/>
          </w:tcPr>
          <w:p w:rsidR="001135CA" w:rsidRPr="004D6A08" w:rsidRDefault="004D6A08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13.01.2021</w:t>
            </w:r>
          </w:p>
        </w:tc>
        <w:tc>
          <w:tcPr>
            <w:tcW w:w="964" w:type="dxa"/>
          </w:tcPr>
          <w:p w:rsidR="001135CA" w:rsidRPr="004D6A08" w:rsidRDefault="004D6A08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18.01.2021</w:t>
            </w:r>
          </w:p>
        </w:tc>
        <w:tc>
          <w:tcPr>
            <w:tcW w:w="1151" w:type="dxa"/>
          </w:tcPr>
          <w:p w:rsidR="001135CA" w:rsidRPr="004D6A08" w:rsidRDefault="004D6A08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19.01.2021</w:t>
            </w:r>
          </w:p>
        </w:tc>
        <w:tc>
          <w:tcPr>
            <w:tcW w:w="1161" w:type="dxa"/>
          </w:tcPr>
          <w:p w:rsidR="001135CA" w:rsidRPr="004D6A08" w:rsidRDefault="004D6A08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25.01.2021</w:t>
            </w:r>
          </w:p>
        </w:tc>
        <w:tc>
          <w:tcPr>
            <w:tcW w:w="1496" w:type="dxa"/>
          </w:tcPr>
          <w:p w:rsidR="001135CA" w:rsidRPr="004D6A08" w:rsidRDefault="004D6A08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</w:t>
            </w:r>
          </w:p>
        </w:tc>
        <w:tc>
          <w:tcPr>
            <w:tcW w:w="1276" w:type="dxa"/>
          </w:tcPr>
          <w:p w:rsidR="001135CA" w:rsidRPr="004D6A08" w:rsidRDefault="004D6A08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27.01.2021</w:t>
            </w:r>
          </w:p>
        </w:tc>
      </w:tr>
      <w:tr w:rsidR="009E0FD9" w:rsidTr="001135CA">
        <w:tc>
          <w:tcPr>
            <w:tcW w:w="916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Daty</w:t>
            </w:r>
          </w:p>
        </w:tc>
        <w:tc>
          <w:tcPr>
            <w:tcW w:w="977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02.02.2021</w:t>
            </w:r>
          </w:p>
        </w:tc>
        <w:tc>
          <w:tcPr>
            <w:tcW w:w="985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03.02.2021</w:t>
            </w:r>
          </w:p>
        </w:tc>
        <w:tc>
          <w:tcPr>
            <w:tcW w:w="964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09.02.2021</w:t>
            </w:r>
          </w:p>
        </w:tc>
        <w:tc>
          <w:tcPr>
            <w:tcW w:w="115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10.02.2021</w:t>
            </w:r>
          </w:p>
        </w:tc>
        <w:tc>
          <w:tcPr>
            <w:tcW w:w="116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</w:t>
            </w:r>
          </w:p>
        </w:tc>
        <w:tc>
          <w:tcPr>
            <w:tcW w:w="149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17.02.2021</w:t>
            </w:r>
          </w:p>
        </w:tc>
        <w:tc>
          <w:tcPr>
            <w:tcW w:w="127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17.02.2021</w:t>
            </w:r>
          </w:p>
        </w:tc>
      </w:tr>
      <w:tr w:rsidR="009E0FD9" w:rsidTr="001135CA">
        <w:tc>
          <w:tcPr>
            <w:tcW w:w="916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Daty</w:t>
            </w:r>
          </w:p>
        </w:tc>
        <w:tc>
          <w:tcPr>
            <w:tcW w:w="977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</w:t>
            </w:r>
          </w:p>
        </w:tc>
        <w:tc>
          <w:tcPr>
            <w:tcW w:w="985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03.03.2021</w:t>
            </w:r>
          </w:p>
        </w:tc>
        <w:tc>
          <w:tcPr>
            <w:tcW w:w="964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</w:t>
            </w:r>
          </w:p>
        </w:tc>
        <w:tc>
          <w:tcPr>
            <w:tcW w:w="115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10.03.2021</w:t>
            </w:r>
          </w:p>
        </w:tc>
        <w:tc>
          <w:tcPr>
            <w:tcW w:w="116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16.03.2021</w:t>
            </w:r>
          </w:p>
        </w:tc>
        <w:tc>
          <w:tcPr>
            <w:tcW w:w="149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17.03.2021</w:t>
            </w:r>
          </w:p>
        </w:tc>
        <w:tc>
          <w:tcPr>
            <w:tcW w:w="127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</w:t>
            </w:r>
          </w:p>
        </w:tc>
      </w:tr>
      <w:tr w:rsidR="009E0FD9" w:rsidTr="001135CA">
        <w:tc>
          <w:tcPr>
            <w:tcW w:w="916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Daty</w:t>
            </w:r>
          </w:p>
        </w:tc>
        <w:tc>
          <w:tcPr>
            <w:tcW w:w="977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06.04.2021</w:t>
            </w:r>
          </w:p>
        </w:tc>
        <w:tc>
          <w:tcPr>
            <w:tcW w:w="985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07.04.2021</w:t>
            </w:r>
          </w:p>
        </w:tc>
        <w:tc>
          <w:tcPr>
            <w:tcW w:w="964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</w:t>
            </w:r>
          </w:p>
        </w:tc>
        <w:tc>
          <w:tcPr>
            <w:tcW w:w="115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14.04.2021</w:t>
            </w:r>
          </w:p>
        </w:tc>
        <w:tc>
          <w:tcPr>
            <w:tcW w:w="116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</w:t>
            </w:r>
          </w:p>
        </w:tc>
        <w:tc>
          <w:tcPr>
            <w:tcW w:w="149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21.04.2021</w:t>
            </w:r>
          </w:p>
        </w:tc>
        <w:tc>
          <w:tcPr>
            <w:tcW w:w="127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</w:t>
            </w:r>
          </w:p>
        </w:tc>
      </w:tr>
      <w:tr w:rsidR="009E0FD9" w:rsidTr="001135CA">
        <w:tc>
          <w:tcPr>
            <w:tcW w:w="916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Daty</w:t>
            </w:r>
          </w:p>
        </w:tc>
        <w:tc>
          <w:tcPr>
            <w:tcW w:w="977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</w:t>
            </w:r>
          </w:p>
        </w:tc>
        <w:tc>
          <w:tcPr>
            <w:tcW w:w="985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05.05.2021</w:t>
            </w:r>
          </w:p>
        </w:tc>
        <w:tc>
          <w:tcPr>
            <w:tcW w:w="964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  <w:tc>
          <w:tcPr>
            <w:tcW w:w="115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</w:t>
            </w:r>
          </w:p>
        </w:tc>
        <w:tc>
          <w:tcPr>
            <w:tcW w:w="116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49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19.05.2021</w:t>
            </w:r>
          </w:p>
        </w:tc>
        <w:tc>
          <w:tcPr>
            <w:tcW w:w="127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20.05.2021</w:t>
            </w:r>
          </w:p>
        </w:tc>
      </w:tr>
      <w:tr w:rsidR="009E0FD9" w:rsidTr="001135CA">
        <w:tc>
          <w:tcPr>
            <w:tcW w:w="916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Daty</w:t>
            </w:r>
          </w:p>
        </w:tc>
        <w:tc>
          <w:tcPr>
            <w:tcW w:w="977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</w:t>
            </w:r>
          </w:p>
        </w:tc>
        <w:tc>
          <w:tcPr>
            <w:tcW w:w="985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09.06.2021</w:t>
            </w:r>
          </w:p>
        </w:tc>
        <w:tc>
          <w:tcPr>
            <w:tcW w:w="964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15.06.2021</w:t>
            </w:r>
          </w:p>
        </w:tc>
        <w:tc>
          <w:tcPr>
            <w:tcW w:w="115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16.06.2021</w:t>
            </w:r>
          </w:p>
        </w:tc>
        <w:tc>
          <w:tcPr>
            <w:tcW w:w="116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22.06.2021</w:t>
            </w:r>
          </w:p>
        </w:tc>
        <w:tc>
          <w:tcPr>
            <w:tcW w:w="149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23.06.2021</w:t>
            </w:r>
          </w:p>
        </w:tc>
        <w:tc>
          <w:tcPr>
            <w:tcW w:w="127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24.06.2021</w:t>
            </w:r>
          </w:p>
        </w:tc>
      </w:tr>
      <w:tr w:rsidR="009E0FD9" w:rsidTr="001135CA">
        <w:tc>
          <w:tcPr>
            <w:tcW w:w="916" w:type="dxa"/>
          </w:tcPr>
          <w:p w:rsidR="001135CA" w:rsidRPr="004D6A08" w:rsidRDefault="001135CA" w:rsidP="001135CA">
            <w:pPr>
              <w:rPr>
                <w:rFonts w:ascii="Arial" w:hAnsi="Arial" w:cs="Arial"/>
                <w:sz w:val="18"/>
                <w:szCs w:val="18"/>
              </w:rPr>
            </w:pPr>
            <w:r w:rsidRPr="004D6A08">
              <w:rPr>
                <w:rFonts w:ascii="Arial" w:hAnsi="Arial" w:cs="Arial"/>
                <w:sz w:val="18"/>
                <w:szCs w:val="18"/>
              </w:rPr>
              <w:t>Daty</w:t>
            </w:r>
          </w:p>
        </w:tc>
        <w:tc>
          <w:tcPr>
            <w:tcW w:w="977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07.09.2021</w:t>
            </w:r>
          </w:p>
        </w:tc>
        <w:tc>
          <w:tcPr>
            <w:tcW w:w="985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08.09.2021</w:t>
            </w:r>
          </w:p>
        </w:tc>
        <w:tc>
          <w:tcPr>
            <w:tcW w:w="964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</w:t>
            </w:r>
          </w:p>
        </w:tc>
        <w:tc>
          <w:tcPr>
            <w:tcW w:w="115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15.09.2021</w:t>
            </w:r>
          </w:p>
        </w:tc>
        <w:tc>
          <w:tcPr>
            <w:tcW w:w="1161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21.09.2021</w:t>
            </w:r>
          </w:p>
        </w:tc>
        <w:tc>
          <w:tcPr>
            <w:tcW w:w="149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22.09.2021</w:t>
            </w:r>
          </w:p>
        </w:tc>
        <w:tc>
          <w:tcPr>
            <w:tcW w:w="1276" w:type="dxa"/>
          </w:tcPr>
          <w:p w:rsidR="001135CA" w:rsidRPr="004D6A08" w:rsidRDefault="009E0FD9" w:rsidP="00113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</w:t>
            </w:r>
          </w:p>
        </w:tc>
      </w:tr>
    </w:tbl>
    <w:p w:rsidR="001135CA" w:rsidRPr="001135CA" w:rsidRDefault="001135CA" w:rsidP="001135CA"/>
    <w:p w:rsidR="005C78C6" w:rsidRPr="008E543B" w:rsidRDefault="005C78C6" w:rsidP="008E543B">
      <w:pPr>
        <w:pStyle w:val="Nagwek2"/>
        <w:rPr>
          <w:rFonts w:ascii="Arial" w:hAnsi="Arial" w:cs="Arial"/>
          <w:b/>
          <w:sz w:val="20"/>
          <w:szCs w:val="20"/>
        </w:rPr>
      </w:pPr>
      <w:r w:rsidRPr="008E543B">
        <w:rPr>
          <w:rFonts w:ascii="Arial" w:eastAsia="Calibri" w:hAnsi="Arial" w:cs="Arial"/>
          <w:b/>
          <w:sz w:val="20"/>
          <w:szCs w:val="20"/>
          <w:lang w:eastAsia="pl-PL"/>
        </w:rPr>
        <w:t>Załącznik nr 3</w:t>
      </w:r>
      <w:r w:rsidRPr="008E543B">
        <w:rPr>
          <w:rFonts w:ascii="Arial" w:eastAsia="Calibri" w:hAnsi="Arial" w:cs="Arial"/>
          <w:sz w:val="20"/>
          <w:szCs w:val="20"/>
          <w:lang w:eastAsia="pl-PL"/>
        </w:rPr>
        <w:t xml:space="preserve"> – </w:t>
      </w:r>
      <w:r w:rsidRPr="008E543B">
        <w:rPr>
          <w:rFonts w:ascii="Arial" w:hAnsi="Arial" w:cs="Arial"/>
          <w:sz w:val="20"/>
          <w:szCs w:val="20"/>
        </w:rPr>
        <w:t>Klauzula informacyjna o przetwarzaniu danych osobowych</w:t>
      </w:r>
    </w:p>
    <w:p w:rsidR="005C78C6" w:rsidRPr="005C78C6" w:rsidRDefault="005C78C6" w:rsidP="005C78C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C78C6" w:rsidRPr="005C78C6" w:rsidRDefault="005C78C6" w:rsidP="005C78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C6">
        <w:rPr>
          <w:rFonts w:ascii="Arial" w:hAnsi="Arial" w:cs="Arial"/>
          <w:sz w:val="20"/>
          <w:szCs w:val="20"/>
        </w:rPr>
        <w:t>Na podstawie art. 13 rozporządzenia Parlamentu Europejskiego i Rady (UE) 2016/679 z 27 kwietnia 2016 r. w sprawie ochrony osób fizycznych w związku z przetwarzaniem danych osobowych i w sprawie swobodnego przepływu takich danych oraz uchylenia dyrektywy 95/46/WE (dalej: RODO), informuje się, że:</w:t>
      </w:r>
    </w:p>
    <w:p w:rsidR="005C78C6" w:rsidRPr="005C78C6" w:rsidRDefault="005C78C6" w:rsidP="005C78C6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C78C6">
        <w:rPr>
          <w:rFonts w:ascii="Arial" w:hAnsi="Arial" w:cs="Arial"/>
          <w:sz w:val="20"/>
          <w:szCs w:val="20"/>
        </w:rPr>
        <w:t xml:space="preserve">Administratorem Pani/Pana danych osobowych jest Zarząd Województwa Łódzkiego, </w:t>
      </w:r>
      <w:r w:rsidRPr="005C78C6">
        <w:rPr>
          <w:rFonts w:ascii="Arial" w:hAnsi="Arial" w:cs="Arial"/>
          <w:sz w:val="20"/>
          <w:szCs w:val="20"/>
        </w:rPr>
        <w:br/>
        <w:t>al. Piłsudskiego 8, 90-051 Łódź.</w:t>
      </w:r>
    </w:p>
    <w:p w:rsidR="005C78C6" w:rsidRPr="005C78C6" w:rsidRDefault="005C78C6" w:rsidP="005C78C6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C78C6">
        <w:rPr>
          <w:rFonts w:ascii="Arial" w:hAnsi="Arial" w:cs="Arial"/>
          <w:sz w:val="20"/>
          <w:szCs w:val="20"/>
        </w:rPr>
        <w:t xml:space="preserve">Administrator powołał Inspektora Ochrony Danych, z którym można się skontaktować </w:t>
      </w:r>
      <w:r w:rsidRPr="005C78C6">
        <w:rPr>
          <w:rFonts w:ascii="Arial" w:hAnsi="Arial" w:cs="Arial"/>
          <w:sz w:val="20"/>
          <w:szCs w:val="20"/>
        </w:rPr>
        <w:br/>
        <w:t>w sprawie przetwarzanych danych osobowych pisząc na adres siedziby Administratora lub na adres Inspektora Ochrony Danych:  e-mail: iod@lodzkie.pl.</w:t>
      </w:r>
    </w:p>
    <w:p w:rsidR="005C78C6" w:rsidRPr="005C78C6" w:rsidRDefault="005C78C6" w:rsidP="005C78C6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C78C6">
        <w:rPr>
          <w:rFonts w:ascii="Arial" w:hAnsi="Arial" w:cs="Arial"/>
          <w:sz w:val="20"/>
          <w:szCs w:val="20"/>
        </w:rPr>
        <w:t>Pani/Pana dane osobowe będą przetwarzane w celu podpisania i realizacji umowy na</w:t>
      </w:r>
      <w:r w:rsidRPr="005C78C6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indywidualnego poradnictwa prawnego dla obywateli Ukrainy mieszkających i pracujących w województwie łódzkim w ramach projektu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 „Innowacje społeczne w zakresie integracji społecznej i gospodarczej obywateli państwa spoza UE” ARRIVAL REGIONS (</w:t>
      </w:r>
      <w:proofErr w:type="spellStart"/>
      <w:r w:rsidRPr="005C78C6">
        <w:rPr>
          <w:rFonts w:ascii="Arial" w:eastAsia="Times New Roman" w:hAnsi="Arial" w:cs="Arial"/>
          <w:sz w:val="20"/>
          <w:szCs w:val="20"/>
          <w:lang w:eastAsia="ar-SA"/>
        </w:rPr>
        <w:t>Interreg</w:t>
      </w:r>
      <w:proofErr w:type="spellEnd"/>
      <w:r w:rsidRPr="005C78C6">
        <w:rPr>
          <w:rFonts w:ascii="Arial" w:eastAsia="Times New Roman" w:hAnsi="Arial" w:cs="Arial"/>
          <w:sz w:val="20"/>
          <w:szCs w:val="20"/>
          <w:lang w:eastAsia="ar-SA"/>
        </w:rPr>
        <w:t xml:space="preserve"> Europa Środkowa), </w:t>
      </w:r>
      <w:r w:rsidRPr="005C78C6">
        <w:rPr>
          <w:rFonts w:ascii="Arial" w:hAnsi="Arial" w:cs="Arial"/>
          <w:sz w:val="20"/>
          <w:szCs w:val="20"/>
        </w:rPr>
        <w:t>na podstawie art. 6 ust. 1 lit. b-c RODO w związku z ustawą z dnia 29 stycznia 2004 r. prawo zamówień publicznych, rozporządzeniem Ministra Rozwoju z dnia 26 lipca 2016 r. w sprawie rodzajów dokumentów, jakie może żądać Zamawiający od Wykonawcy w postępowaniu o udzielenie zamówienia oraz ustawą z dnia 14 lipca 1983 r. o narodowym zasobie archiwalnym i archiwach.</w:t>
      </w:r>
    </w:p>
    <w:p w:rsidR="005C78C6" w:rsidRPr="005C78C6" w:rsidRDefault="005C78C6" w:rsidP="005C78C6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C78C6">
        <w:rPr>
          <w:rFonts w:ascii="Arial" w:hAnsi="Arial" w:cs="Arial"/>
          <w:sz w:val="20"/>
          <w:szCs w:val="20"/>
        </w:rPr>
        <w:t>Pani/Pana dane osobowe przetwarzane będą przez okres niezbędny do realizacji celu, dla jakiego zostały zebrane oraz zgodnie z terminami archiwizacji określonymi przez ustawy kompetencyjne lub ustawę z dnia 14 czerwca 1960 r. Kodeks postępowania administracyjnego i ustawę z dnia 14 lipca 1983 r. o narodowym zasobie archiwalnym i archiwach, w tym Rozporządzenie Prezesa Rady Ministrów z dnia 18 stycznia 2011 r. w sprawie instrukcji kancelaryjnej, jednolitych rzeczowych wykazów akt oraz instrukcji w sprawie organizacji i zakresu działania archiwów zakładowych – wieczyście.</w:t>
      </w:r>
    </w:p>
    <w:p w:rsidR="005C78C6" w:rsidRPr="005C78C6" w:rsidRDefault="005C78C6" w:rsidP="005C78C6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C78C6">
        <w:rPr>
          <w:rFonts w:ascii="Arial" w:hAnsi="Arial" w:cs="Arial"/>
          <w:sz w:val="20"/>
          <w:szCs w:val="20"/>
        </w:rPr>
        <w:t>Posiada Pani/Pan prawo dostępu do treści swoich danych osobowych (art. 15 RODO), prawo do ich sprostowania (art. 16 RODO), uzupełnienia (art. 16 RODO), prawo do usunięcia lub ograniczenia ich przetwarzania, w przypadku wystąpienia przesłanek o których mowa w art. 17 i 18 RODO.</w:t>
      </w:r>
    </w:p>
    <w:p w:rsidR="005C78C6" w:rsidRPr="005C78C6" w:rsidRDefault="005C78C6" w:rsidP="005C78C6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C78C6">
        <w:rPr>
          <w:rFonts w:ascii="Arial" w:hAnsi="Arial" w:cs="Arial"/>
          <w:sz w:val="20"/>
          <w:szCs w:val="20"/>
        </w:rPr>
        <w:t>Przysługuje Pani/Panu prawo wniesienia skargi do Prezesa Urzędu Ochrony danych Osobowych gdy uzna Pani/Pan, że przetwarzanie danych narusza przepisy RODO. Adres: Urząd Ochrony Danych Osobowych, ul. Stawki 2, 00-193 Warszawa.</w:t>
      </w:r>
    </w:p>
    <w:p w:rsidR="005C78C6" w:rsidRPr="005C78C6" w:rsidRDefault="005C78C6" w:rsidP="005C78C6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C78C6">
        <w:rPr>
          <w:rFonts w:ascii="Arial" w:hAnsi="Arial" w:cs="Arial"/>
          <w:sz w:val="20"/>
          <w:szCs w:val="20"/>
        </w:rPr>
        <w:lastRenderedPageBreak/>
        <w:t xml:space="preserve">Podanie przez Panią/Pana danych osobowych jest dobrowolne ale niezbędne </w:t>
      </w:r>
      <w:r w:rsidRPr="005C78C6">
        <w:rPr>
          <w:rFonts w:ascii="Arial" w:hAnsi="Arial" w:cs="Arial"/>
          <w:sz w:val="20"/>
          <w:szCs w:val="20"/>
        </w:rPr>
        <w:br/>
        <w:t>do podpisania i realizacji umowy, o której mowa w pkt. 3, niepodanie danych wiąże się z brakiem możliwości jej podpisania.</w:t>
      </w:r>
    </w:p>
    <w:p w:rsidR="005C78C6" w:rsidRPr="005C78C6" w:rsidRDefault="005C78C6" w:rsidP="005C78C6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C78C6">
        <w:rPr>
          <w:rFonts w:ascii="Arial" w:hAnsi="Arial" w:cs="Arial"/>
          <w:sz w:val="20"/>
          <w:szCs w:val="20"/>
        </w:rPr>
        <w:t xml:space="preserve">Pani/Pana dane osobowe będą udostępniane instytucjom partnerskim projektu </w:t>
      </w:r>
      <w:r w:rsidRPr="005C78C6">
        <w:rPr>
          <w:rFonts w:ascii="Arial" w:eastAsia="Times New Roman" w:hAnsi="Arial" w:cs="Arial"/>
          <w:sz w:val="20"/>
          <w:szCs w:val="20"/>
          <w:lang w:eastAsia="ar-SA"/>
        </w:rPr>
        <w:t>ARRIVAL REGIONS</w:t>
      </w:r>
      <w:r w:rsidRPr="005C78C6">
        <w:rPr>
          <w:rFonts w:ascii="Arial" w:hAnsi="Arial" w:cs="Arial"/>
          <w:sz w:val="20"/>
          <w:szCs w:val="20"/>
        </w:rPr>
        <w:t>, instytucjom kontrolującym: Centrum Projektów Europejskich oraz instytucjom kontrolującym w krajach partnerskich ww. projektu.</w:t>
      </w:r>
    </w:p>
    <w:p w:rsidR="005C78C6" w:rsidRPr="005C78C6" w:rsidRDefault="005C78C6" w:rsidP="005C78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C78C6" w:rsidRPr="005C7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95" w:rsidRDefault="00222C95" w:rsidP="005523A6">
      <w:pPr>
        <w:spacing w:after="0" w:line="240" w:lineRule="auto"/>
      </w:pPr>
      <w:r>
        <w:separator/>
      </w:r>
    </w:p>
  </w:endnote>
  <w:endnote w:type="continuationSeparator" w:id="0">
    <w:p w:rsidR="00222C95" w:rsidRDefault="00222C95" w:rsidP="005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6D" w:rsidRDefault="000648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6D" w:rsidRPr="0006486D" w:rsidRDefault="0006486D" w:rsidP="0006486D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06486D">
      <w:rPr>
        <w:rFonts w:ascii="Arial" w:eastAsia="Calibri" w:hAnsi="Arial" w:cs="Arial"/>
        <w:sz w:val="16"/>
        <w:szCs w:val="16"/>
        <w:lang w:eastAsia="pl-PL"/>
      </w:rPr>
      <w:t>Projekt ARRIVAL REGIONS „Innowacje społeczne w zakresie integracji społecznej i gospodarczej obywateli państw spoza UE” (CE1277), realizowany jest w ramach Programu INTERREG EUROPA ŚRODKOWA, współfinansowanego ze środków Europejskiego Funduszu Rozwoju Regionalnego w 85%.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6D" w:rsidRDefault="00064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95" w:rsidRDefault="00222C95" w:rsidP="005523A6">
      <w:pPr>
        <w:spacing w:after="0" w:line="240" w:lineRule="auto"/>
      </w:pPr>
      <w:r>
        <w:separator/>
      </w:r>
    </w:p>
  </w:footnote>
  <w:footnote w:type="continuationSeparator" w:id="0">
    <w:p w:rsidR="00222C95" w:rsidRDefault="00222C95" w:rsidP="0055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6D" w:rsidRDefault="000648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A6" w:rsidRDefault="005523A6">
    <w:pPr>
      <w:pStyle w:val="Nagwek"/>
    </w:pPr>
    <w:r>
      <w:rPr>
        <w:noProof/>
        <w:lang w:eastAsia="pl-PL"/>
      </w:rPr>
      <w:drawing>
        <wp:inline distT="0" distB="0" distL="0" distR="0" wp14:anchorId="16803938">
          <wp:extent cx="1901825" cy="780415"/>
          <wp:effectExtent l="0" t="0" r="3175" b="635"/>
          <wp:docPr id="1" name="Obraz 1" descr="Logo projektu" title="Interreg Central Europe Arrival Reg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6D" w:rsidRDefault="000648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1A6"/>
    <w:multiLevelType w:val="hybridMultilevel"/>
    <w:tmpl w:val="36C8E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02A2D"/>
    <w:multiLevelType w:val="multilevel"/>
    <w:tmpl w:val="9208C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A440453"/>
    <w:multiLevelType w:val="hybridMultilevel"/>
    <w:tmpl w:val="BF12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B09B50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46DF"/>
    <w:multiLevelType w:val="hybridMultilevel"/>
    <w:tmpl w:val="3300E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325DB"/>
    <w:multiLevelType w:val="hybridMultilevel"/>
    <w:tmpl w:val="6926336A"/>
    <w:lvl w:ilvl="0" w:tplc="F468EE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0F32"/>
    <w:multiLevelType w:val="hybridMultilevel"/>
    <w:tmpl w:val="2BCA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B0C8D"/>
    <w:multiLevelType w:val="hybridMultilevel"/>
    <w:tmpl w:val="4F56EB34"/>
    <w:lvl w:ilvl="0" w:tplc="06CE68E2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02333"/>
    <w:multiLevelType w:val="multilevel"/>
    <w:tmpl w:val="061E2C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143" w:hanging="435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AA84900"/>
    <w:multiLevelType w:val="hybridMultilevel"/>
    <w:tmpl w:val="B2D8AE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E6944"/>
    <w:multiLevelType w:val="hybridMultilevel"/>
    <w:tmpl w:val="7BF8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7C64"/>
    <w:multiLevelType w:val="hybridMultilevel"/>
    <w:tmpl w:val="B13E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27F6"/>
    <w:multiLevelType w:val="hybridMultilevel"/>
    <w:tmpl w:val="83502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A2B07"/>
    <w:multiLevelType w:val="hybridMultilevel"/>
    <w:tmpl w:val="E7EE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C5CB2"/>
    <w:multiLevelType w:val="hybridMultilevel"/>
    <w:tmpl w:val="C1E29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CE68E2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4E34F0"/>
    <w:multiLevelType w:val="hybridMultilevel"/>
    <w:tmpl w:val="CE66D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94D2F"/>
    <w:multiLevelType w:val="hybridMultilevel"/>
    <w:tmpl w:val="A6A462AE"/>
    <w:lvl w:ilvl="0" w:tplc="1DF46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E49FF"/>
    <w:multiLevelType w:val="hybridMultilevel"/>
    <w:tmpl w:val="FFCA6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26076"/>
    <w:multiLevelType w:val="hybridMultilevel"/>
    <w:tmpl w:val="AF90A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E65A0"/>
    <w:multiLevelType w:val="hybridMultilevel"/>
    <w:tmpl w:val="DE4822B6"/>
    <w:lvl w:ilvl="0" w:tplc="08CA9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53F5E"/>
    <w:multiLevelType w:val="hybridMultilevel"/>
    <w:tmpl w:val="CD1A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D6C0A"/>
    <w:multiLevelType w:val="hybridMultilevel"/>
    <w:tmpl w:val="1E8E9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80070"/>
    <w:multiLevelType w:val="hybridMultilevel"/>
    <w:tmpl w:val="2AAA0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4247F"/>
    <w:multiLevelType w:val="hybridMultilevel"/>
    <w:tmpl w:val="8340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F00B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2E7AFC"/>
    <w:multiLevelType w:val="hybridMultilevel"/>
    <w:tmpl w:val="B804F146"/>
    <w:lvl w:ilvl="0" w:tplc="53ECE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92CA4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6CE68E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BA6988"/>
    <w:multiLevelType w:val="multilevel"/>
    <w:tmpl w:val="88A223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143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47D7552F"/>
    <w:multiLevelType w:val="hybridMultilevel"/>
    <w:tmpl w:val="845C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6E40"/>
    <w:multiLevelType w:val="hybridMultilevel"/>
    <w:tmpl w:val="D17AC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B09B50">
      <w:start w:val="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82A23"/>
    <w:multiLevelType w:val="multilevel"/>
    <w:tmpl w:val="4F76F3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38C781D"/>
    <w:multiLevelType w:val="hybridMultilevel"/>
    <w:tmpl w:val="591CE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50E92"/>
    <w:multiLevelType w:val="multilevel"/>
    <w:tmpl w:val="4F76F3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5F365B3D"/>
    <w:multiLevelType w:val="hybridMultilevel"/>
    <w:tmpl w:val="F2A66698"/>
    <w:lvl w:ilvl="0" w:tplc="6E285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8CE73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36EF9"/>
    <w:multiLevelType w:val="hybridMultilevel"/>
    <w:tmpl w:val="1B829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CE5F43"/>
    <w:multiLevelType w:val="hybridMultilevel"/>
    <w:tmpl w:val="96803A2E"/>
    <w:lvl w:ilvl="0" w:tplc="3236BB5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6ECA1432"/>
    <w:multiLevelType w:val="hybridMultilevel"/>
    <w:tmpl w:val="F7E0E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42666"/>
    <w:multiLevelType w:val="multilevel"/>
    <w:tmpl w:val="C22CA1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143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3A5423C"/>
    <w:multiLevelType w:val="hybridMultilevel"/>
    <w:tmpl w:val="E9921226"/>
    <w:lvl w:ilvl="0" w:tplc="BD06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9F42A1"/>
    <w:multiLevelType w:val="hybridMultilevel"/>
    <w:tmpl w:val="41DE4A62"/>
    <w:lvl w:ilvl="0" w:tplc="903A7E3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2B5CC2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B91E71"/>
    <w:multiLevelType w:val="multilevel"/>
    <w:tmpl w:val="00E6C20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7A600206"/>
    <w:multiLevelType w:val="hybridMultilevel"/>
    <w:tmpl w:val="DCE4AAAE"/>
    <w:lvl w:ilvl="0" w:tplc="1D02278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61D8F"/>
    <w:multiLevelType w:val="hybridMultilevel"/>
    <w:tmpl w:val="768E8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F16B2"/>
    <w:multiLevelType w:val="hybridMultilevel"/>
    <w:tmpl w:val="B5341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1777F0"/>
    <w:multiLevelType w:val="multilevel"/>
    <w:tmpl w:val="4F76F3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28"/>
  </w:num>
  <w:num w:numId="5">
    <w:abstractNumId w:val="3"/>
  </w:num>
  <w:num w:numId="6">
    <w:abstractNumId w:val="5"/>
  </w:num>
  <w:num w:numId="7">
    <w:abstractNumId w:val="26"/>
  </w:num>
  <w:num w:numId="8">
    <w:abstractNumId w:val="16"/>
  </w:num>
  <w:num w:numId="9">
    <w:abstractNumId w:val="40"/>
  </w:num>
  <w:num w:numId="10">
    <w:abstractNumId w:val="11"/>
  </w:num>
  <w:num w:numId="11">
    <w:abstractNumId w:val="33"/>
  </w:num>
  <w:num w:numId="12">
    <w:abstractNumId w:val="14"/>
  </w:num>
  <w:num w:numId="13">
    <w:abstractNumId w:val="17"/>
  </w:num>
  <w:num w:numId="14">
    <w:abstractNumId w:val="20"/>
  </w:num>
  <w:num w:numId="15">
    <w:abstractNumId w:val="31"/>
  </w:num>
  <w:num w:numId="16">
    <w:abstractNumId w:val="27"/>
  </w:num>
  <w:num w:numId="17">
    <w:abstractNumId w:val="38"/>
  </w:num>
  <w:num w:numId="18">
    <w:abstractNumId w:val="19"/>
  </w:num>
  <w:num w:numId="19">
    <w:abstractNumId w:val="36"/>
  </w:num>
  <w:num w:numId="20">
    <w:abstractNumId w:val="21"/>
  </w:num>
  <w:num w:numId="21">
    <w:abstractNumId w:val="1"/>
  </w:num>
  <w:num w:numId="22">
    <w:abstractNumId w:val="0"/>
  </w:num>
  <w:num w:numId="23">
    <w:abstractNumId w:val="10"/>
  </w:num>
  <w:num w:numId="24">
    <w:abstractNumId w:val="23"/>
  </w:num>
  <w:num w:numId="25">
    <w:abstractNumId w:val="13"/>
  </w:num>
  <w:num w:numId="26">
    <w:abstractNumId w:val="32"/>
  </w:num>
  <w:num w:numId="27">
    <w:abstractNumId w:val="8"/>
  </w:num>
  <w:num w:numId="28">
    <w:abstractNumId w:val="39"/>
  </w:num>
  <w:num w:numId="29">
    <w:abstractNumId w:val="30"/>
  </w:num>
  <w:num w:numId="30">
    <w:abstractNumId w:val="15"/>
  </w:num>
  <w:num w:numId="31">
    <w:abstractNumId w:val="35"/>
  </w:num>
  <w:num w:numId="32">
    <w:abstractNumId w:val="18"/>
  </w:num>
  <w:num w:numId="33">
    <w:abstractNumId w:val="6"/>
  </w:num>
  <w:num w:numId="34">
    <w:abstractNumId w:val="4"/>
  </w:num>
  <w:num w:numId="35">
    <w:abstractNumId w:val="9"/>
  </w:num>
  <w:num w:numId="36">
    <w:abstractNumId w:val="12"/>
  </w:num>
  <w:num w:numId="37">
    <w:abstractNumId w:val="37"/>
  </w:num>
  <w:num w:numId="38">
    <w:abstractNumId w:val="24"/>
  </w:num>
  <w:num w:numId="39">
    <w:abstractNumId w:val="41"/>
  </w:num>
  <w:num w:numId="40">
    <w:abstractNumId w:val="29"/>
  </w:num>
  <w:num w:numId="41">
    <w:abstractNumId w:val="3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0"/>
    <w:rsid w:val="000340CD"/>
    <w:rsid w:val="00064451"/>
    <w:rsid w:val="0006486D"/>
    <w:rsid w:val="001135CA"/>
    <w:rsid w:val="001A1152"/>
    <w:rsid w:val="001E3233"/>
    <w:rsid w:val="00222C95"/>
    <w:rsid w:val="00264B7C"/>
    <w:rsid w:val="00272A01"/>
    <w:rsid w:val="002A521F"/>
    <w:rsid w:val="00395752"/>
    <w:rsid w:val="00452B5B"/>
    <w:rsid w:val="004D6A08"/>
    <w:rsid w:val="005523A6"/>
    <w:rsid w:val="005C78C6"/>
    <w:rsid w:val="00623E36"/>
    <w:rsid w:val="00773020"/>
    <w:rsid w:val="008E543B"/>
    <w:rsid w:val="009822EE"/>
    <w:rsid w:val="00991DA4"/>
    <w:rsid w:val="009A0F38"/>
    <w:rsid w:val="009E0FD9"/>
    <w:rsid w:val="00AB37CF"/>
    <w:rsid w:val="00B07509"/>
    <w:rsid w:val="00BA1179"/>
    <w:rsid w:val="00CF77B1"/>
    <w:rsid w:val="00D55699"/>
    <w:rsid w:val="00D858DD"/>
    <w:rsid w:val="00DD112F"/>
    <w:rsid w:val="00EE4950"/>
    <w:rsid w:val="00F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928FFF7-0710-46E3-9404-E8961D46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699"/>
  </w:style>
  <w:style w:type="paragraph" w:styleId="Nagwek1">
    <w:name w:val="heading 1"/>
    <w:basedOn w:val="Normalny"/>
    <w:next w:val="Normalny"/>
    <w:link w:val="Nagwek1Znak"/>
    <w:uiPriority w:val="9"/>
    <w:qFormat/>
    <w:rsid w:val="00552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3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3A6"/>
  </w:style>
  <w:style w:type="paragraph" w:styleId="Stopka">
    <w:name w:val="footer"/>
    <w:basedOn w:val="Normalny"/>
    <w:link w:val="StopkaZnak"/>
    <w:uiPriority w:val="99"/>
    <w:unhideWhenUsed/>
    <w:rsid w:val="0055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3A6"/>
  </w:style>
  <w:style w:type="character" w:styleId="Hipercze">
    <w:name w:val="Hyperlink"/>
    <w:basedOn w:val="Domylnaczcionkaakapitu"/>
    <w:uiPriority w:val="99"/>
    <w:unhideWhenUsed/>
    <w:rsid w:val="005523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52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2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3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F77B1"/>
    <w:pPr>
      <w:ind w:left="720"/>
      <w:contextualSpacing/>
    </w:pPr>
  </w:style>
  <w:style w:type="table" w:styleId="Tabela-Siatka">
    <w:name w:val="Table Grid"/>
    <w:basedOn w:val="Standardowy"/>
    <w:uiPriority w:val="39"/>
    <w:rsid w:val="005C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2DAD-BA42-4B42-9371-27F5347D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2128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Pietranek</dc:creator>
  <cp:keywords/>
  <dc:description/>
  <cp:lastModifiedBy>Katarzyna Kurniawka</cp:lastModifiedBy>
  <cp:revision>5</cp:revision>
  <cp:lastPrinted>2020-10-07T12:51:00Z</cp:lastPrinted>
  <dcterms:created xsi:type="dcterms:W3CDTF">2020-10-06T09:13:00Z</dcterms:created>
  <dcterms:modified xsi:type="dcterms:W3CDTF">2020-10-07T12:51:00Z</dcterms:modified>
</cp:coreProperties>
</file>