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8F" w:rsidRPr="00421477" w:rsidRDefault="005C498F" w:rsidP="009C5EFD">
      <w:pPr>
        <w:jc w:val="both"/>
        <w:rPr>
          <w:rFonts w:ascii="Arial" w:hAnsi="Arial" w:cs="Arial"/>
          <w:b/>
        </w:rPr>
      </w:pPr>
      <w:r w:rsidRPr="00421477">
        <w:rPr>
          <w:rFonts w:ascii="Arial" w:hAnsi="Arial" w:cs="Arial"/>
          <w:b/>
        </w:rPr>
        <w:t>Opis przedmiotu zamówienia:</w:t>
      </w:r>
    </w:p>
    <w:p w:rsidR="005C498F" w:rsidRPr="00A1502E" w:rsidRDefault="005C498F" w:rsidP="009C5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 xml:space="preserve">Przedmiotem zamówienia jest wykonanie zadania pn.: „Ocena zasadności zastosowania przymusu bezpośredniego wobec osób z zaburzeniami psychicznymi przez upoważnionego przez Marszałka Województwa lekarza psychiatrę” </w:t>
      </w:r>
      <w:r w:rsidR="009C5EFD">
        <w:rPr>
          <w:rFonts w:ascii="Arial" w:hAnsi="Arial" w:cs="Arial"/>
        </w:rPr>
        <w:br/>
      </w:r>
      <w:r w:rsidRPr="00A1502E">
        <w:rPr>
          <w:rFonts w:ascii="Arial" w:hAnsi="Arial" w:cs="Arial"/>
        </w:rPr>
        <w:t>na podstawie art. 18 ust. 10 pkt 2 ustawy z dnia 19 sierpnia 1994 roku o ochronie zdrowia psychicznego.</w:t>
      </w:r>
    </w:p>
    <w:p w:rsidR="005C498F" w:rsidRPr="00A1502E" w:rsidRDefault="005C498F" w:rsidP="009C5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>Na przedmiot zamówienia składa</w:t>
      </w:r>
      <w:r w:rsidR="009C5EFD">
        <w:rPr>
          <w:rFonts w:ascii="Arial" w:hAnsi="Arial" w:cs="Arial"/>
        </w:rPr>
        <w:t xml:space="preserve"> się dokonywanie oceny zgodnie </w:t>
      </w:r>
      <w:r w:rsidRPr="00A1502E">
        <w:rPr>
          <w:rFonts w:ascii="Arial" w:hAnsi="Arial" w:cs="Arial"/>
        </w:rPr>
        <w:t>z rozporządzeniem Ministra Zdrowi</w:t>
      </w:r>
      <w:r w:rsidRPr="00683065">
        <w:rPr>
          <w:rFonts w:ascii="Arial" w:hAnsi="Arial" w:cs="Arial"/>
        </w:rPr>
        <w:t xml:space="preserve">a z dnia </w:t>
      </w:r>
      <w:r w:rsidR="006554F1" w:rsidRPr="00683065">
        <w:rPr>
          <w:rFonts w:ascii="Arial" w:hAnsi="Arial" w:cs="Arial"/>
        </w:rPr>
        <w:t>21 grudnia 2018</w:t>
      </w:r>
      <w:r w:rsidRPr="00683065">
        <w:rPr>
          <w:rFonts w:ascii="Arial" w:hAnsi="Arial" w:cs="Arial"/>
        </w:rPr>
        <w:t xml:space="preserve"> roku w sprawie </w:t>
      </w:r>
      <w:r w:rsidR="00683065" w:rsidRPr="00683065">
        <w:rPr>
          <w:rFonts w:ascii="Arial" w:hAnsi="Arial" w:cs="Arial"/>
        </w:rPr>
        <w:t>stosowania przymusu bezpośredniego wobec osoby z zaburzeniami psychicznymi</w:t>
      </w:r>
      <w:r w:rsidR="00683065">
        <w:rPr>
          <w:rFonts w:ascii="Arial" w:hAnsi="Arial" w:cs="Arial"/>
        </w:rPr>
        <w:t>.</w:t>
      </w:r>
    </w:p>
    <w:p w:rsidR="005C498F" w:rsidRPr="006554F1" w:rsidRDefault="005C498F" w:rsidP="009C5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  <w:r w:rsidRPr="00A1502E">
        <w:rPr>
          <w:rFonts w:ascii="Arial" w:hAnsi="Arial" w:cs="Arial"/>
        </w:rPr>
        <w:t xml:space="preserve">Wykonawca zobowiązuje się wykonywać przedmiot zamówienia w terminie od dnia </w:t>
      </w:r>
      <w:r w:rsidRPr="00A1502E">
        <w:rPr>
          <w:rFonts w:ascii="Arial" w:hAnsi="Arial" w:cs="Arial"/>
        </w:rPr>
        <w:br/>
      </w:r>
      <w:r w:rsidR="007337D6">
        <w:rPr>
          <w:rFonts w:ascii="Arial" w:hAnsi="Arial" w:cs="Arial"/>
          <w:b/>
        </w:rPr>
        <w:t>1 stycznia 2021</w:t>
      </w:r>
      <w:r w:rsidR="006554F1" w:rsidRPr="006554F1">
        <w:rPr>
          <w:rFonts w:ascii="Arial" w:hAnsi="Arial" w:cs="Arial"/>
          <w:b/>
        </w:rPr>
        <w:t xml:space="preserve"> roku</w:t>
      </w:r>
      <w:r w:rsidR="009C5EFD" w:rsidRPr="006554F1">
        <w:rPr>
          <w:rFonts w:ascii="Arial" w:hAnsi="Arial" w:cs="Arial"/>
          <w:b/>
        </w:rPr>
        <w:t xml:space="preserve"> do dnia </w:t>
      </w:r>
      <w:r w:rsidR="007337D6">
        <w:rPr>
          <w:rFonts w:ascii="Arial" w:hAnsi="Arial" w:cs="Arial"/>
          <w:b/>
        </w:rPr>
        <w:t>31 grudnia 2021</w:t>
      </w:r>
      <w:r w:rsidRPr="006554F1">
        <w:rPr>
          <w:rFonts w:ascii="Arial" w:hAnsi="Arial" w:cs="Arial"/>
          <w:b/>
        </w:rPr>
        <w:t xml:space="preserve"> roku.</w:t>
      </w:r>
    </w:p>
    <w:p w:rsidR="005C498F" w:rsidRPr="00A1502E" w:rsidRDefault="005C498F" w:rsidP="009C5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>Wykonawcą zamówienia może być wyłącznie lekarz specjalista w dziedzinie psychiatrii.</w:t>
      </w:r>
    </w:p>
    <w:p w:rsidR="005C498F" w:rsidRPr="00A1502E" w:rsidRDefault="005C498F" w:rsidP="009C5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>Wykonawca zostanie upoważniony przez Marszałka Województwa do realizacji przedmiotu zamówienia.</w:t>
      </w:r>
    </w:p>
    <w:p w:rsidR="005C498F" w:rsidRPr="00937EDC" w:rsidRDefault="005C498F" w:rsidP="009C5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>Ocena zasadności zastosowania przymusu bezpośredniego przez Wykonawcę dokonywana jest na podstawie otrzymanych do</w:t>
      </w:r>
      <w:r w:rsidR="00683065">
        <w:rPr>
          <w:rFonts w:ascii="Arial" w:hAnsi="Arial" w:cs="Arial"/>
        </w:rPr>
        <w:t>kumentów</w:t>
      </w:r>
      <w:r w:rsidRPr="00683065">
        <w:rPr>
          <w:rFonts w:ascii="Arial" w:hAnsi="Arial" w:cs="Arial"/>
        </w:rPr>
        <w:t xml:space="preserve">, o których mowa </w:t>
      </w:r>
      <w:r w:rsidR="007337D6">
        <w:rPr>
          <w:rFonts w:ascii="Arial" w:hAnsi="Arial" w:cs="Arial"/>
        </w:rPr>
        <w:br/>
      </w:r>
      <w:r w:rsidRPr="00683065">
        <w:rPr>
          <w:rFonts w:ascii="Arial" w:hAnsi="Arial" w:cs="Arial"/>
        </w:rPr>
        <w:t xml:space="preserve">w rozporządzeniu Ministra Zdrowia </w:t>
      </w:r>
      <w:r w:rsidR="00683065" w:rsidRPr="00683065">
        <w:rPr>
          <w:rFonts w:ascii="Arial" w:hAnsi="Arial" w:cs="Arial"/>
        </w:rPr>
        <w:t xml:space="preserve">z dnia 21 grudnia 2018 roku w sprawie stosowania </w:t>
      </w:r>
      <w:r w:rsidR="00683065" w:rsidRPr="00937EDC">
        <w:rPr>
          <w:rFonts w:ascii="Arial" w:hAnsi="Arial" w:cs="Arial"/>
        </w:rPr>
        <w:t>przymusu bezpośredniego wobec osoby z zaburzeniami psychicznymi.</w:t>
      </w:r>
    </w:p>
    <w:p w:rsidR="00937EDC" w:rsidRPr="00937EDC" w:rsidRDefault="005C498F" w:rsidP="00937E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37EDC">
        <w:rPr>
          <w:rFonts w:ascii="Arial" w:hAnsi="Arial" w:cs="Arial"/>
        </w:rPr>
        <w:t xml:space="preserve">Wykonawca podczas dokonywania oceny </w:t>
      </w:r>
      <w:r w:rsidR="00937EDC" w:rsidRPr="00937EDC">
        <w:rPr>
          <w:rFonts w:ascii="Arial" w:hAnsi="Arial" w:cs="Arial"/>
        </w:rPr>
        <w:t>uwzględnia i</w:t>
      </w:r>
      <w:r w:rsidR="00A03A3A">
        <w:rPr>
          <w:rFonts w:ascii="Arial" w:eastAsia="Times New Roman" w:hAnsi="Arial" w:cs="Arial"/>
          <w:lang w:eastAsia="pl-PL"/>
        </w:rPr>
        <w:t>stnienie</w:t>
      </w:r>
      <w:r w:rsidR="00937EDC" w:rsidRPr="00937EDC">
        <w:rPr>
          <w:rFonts w:ascii="Arial" w:eastAsia="Times New Roman" w:hAnsi="Arial" w:cs="Arial"/>
          <w:lang w:eastAsia="pl-PL"/>
        </w:rPr>
        <w:t xml:space="preserve"> podstawy prawnej </w:t>
      </w:r>
      <w:r w:rsidR="007337D6">
        <w:rPr>
          <w:rFonts w:ascii="Arial" w:eastAsia="Times New Roman" w:hAnsi="Arial" w:cs="Arial"/>
          <w:lang w:eastAsia="pl-PL"/>
        </w:rPr>
        <w:br/>
      </w:r>
      <w:bookmarkStart w:id="0" w:name="_GoBack"/>
      <w:bookmarkEnd w:id="0"/>
      <w:r w:rsidR="00937EDC" w:rsidRPr="00937EDC">
        <w:rPr>
          <w:rFonts w:ascii="Arial" w:eastAsia="Times New Roman" w:hAnsi="Arial" w:cs="Arial"/>
          <w:lang w:eastAsia="pl-PL"/>
        </w:rPr>
        <w:t>i faktycznej do podjęcia decyzji o zastosowaniu przymusu bezpośredniego, zasadność zastosowanego rodzaju środka przymusu bezpośredniego; prawidłowość zastosowanej procedury dla danego rodzaju przymusu bezpośredniego oraz jej przeprowadzenia, w tym zasadność czasu stosowania poszczególnych środków przymusu bezpośredniego o charakterze ciągłym; sposób działania w sytuacji zagrożenia życia lub zdrowia pacjenta - jeżeli dotyczy; a także prawidłowość udokumentowania zastosowania przymusu bezpośredniego.</w:t>
      </w:r>
    </w:p>
    <w:p w:rsidR="005C498F" w:rsidRPr="00A1502E" w:rsidRDefault="005C498F" w:rsidP="009C5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 xml:space="preserve">Informację o pozytywnej albo negatywnej ocenie Wykonawca odnotowuje </w:t>
      </w:r>
      <w:r w:rsidRPr="00A1502E">
        <w:rPr>
          <w:rFonts w:ascii="Arial" w:hAnsi="Arial" w:cs="Arial"/>
        </w:rPr>
        <w:br/>
        <w:t xml:space="preserve">w </w:t>
      </w:r>
      <w:r w:rsidR="00937EDC">
        <w:rPr>
          <w:rFonts w:ascii="Arial" w:hAnsi="Arial" w:cs="Arial"/>
        </w:rPr>
        <w:t>karcie zastosowania przymusu bezpośredniego, a jej</w:t>
      </w:r>
      <w:r w:rsidRPr="00A1502E">
        <w:rPr>
          <w:rFonts w:ascii="Arial" w:hAnsi="Arial" w:cs="Arial"/>
        </w:rPr>
        <w:t xml:space="preserve"> kopię przekazuje powiadamiającemu o zastosowaniu przymusu. </w:t>
      </w:r>
    </w:p>
    <w:p w:rsidR="005C498F" w:rsidRPr="00937EDC" w:rsidRDefault="005C498F" w:rsidP="00937E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>Szczegółowy sposób realizacji zadania, o którym mowa w pkt 1 określa rozporządzenie</w:t>
      </w:r>
      <w:r w:rsidR="00937EDC" w:rsidRPr="00937EDC">
        <w:rPr>
          <w:rFonts w:ascii="Arial" w:hAnsi="Arial" w:cs="Arial"/>
        </w:rPr>
        <w:t xml:space="preserve"> </w:t>
      </w:r>
      <w:r w:rsidR="00937EDC" w:rsidRPr="00A1502E">
        <w:rPr>
          <w:rFonts w:ascii="Arial" w:hAnsi="Arial" w:cs="Arial"/>
        </w:rPr>
        <w:t>Ministra Zdrowi</w:t>
      </w:r>
      <w:r w:rsidR="00937EDC" w:rsidRPr="00683065">
        <w:rPr>
          <w:rFonts w:ascii="Arial" w:hAnsi="Arial" w:cs="Arial"/>
        </w:rPr>
        <w:t>a z dnia 21 grudnia 2018 roku w sprawie stosowania przymusu bezpośredniego wobec osoby z zaburzeniami psychicznymi</w:t>
      </w:r>
      <w:r w:rsidR="00937EDC">
        <w:rPr>
          <w:rFonts w:ascii="Arial" w:hAnsi="Arial" w:cs="Arial"/>
        </w:rPr>
        <w:t>.</w:t>
      </w:r>
    </w:p>
    <w:p w:rsidR="005C498F" w:rsidRPr="00A1502E" w:rsidRDefault="005C498F" w:rsidP="009C5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>Wykonawca zobowiązuje się dokonywać oceny w terminie 3 dni od daty zastosowania przymusu bezpośredniego, a w przypadku otrzymania zawiadomienia o zastosowaniu przymusu bezpośredniego w cza</w:t>
      </w:r>
      <w:r w:rsidR="00A03A3A">
        <w:rPr>
          <w:rFonts w:ascii="Arial" w:hAnsi="Arial" w:cs="Arial"/>
        </w:rPr>
        <w:t>sie uniemożliwiającym dochowanie</w:t>
      </w:r>
      <w:r w:rsidRPr="00A1502E">
        <w:rPr>
          <w:rFonts w:ascii="Arial" w:hAnsi="Arial" w:cs="Arial"/>
        </w:rPr>
        <w:t xml:space="preserve"> niniejszego terminu, niezwłocznie po uzyskaniu zawiadomienia. </w:t>
      </w:r>
    </w:p>
    <w:p w:rsidR="005C498F" w:rsidRPr="00A1502E" w:rsidRDefault="005C498F" w:rsidP="009C5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 xml:space="preserve">Wykonawca zapewnia sprzęt niezbędny do przyjmowania zawiadomień </w:t>
      </w:r>
      <w:r w:rsidRPr="00A1502E">
        <w:rPr>
          <w:rFonts w:ascii="Arial" w:hAnsi="Arial" w:cs="Arial"/>
        </w:rPr>
        <w:br/>
        <w:t xml:space="preserve">o zastosowaniu przymusu bezpośredniego, tj. </w:t>
      </w:r>
      <w:r w:rsidR="00937EDC">
        <w:rPr>
          <w:rFonts w:ascii="Arial" w:hAnsi="Arial" w:cs="Arial"/>
        </w:rPr>
        <w:t xml:space="preserve">adres poczty elektronicznej, </w:t>
      </w:r>
      <w:r w:rsidRPr="00A1502E">
        <w:rPr>
          <w:rFonts w:ascii="Arial" w:hAnsi="Arial" w:cs="Arial"/>
        </w:rPr>
        <w:t>numer faksu oraz numer telefonu.</w:t>
      </w:r>
    </w:p>
    <w:p w:rsidR="005C498F" w:rsidRPr="00A1502E" w:rsidRDefault="005C498F" w:rsidP="009C5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 xml:space="preserve">Wykonawca wskazuje innego lekarza specjalistę w dziedzinie psychiatrii, który będzie wykonywał przedmiot zamówienia w jego zastępstwie w przypadku nieobecności. Niniejszy lekarz również zostanie upoważniony przez Marszałka Województwa </w:t>
      </w:r>
      <w:r w:rsidR="009C5EFD">
        <w:rPr>
          <w:rFonts w:ascii="Arial" w:hAnsi="Arial" w:cs="Arial"/>
        </w:rPr>
        <w:br/>
      </w:r>
      <w:r w:rsidRPr="00A1502E">
        <w:rPr>
          <w:rFonts w:ascii="Arial" w:hAnsi="Arial" w:cs="Arial"/>
        </w:rPr>
        <w:t xml:space="preserve">do dokonywania przedmiotu zamówienia w zastępstwie. </w:t>
      </w:r>
    </w:p>
    <w:p w:rsidR="005C498F" w:rsidRPr="00A1502E" w:rsidRDefault="005C498F" w:rsidP="009C5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 xml:space="preserve">Wymagane jest, aby Wykonawca i jego zastępca dysponowali tym samym numerem faksu do przyjmowania zawiadomień o zastosowaniu przymusu bezpośredniego. </w:t>
      </w:r>
    </w:p>
    <w:p w:rsidR="005C498F" w:rsidRPr="00A1502E" w:rsidRDefault="005C498F" w:rsidP="009C5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>Podstawą wynagrodzenia jest cena jednostkowa brutto za godzinę wykonywania przedmiotu zamówienia.</w:t>
      </w:r>
    </w:p>
    <w:p w:rsidR="005C498F" w:rsidRPr="00A1502E" w:rsidRDefault="005C498F" w:rsidP="009C5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 xml:space="preserve">Okresem rozliczeniowym przedmiotu zamówienia jest jeden miesiąc. </w:t>
      </w:r>
    </w:p>
    <w:p w:rsidR="005C498F" w:rsidRPr="00A1502E" w:rsidRDefault="005C498F" w:rsidP="009C5E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 xml:space="preserve">Wynagrodzenie wypłacane będzie miesięcznie na podstawie rachunków </w:t>
      </w:r>
      <w:r w:rsidRPr="00A1502E">
        <w:rPr>
          <w:rFonts w:ascii="Arial" w:hAnsi="Arial" w:cs="Arial"/>
          <w:bCs/>
        </w:rPr>
        <w:t>z realizacji przedmiotu zamówienia</w:t>
      </w:r>
      <w:r w:rsidRPr="00A1502E">
        <w:rPr>
          <w:rFonts w:ascii="Arial" w:hAnsi="Arial" w:cs="Arial"/>
        </w:rPr>
        <w:t xml:space="preserve"> wystawionych </w:t>
      </w:r>
      <w:r w:rsidRPr="00A1502E">
        <w:rPr>
          <w:rFonts w:ascii="Arial" w:hAnsi="Arial" w:cs="Arial"/>
          <w:bCs/>
        </w:rPr>
        <w:t>za każdy okres rozliczeniowy</w:t>
      </w:r>
      <w:r w:rsidRPr="00A1502E">
        <w:rPr>
          <w:rFonts w:ascii="Arial" w:hAnsi="Arial" w:cs="Arial"/>
        </w:rPr>
        <w:t xml:space="preserve">. </w:t>
      </w:r>
      <w:r w:rsidR="009C5EFD">
        <w:rPr>
          <w:rFonts w:ascii="Arial" w:hAnsi="Arial" w:cs="Arial"/>
        </w:rPr>
        <w:br/>
      </w:r>
      <w:r w:rsidRPr="00A1502E">
        <w:rPr>
          <w:rFonts w:ascii="Arial" w:hAnsi="Arial" w:cs="Arial"/>
        </w:rPr>
        <w:t>Od wynagrodzenia Zamawiający odliczy należne składki na ubezpieczenie zdrowotne i zaliczkę na poczet podatku dochodowego.</w:t>
      </w:r>
    </w:p>
    <w:p w:rsidR="005C498F" w:rsidRPr="00A1502E" w:rsidRDefault="005C498F" w:rsidP="009C5EF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 xml:space="preserve">Wraz z rachunkami, o których mowa w pkt 16 Wykonawca zobowiązuje się </w:t>
      </w:r>
      <w:r w:rsidR="009C5EFD">
        <w:rPr>
          <w:rFonts w:ascii="Arial" w:hAnsi="Arial" w:cs="Arial"/>
        </w:rPr>
        <w:br/>
      </w:r>
      <w:r w:rsidRPr="00A1502E">
        <w:rPr>
          <w:rFonts w:ascii="Arial" w:hAnsi="Arial" w:cs="Arial"/>
        </w:rPr>
        <w:t xml:space="preserve">do przekazywania miesięcznych sprawozdań z realizacji przedmiotu zamówienia. </w:t>
      </w:r>
    </w:p>
    <w:p w:rsidR="005C498F" w:rsidRPr="00A1502E" w:rsidRDefault="005C498F" w:rsidP="009C5EF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A1502E">
        <w:rPr>
          <w:rFonts w:ascii="Arial" w:hAnsi="Arial" w:cs="Arial"/>
        </w:rPr>
        <w:t xml:space="preserve">Wartość zamówienia </w:t>
      </w:r>
      <w:r w:rsidRPr="009C5EFD">
        <w:rPr>
          <w:rFonts w:ascii="Arial" w:hAnsi="Arial" w:cs="Arial"/>
          <w:b/>
        </w:rPr>
        <w:t>nie może przekroczyć 10.000 zł brutto.</w:t>
      </w:r>
    </w:p>
    <w:sectPr w:rsidR="005C498F" w:rsidRPr="00A1502E" w:rsidSect="000E127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93B8B"/>
    <w:multiLevelType w:val="hybridMultilevel"/>
    <w:tmpl w:val="AEB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5B1C99"/>
    <w:multiLevelType w:val="hybridMultilevel"/>
    <w:tmpl w:val="BF3CD1FC"/>
    <w:lvl w:ilvl="0" w:tplc="0415000F">
      <w:start w:val="1"/>
      <w:numFmt w:val="decimal"/>
      <w:lvlText w:val="%1."/>
      <w:lvlJc w:val="left"/>
      <w:pPr>
        <w:ind w:left="14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  <w:rPr>
        <w:rFonts w:cs="Times New Roman"/>
      </w:rPr>
    </w:lvl>
  </w:abstractNum>
  <w:abstractNum w:abstractNumId="2" w15:restartNumberingAfterBreak="0">
    <w:nsid w:val="4A585D20"/>
    <w:multiLevelType w:val="hybridMultilevel"/>
    <w:tmpl w:val="32B23894"/>
    <w:lvl w:ilvl="0" w:tplc="A2B6BD3E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09F4F9A"/>
    <w:multiLevelType w:val="hybridMultilevel"/>
    <w:tmpl w:val="280EF06E"/>
    <w:lvl w:ilvl="0" w:tplc="A02C2C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DC"/>
    <w:rsid w:val="0000121D"/>
    <w:rsid w:val="0008153A"/>
    <w:rsid w:val="000E127C"/>
    <w:rsid w:val="00121507"/>
    <w:rsid w:val="001B4B45"/>
    <w:rsid w:val="00205EAE"/>
    <w:rsid w:val="00286D69"/>
    <w:rsid w:val="002B18E9"/>
    <w:rsid w:val="002D0E4A"/>
    <w:rsid w:val="002D2CDC"/>
    <w:rsid w:val="00322137"/>
    <w:rsid w:val="0035125D"/>
    <w:rsid w:val="00377514"/>
    <w:rsid w:val="0038565D"/>
    <w:rsid w:val="003B0A6A"/>
    <w:rsid w:val="003D1EC6"/>
    <w:rsid w:val="004036FB"/>
    <w:rsid w:val="0040775F"/>
    <w:rsid w:val="00420FC0"/>
    <w:rsid w:val="00421477"/>
    <w:rsid w:val="00421A46"/>
    <w:rsid w:val="00446337"/>
    <w:rsid w:val="004E39F2"/>
    <w:rsid w:val="004F18D6"/>
    <w:rsid w:val="004F1A52"/>
    <w:rsid w:val="005367F9"/>
    <w:rsid w:val="005A7F1F"/>
    <w:rsid w:val="005C498F"/>
    <w:rsid w:val="005E3B2C"/>
    <w:rsid w:val="00623827"/>
    <w:rsid w:val="006554F1"/>
    <w:rsid w:val="00683065"/>
    <w:rsid w:val="006E28B2"/>
    <w:rsid w:val="00717919"/>
    <w:rsid w:val="007337D6"/>
    <w:rsid w:val="007C0AB5"/>
    <w:rsid w:val="007D5575"/>
    <w:rsid w:val="007E106D"/>
    <w:rsid w:val="008068B2"/>
    <w:rsid w:val="008110F3"/>
    <w:rsid w:val="0081517A"/>
    <w:rsid w:val="008460D7"/>
    <w:rsid w:val="0087096D"/>
    <w:rsid w:val="0087749B"/>
    <w:rsid w:val="00883FF1"/>
    <w:rsid w:val="0089750C"/>
    <w:rsid w:val="0092247F"/>
    <w:rsid w:val="009301DF"/>
    <w:rsid w:val="00937EDC"/>
    <w:rsid w:val="009B5E9A"/>
    <w:rsid w:val="009C5EFD"/>
    <w:rsid w:val="009D2AD7"/>
    <w:rsid w:val="00A00397"/>
    <w:rsid w:val="00A03A3A"/>
    <w:rsid w:val="00A11035"/>
    <w:rsid w:val="00A1502E"/>
    <w:rsid w:val="00AF0620"/>
    <w:rsid w:val="00B02F89"/>
    <w:rsid w:val="00B12048"/>
    <w:rsid w:val="00B52151"/>
    <w:rsid w:val="00B57A2C"/>
    <w:rsid w:val="00BD770A"/>
    <w:rsid w:val="00C76AB2"/>
    <w:rsid w:val="00C849A5"/>
    <w:rsid w:val="00C95901"/>
    <w:rsid w:val="00CE3DAD"/>
    <w:rsid w:val="00CE65DE"/>
    <w:rsid w:val="00D12184"/>
    <w:rsid w:val="00D31911"/>
    <w:rsid w:val="00D51220"/>
    <w:rsid w:val="00D70140"/>
    <w:rsid w:val="00DF0EB3"/>
    <w:rsid w:val="00E5046C"/>
    <w:rsid w:val="00ED6484"/>
    <w:rsid w:val="00EF520B"/>
    <w:rsid w:val="00F9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5C9BF"/>
  <w15:docId w15:val="{D8911856-43ED-41A4-BA8C-89BC8970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49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21A46"/>
    <w:pPr>
      <w:ind w:left="720"/>
      <w:contextualSpacing/>
    </w:pPr>
  </w:style>
  <w:style w:type="character" w:customStyle="1" w:styleId="alb">
    <w:name w:val="a_lb"/>
    <w:basedOn w:val="Domylnaczcionkaakapitu"/>
    <w:rsid w:val="00937EDC"/>
  </w:style>
  <w:style w:type="paragraph" w:styleId="Tekstdymka">
    <w:name w:val="Balloon Text"/>
    <w:basedOn w:val="Normalny"/>
    <w:link w:val="TekstdymkaZnak"/>
    <w:uiPriority w:val="99"/>
    <w:semiHidden/>
    <w:unhideWhenUsed/>
    <w:rsid w:val="00A03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A3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zamówienia:</vt:lpstr>
    </vt:vector>
  </TitlesOfParts>
  <Company>Microsoft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zamówienia:</dc:title>
  <dc:subject/>
  <dc:creator>Monika Frątczak</dc:creator>
  <cp:keywords/>
  <dc:description/>
  <cp:lastModifiedBy>Sylwia Kwiatkowska</cp:lastModifiedBy>
  <cp:revision>2</cp:revision>
  <cp:lastPrinted>2019-11-19T10:24:00Z</cp:lastPrinted>
  <dcterms:created xsi:type="dcterms:W3CDTF">2020-10-20T14:48:00Z</dcterms:created>
  <dcterms:modified xsi:type="dcterms:W3CDTF">2020-10-20T14:48:00Z</dcterms:modified>
</cp:coreProperties>
</file>