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661F755B" w14:textId="06D28A7E" w:rsidR="00E656F9" w:rsidRDefault="009049B3" w:rsidP="009A5B2F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</w:t>
      </w:r>
      <w:bookmarkStart w:id="0" w:name="_GoBack"/>
      <w:bookmarkEnd w:id="0"/>
      <w:r w:rsidRPr="00B45535">
        <w:rPr>
          <w:rFonts w:ascii="Arial" w:hAnsi="Arial" w:cs="Arial"/>
          <w:b/>
          <w:i/>
          <w:sz w:val="20"/>
          <w:szCs w:val="20"/>
        </w:rPr>
        <w:t>iura Łódzkie dla biznesu</w:t>
      </w:r>
      <w:r w:rsidRPr="00B45535">
        <w:rPr>
          <w:rFonts w:ascii="Arial" w:hAnsi="Arial" w:cs="Arial"/>
          <w:sz w:val="20"/>
          <w:szCs w:val="20"/>
        </w:rPr>
        <w:t xml:space="preserve">  </w:t>
      </w:r>
      <w:r w:rsidRPr="00B45535">
        <w:rPr>
          <w:rFonts w:ascii="Arial" w:hAnsi="Arial" w:cs="Arial"/>
          <w:sz w:val="20"/>
          <w:szCs w:val="20"/>
        </w:rPr>
        <w:br/>
      </w:r>
      <w:r w:rsidRPr="00B45535">
        <w:rPr>
          <w:rFonts w:ascii="Arial" w:hAnsi="Arial" w:cs="Arial"/>
          <w:b/>
          <w:i/>
          <w:sz w:val="20"/>
          <w:szCs w:val="20"/>
        </w:rPr>
        <w:t xml:space="preserve">w </w:t>
      </w:r>
      <w:r w:rsidR="00820CE9">
        <w:rPr>
          <w:rFonts w:ascii="Arial" w:hAnsi="Arial" w:cs="Arial"/>
          <w:b/>
          <w:i/>
          <w:sz w:val="20"/>
          <w:szCs w:val="20"/>
        </w:rPr>
        <w:t>Piotrkowie Trybunalskim</w:t>
      </w:r>
    </w:p>
    <w:p w14:paraId="2E4BAA30" w14:textId="332E363A" w:rsidR="00A76A28" w:rsidRDefault="009049B3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>ramach projektu „Łódzkie dla biznesu – rozwój na plus”, współ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finansowanego ze środków pochodzących z Regionalnego Programu Oper</w:t>
      </w:r>
      <w:r w:rsidR="00E656F9">
        <w:rPr>
          <w:rFonts w:ascii="Arial" w:hAnsi="Arial" w:cs="Arial"/>
          <w:b/>
          <w:bCs/>
          <w:i/>
          <w:iCs/>
          <w:sz w:val="20"/>
          <w:szCs w:val="20"/>
        </w:rPr>
        <w:t xml:space="preserve">acyjnego Województwa Łódzkiego 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6990122B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cały okres trwania umowy,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 mc: 1 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48EE8" w14:textId="2FD67511" w:rsidR="00AB3845" w:rsidRDefault="00AB3845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55DE53" w14:textId="79EB728F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896C5B8" w14:textId="6D9D417E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781D082A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C309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C309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820CE9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820CE9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820CE9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7501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C309E"/>
    <w:rsid w:val="004E1B63"/>
    <w:rsid w:val="005300EB"/>
    <w:rsid w:val="005515E1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0CE9"/>
    <w:rsid w:val="00825AFE"/>
    <w:rsid w:val="00874A06"/>
    <w:rsid w:val="00885E49"/>
    <w:rsid w:val="008C5E66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7E0A"/>
    <w:rsid w:val="00CA4ECD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74F4"/>
    <w:rsid w:val="00E508F6"/>
    <w:rsid w:val="00E656F9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00F7-F657-4943-8E1C-9C2F05D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2</cp:revision>
  <cp:lastPrinted>2021-05-19T12:25:00Z</cp:lastPrinted>
  <dcterms:created xsi:type="dcterms:W3CDTF">2021-05-20T11:22:00Z</dcterms:created>
  <dcterms:modified xsi:type="dcterms:W3CDTF">2021-05-20T11:22:00Z</dcterms:modified>
</cp:coreProperties>
</file>