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FA" w:rsidRPr="001D1412" w:rsidRDefault="001D1412">
      <w:pPr>
        <w:rPr>
          <w:rFonts w:asciiTheme="minorHAnsi" w:hAnsiTheme="minorHAnsi" w:cstheme="minorHAnsi"/>
        </w:rPr>
      </w:pPr>
      <w:r w:rsidRPr="001D1412">
        <w:rPr>
          <w:rFonts w:asciiTheme="minorHAnsi" w:hAnsiTheme="minorHAnsi" w:cstheme="minorHAnsi"/>
        </w:rPr>
        <w:t xml:space="preserve">Tabela – wycena </w:t>
      </w:r>
    </w:p>
    <w:p w:rsidR="001D1412" w:rsidRPr="001D1412" w:rsidRDefault="001D1412">
      <w:pPr>
        <w:rPr>
          <w:rFonts w:asciiTheme="minorHAnsi" w:hAnsiTheme="minorHAnsi" w:cstheme="minorHAnsi"/>
        </w:rPr>
      </w:pPr>
    </w:p>
    <w:p w:rsidR="001D1412" w:rsidRPr="001D1412" w:rsidRDefault="001D1412" w:rsidP="001D141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02"/>
        <w:gridCol w:w="2898"/>
      </w:tblGrid>
      <w:tr w:rsidR="001D1412" w:rsidRPr="001D1412" w:rsidTr="001D1412">
        <w:tc>
          <w:tcPr>
            <w:tcW w:w="567" w:type="dxa"/>
            <w:shd w:val="clear" w:color="auto" w:fill="BFBFBF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02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Wycieczka:</w:t>
            </w:r>
          </w:p>
        </w:tc>
        <w:tc>
          <w:tcPr>
            <w:tcW w:w="2898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 xml:space="preserve">Cena: </w:t>
            </w:r>
          </w:p>
        </w:tc>
      </w:tr>
      <w:tr w:rsidR="001D1412" w:rsidRPr="001D1412" w:rsidTr="001D1412">
        <w:tc>
          <w:tcPr>
            <w:tcW w:w="567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5602" w:type="dxa"/>
            <w:shd w:val="clear" w:color="auto" w:fill="auto"/>
          </w:tcPr>
          <w:p w:rsidR="001D1412" w:rsidRPr="001D1412" w:rsidRDefault="001D1412" w:rsidP="001D141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03.07.2022 r – Łódź – Sieradz – Łódź (Zalew Jeziorsko)</w:t>
            </w:r>
          </w:p>
        </w:tc>
        <w:tc>
          <w:tcPr>
            <w:tcW w:w="2898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567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5602" w:type="dxa"/>
            <w:shd w:val="clear" w:color="auto" w:fill="auto"/>
          </w:tcPr>
          <w:p w:rsidR="001D1412" w:rsidRPr="001D1412" w:rsidRDefault="001D1412" w:rsidP="001D141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 xml:space="preserve">10.07.2022 r. – Skierniewice – Gomunice – Skierniewice (Bełchatów, Góra Kamieńska) </w:t>
            </w:r>
          </w:p>
        </w:tc>
        <w:tc>
          <w:tcPr>
            <w:tcW w:w="2898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567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5602" w:type="dxa"/>
            <w:shd w:val="clear" w:color="auto" w:fill="auto"/>
          </w:tcPr>
          <w:p w:rsidR="001D1412" w:rsidRPr="001D1412" w:rsidRDefault="001D1412" w:rsidP="001D141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 xml:space="preserve">17.07.2022 r. – Łowicz – Spała – Łowicz </w:t>
            </w:r>
          </w:p>
        </w:tc>
        <w:tc>
          <w:tcPr>
            <w:tcW w:w="2898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567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5602" w:type="dxa"/>
            <w:shd w:val="clear" w:color="auto" w:fill="auto"/>
          </w:tcPr>
          <w:p w:rsidR="001D1412" w:rsidRPr="001D1412" w:rsidRDefault="001D1412" w:rsidP="001D141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24.07.2022 r. – Łódź – Skierniewice Rawka – Łódź (Bolimowski Park Krajobrazowy)</w:t>
            </w:r>
          </w:p>
        </w:tc>
        <w:tc>
          <w:tcPr>
            <w:tcW w:w="2898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567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5602" w:type="dxa"/>
            <w:shd w:val="clear" w:color="auto" w:fill="auto"/>
          </w:tcPr>
          <w:p w:rsidR="001D1412" w:rsidRPr="001D1412" w:rsidRDefault="001D1412" w:rsidP="001D141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07.08.2022 r. – Sieradz – Zduńska Wola – Łódź – Zduńska Wola - Sieradz</w:t>
            </w:r>
          </w:p>
        </w:tc>
        <w:tc>
          <w:tcPr>
            <w:tcW w:w="2898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567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5602" w:type="dxa"/>
            <w:shd w:val="clear" w:color="auto" w:fill="auto"/>
          </w:tcPr>
          <w:p w:rsidR="001D1412" w:rsidRPr="001D1412" w:rsidRDefault="001D1412" w:rsidP="001D141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 xml:space="preserve">14.08.2022 r. – Piotrków Trybunalski – Łęczyca – Piotrków Trybunalski </w:t>
            </w:r>
          </w:p>
        </w:tc>
        <w:tc>
          <w:tcPr>
            <w:tcW w:w="2898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567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5602" w:type="dxa"/>
            <w:shd w:val="clear" w:color="auto" w:fill="auto"/>
          </w:tcPr>
          <w:p w:rsidR="001D1412" w:rsidRPr="001D1412" w:rsidRDefault="001D1412" w:rsidP="001D141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 xml:space="preserve">21.08.2022 r. – Łódź – Radomsko - Łódź (Przedborski Park Krajobrazowy, połączone z Dożynkami Wojewódzkimi) </w:t>
            </w:r>
          </w:p>
        </w:tc>
        <w:tc>
          <w:tcPr>
            <w:tcW w:w="2898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567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5602" w:type="dxa"/>
            <w:shd w:val="clear" w:color="auto" w:fill="auto"/>
          </w:tcPr>
          <w:p w:rsidR="001D1412" w:rsidRPr="001D1412" w:rsidRDefault="001D1412" w:rsidP="001D141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28.08.2022 r. – Tomaszów Mazowiecki – Zduńska Wola – Tomaszów Mazowiecki</w:t>
            </w:r>
          </w:p>
        </w:tc>
        <w:tc>
          <w:tcPr>
            <w:tcW w:w="2898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567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5602" w:type="dxa"/>
            <w:shd w:val="clear" w:color="auto" w:fill="auto"/>
          </w:tcPr>
          <w:p w:rsidR="001D1412" w:rsidRPr="001D1412" w:rsidRDefault="001D1412" w:rsidP="001D141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04.09.2022 r. – Łódź – Kutno - Łódź</w:t>
            </w:r>
          </w:p>
        </w:tc>
        <w:tc>
          <w:tcPr>
            <w:tcW w:w="2898" w:type="dxa"/>
            <w:shd w:val="clear" w:color="auto" w:fill="auto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6169" w:type="dxa"/>
            <w:gridSpan w:val="2"/>
            <w:shd w:val="clear" w:color="auto" w:fill="FFF2CC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 xml:space="preserve">             RAZEM:</w:t>
            </w:r>
          </w:p>
        </w:tc>
        <w:tc>
          <w:tcPr>
            <w:tcW w:w="2898" w:type="dxa"/>
            <w:shd w:val="clear" w:color="auto" w:fill="FFF2CC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6169" w:type="dxa"/>
            <w:gridSpan w:val="2"/>
            <w:shd w:val="clear" w:color="auto" w:fill="FFF2CC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2898" w:type="dxa"/>
            <w:shd w:val="clear" w:color="auto" w:fill="FFF2CC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cena:</w:t>
            </w:r>
          </w:p>
        </w:tc>
      </w:tr>
      <w:tr w:rsidR="001D1412" w:rsidRPr="001D1412" w:rsidTr="001D1412">
        <w:tc>
          <w:tcPr>
            <w:tcW w:w="6169" w:type="dxa"/>
            <w:gridSpan w:val="2"/>
            <w:shd w:val="clear" w:color="auto" w:fill="FFFFFF"/>
          </w:tcPr>
          <w:p w:rsidR="001D1412" w:rsidRPr="001D1412" w:rsidRDefault="001D1412" w:rsidP="001D141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Usługa przewodnicka (9 wycieczek)</w:t>
            </w:r>
          </w:p>
        </w:tc>
        <w:tc>
          <w:tcPr>
            <w:tcW w:w="2898" w:type="dxa"/>
            <w:shd w:val="clear" w:color="auto" w:fill="FFFFFF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1D1412" w:rsidRPr="001D1412" w:rsidTr="001D1412">
        <w:tc>
          <w:tcPr>
            <w:tcW w:w="6169" w:type="dxa"/>
            <w:gridSpan w:val="2"/>
            <w:shd w:val="clear" w:color="auto" w:fill="FFFFFF"/>
          </w:tcPr>
          <w:p w:rsidR="001D1412" w:rsidRPr="001D1412" w:rsidRDefault="001D1412" w:rsidP="001D141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 xml:space="preserve">Wynajem 6 autokarów niskoemisyjnych 57 os. </w:t>
            </w:r>
          </w:p>
        </w:tc>
        <w:tc>
          <w:tcPr>
            <w:tcW w:w="2898" w:type="dxa"/>
            <w:shd w:val="clear" w:color="auto" w:fill="FFFFFF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6169" w:type="dxa"/>
            <w:gridSpan w:val="2"/>
            <w:shd w:val="clear" w:color="auto" w:fill="FFFFFF"/>
          </w:tcPr>
          <w:p w:rsidR="001D1412" w:rsidRPr="001D1412" w:rsidRDefault="001D1412" w:rsidP="001D141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 xml:space="preserve">Bilety wstępu (ZOO, Ogród Botaniczny, Grodzisko w Tumie, Kolegiata w </w:t>
            </w:r>
            <w:proofErr w:type="spellStart"/>
            <w:r w:rsidRPr="001D1412">
              <w:rPr>
                <w:rFonts w:asciiTheme="minorHAnsi" w:hAnsiTheme="minorHAnsi" w:cstheme="minorHAnsi"/>
              </w:rPr>
              <w:t>Kwiatkówku</w:t>
            </w:r>
            <w:proofErr w:type="spellEnd"/>
            <w:r w:rsidRPr="001D141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98" w:type="dxa"/>
            <w:shd w:val="clear" w:color="auto" w:fill="FFFFFF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1412" w:rsidRPr="001D1412" w:rsidTr="001D1412">
        <w:tc>
          <w:tcPr>
            <w:tcW w:w="6169" w:type="dxa"/>
            <w:gridSpan w:val="2"/>
            <w:shd w:val="clear" w:color="auto" w:fill="FFFFFF"/>
          </w:tcPr>
          <w:p w:rsidR="001D1412" w:rsidRPr="001D1412" w:rsidRDefault="001D1412" w:rsidP="001D141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1D1412">
              <w:rPr>
                <w:rFonts w:asciiTheme="minorHAnsi" w:hAnsiTheme="minorHAnsi" w:cstheme="minorHAnsi"/>
              </w:rPr>
              <w:t>Nagrody w 9 konkursach</w:t>
            </w:r>
          </w:p>
        </w:tc>
        <w:tc>
          <w:tcPr>
            <w:tcW w:w="2898" w:type="dxa"/>
            <w:shd w:val="clear" w:color="auto" w:fill="FFFFFF"/>
          </w:tcPr>
          <w:p w:rsidR="001D1412" w:rsidRPr="001D1412" w:rsidRDefault="001D1412" w:rsidP="00FA0A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D1412" w:rsidRPr="001D1412" w:rsidRDefault="001D1412">
      <w:pPr>
        <w:rPr>
          <w:rFonts w:asciiTheme="minorHAnsi" w:hAnsiTheme="minorHAnsi" w:cstheme="minorHAnsi"/>
        </w:rPr>
      </w:pPr>
    </w:p>
    <w:sectPr w:rsidR="001D1412" w:rsidRPr="001D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8F8"/>
    <w:multiLevelType w:val="hybridMultilevel"/>
    <w:tmpl w:val="5136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1E5D"/>
    <w:multiLevelType w:val="hybridMultilevel"/>
    <w:tmpl w:val="29C2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12"/>
    <w:rsid w:val="001D1412"/>
    <w:rsid w:val="007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8639"/>
  <w15:chartTrackingRefBased/>
  <w15:docId w15:val="{B53E273F-3684-4594-9536-2CC2CC05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Manios</dc:creator>
  <cp:keywords/>
  <dc:description/>
  <cp:lastModifiedBy>Idalia Manios</cp:lastModifiedBy>
  <cp:revision>1</cp:revision>
  <dcterms:created xsi:type="dcterms:W3CDTF">2022-05-12T10:12:00Z</dcterms:created>
  <dcterms:modified xsi:type="dcterms:W3CDTF">2022-05-12T10:13:00Z</dcterms:modified>
</cp:coreProperties>
</file>