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757FC" w14:textId="2484533E" w:rsidR="00BD0941" w:rsidRPr="00C67C45" w:rsidRDefault="00E46A19" w:rsidP="003D3CC2">
      <w:pPr>
        <w:spacing w:line="360" w:lineRule="auto"/>
        <w:ind w:right="-3"/>
        <w:jc w:val="center"/>
        <w:rPr>
          <w:rFonts w:ascii="Arial" w:hAnsi="Arial" w:cs="Arial"/>
          <w:b/>
        </w:rPr>
      </w:pPr>
      <w:r w:rsidRPr="00C67C45">
        <w:rPr>
          <w:rFonts w:ascii="Arial" w:hAnsi="Arial" w:cs="Arial"/>
          <w:b/>
        </w:rPr>
        <w:t xml:space="preserve">Umowa nr </w:t>
      </w:r>
      <w:r w:rsidR="003223C4">
        <w:rPr>
          <w:rFonts w:ascii="Arial" w:hAnsi="Arial" w:cs="Arial"/>
          <w:b/>
        </w:rPr>
        <w:t>….</w:t>
      </w:r>
      <w:r w:rsidR="00643085">
        <w:rPr>
          <w:rFonts w:ascii="Arial" w:hAnsi="Arial" w:cs="Arial"/>
          <w:b/>
        </w:rPr>
        <w:t>/</w:t>
      </w:r>
      <w:r w:rsidR="00661528">
        <w:rPr>
          <w:rFonts w:ascii="Arial" w:hAnsi="Arial" w:cs="Arial"/>
          <w:b/>
        </w:rPr>
        <w:t>AS</w:t>
      </w:r>
      <w:r w:rsidR="002A3E43" w:rsidRPr="00C67C45">
        <w:rPr>
          <w:rFonts w:ascii="Arial" w:hAnsi="Arial" w:cs="Arial"/>
          <w:b/>
        </w:rPr>
        <w:t>/</w:t>
      </w:r>
      <w:r w:rsidR="0009220B" w:rsidRPr="00C67C45">
        <w:rPr>
          <w:rFonts w:ascii="Arial" w:hAnsi="Arial" w:cs="Arial"/>
          <w:b/>
        </w:rPr>
        <w:t>20</w:t>
      </w:r>
      <w:r w:rsidR="0009220B">
        <w:rPr>
          <w:rFonts w:ascii="Arial" w:hAnsi="Arial" w:cs="Arial"/>
          <w:b/>
        </w:rPr>
        <w:t>2</w:t>
      </w:r>
      <w:r w:rsidR="00613229">
        <w:rPr>
          <w:rFonts w:ascii="Arial" w:hAnsi="Arial" w:cs="Arial"/>
          <w:b/>
        </w:rPr>
        <w:t>3</w:t>
      </w:r>
    </w:p>
    <w:p w14:paraId="1BC72116" w14:textId="77777777" w:rsidR="00BD0941" w:rsidRPr="003D3CC2" w:rsidRDefault="00BD0941" w:rsidP="003D3CC2">
      <w:pPr>
        <w:pStyle w:val="Standard"/>
        <w:spacing w:line="360" w:lineRule="auto"/>
        <w:ind w:right="-3"/>
        <w:rPr>
          <w:rFonts w:ascii="Arial" w:hAnsi="Arial" w:cs="Arial"/>
          <w:sz w:val="20"/>
        </w:rPr>
      </w:pPr>
    </w:p>
    <w:p w14:paraId="414D07DB" w14:textId="77777777" w:rsidR="00BD0941" w:rsidRPr="00C67C45" w:rsidRDefault="00BD0941" w:rsidP="003D3CC2">
      <w:pPr>
        <w:spacing w:line="360" w:lineRule="auto"/>
        <w:jc w:val="both"/>
        <w:rPr>
          <w:rFonts w:ascii="Arial" w:hAnsi="Arial" w:cs="Arial"/>
        </w:rPr>
      </w:pPr>
      <w:r w:rsidRPr="00C67C45">
        <w:rPr>
          <w:rFonts w:ascii="Arial" w:hAnsi="Arial" w:cs="Arial"/>
        </w:rPr>
        <w:t xml:space="preserve">zawarta w dniu </w:t>
      </w:r>
      <w:r w:rsidR="00E6673F" w:rsidRPr="00C67C45">
        <w:rPr>
          <w:rFonts w:ascii="Arial" w:hAnsi="Arial" w:cs="Arial"/>
        </w:rPr>
        <w:t>............................</w:t>
      </w:r>
      <w:r w:rsidR="00661528">
        <w:rPr>
          <w:rFonts w:ascii="Arial" w:hAnsi="Arial" w:cs="Arial"/>
        </w:rPr>
        <w:t>..............</w:t>
      </w:r>
      <w:r w:rsidRPr="00C67C45">
        <w:rPr>
          <w:rFonts w:ascii="Arial" w:hAnsi="Arial" w:cs="Arial"/>
        </w:rPr>
        <w:t xml:space="preserve"> </w:t>
      </w:r>
      <w:r w:rsidR="00661528" w:rsidRPr="00C67C45">
        <w:rPr>
          <w:rFonts w:ascii="Arial" w:hAnsi="Arial" w:cs="Arial"/>
        </w:rPr>
        <w:t xml:space="preserve">w Łodzi </w:t>
      </w:r>
      <w:r w:rsidRPr="00C67C45">
        <w:rPr>
          <w:rFonts w:ascii="Arial" w:hAnsi="Arial" w:cs="Arial"/>
        </w:rPr>
        <w:t>pomiędzy:</w:t>
      </w:r>
    </w:p>
    <w:p w14:paraId="4333459C" w14:textId="77777777" w:rsidR="00661528" w:rsidRPr="00661528" w:rsidRDefault="00BD0941" w:rsidP="003D3CC2">
      <w:pPr>
        <w:pStyle w:val="NormalnyWeb"/>
        <w:shd w:val="clear" w:color="auto" w:fill="FFFFFF"/>
        <w:spacing w:before="0" w:beforeAutospacing="0" w:after="0" w:line="360" w:lineRule="auto"/>
        <w:jc w:val="both"/>
        <w:rPr>
          <w:rFonts w:ascii="Arial" w:hAnsi="Arial" w:cs="Arial"/>
          <w:sz w:val="20"/>
          <w:szCs w:val="20"/>
        </w:rPr>
      </w:pPr>
      <w:r w:rsidRPr="00661528">
        <w:rPr>
          <w:rFonts w:ascii="Arial" w:hAnsi="Arial" w:cs="Arial"/>
          <w:b/>
          <w:sz w:val="20"/>
          <w:szCs w:val="20"/>
        </w:rPr>
        <w:t>Województwem Łódzkim</w:t>
      </w:r>
      <w:r w:rsidR="00661528" w:rsidRPr="00661528">
        <w:rPr>
          <w:rFonts w:ascii="Arial" w:hAnsi="Arial" w:cs="Arial"/>
          <w:sz w:val="20"/>
          <w:szCs w:val="20"/>
        </w:rPr>
        <w:t>,</w:t>
      </w:r>
      <w:r w:rsidRPr="00661528">
        <w:rPr>
          <w:rFonts w:ascii="Arial" w:hAnsi="Arial" w:cs="Arial"/>
          <w:sz w:val="20"/>
          <w:szCs w:val="20"/>
        </w:rPr>
        <w:t xml:space="preserve"> z siedzibą w Łodzi, al. Piłsudskiego 8, 90-051 Łódź, </w:t>
      </w:r>
      <w:r w:rsidR="00661528" w:rsidRPr="00661528">
        <w:rPr>
          <w:rFonts w:ascii="Arial" w:hAnsi="Arial" w:cs="Arial"/>
          <w:sz w:val="20"/>
          <w:szCs w:val="20"/>
        </w:rPr>
        <w:t>w imieniu którego działa Zarząd Województwa Łódzkiego, reprezentowany przez:</w:t>
      </w:r>
    </w:p>
    <w:p w14:paraId="21023E7A" w14:textId="4B440288" w:rsidR="00F732B2" w:rsidRPr="003154E1" w:rsidRDefault="003223C4" w:rsidP="009A1922">
      <w:pPr>
        <w:numPr>
          <w:ilvl w:val="0"/>
          <w:numId w:val="7"/>
        </w:numPr>
        <w:suppressAutoHyphens/>
        <w:spacing w:line="360" w:lineRule="auto"/>
        <w:ind w:left="426" w:hanging="426"/>
        <w:jc w:val="both"/>
        <w:rPr>
          <w:rFonts w:ascii="Arial" w:hAnsi="Arial" w:cs="Arial"/>
        </w:rPr>
      </w:pPr>
      <w:r w:rsidRPr="003154E1">
        <w:rPr>
          <w:rFonts w:ascii="Arial" w:hAnsi="Arial" w:cs="Arial"/>
          <w:b/>
        </w:rPr>
        <w:t>………………………..</w:t>
      </w:r>
      <w:r w:rsidR="00F732B2" w:rsidRPr="003154E1">
        <w:rPr>
          <w:rFonts w:ascii="Arial" w:hAnsi="Arial" w:cs="Arial"/>
        </w:rPr>
        <w:t xml:space="preserve"> – </w:t>
      </w:r>
      <w:r w:rsidRPr="003154E1">
        <w:rPr>
          <w:rFonts w:ascii="Arial" w:hAnsi="Arial" w:cs="Arial"/>
        </w:rPr>
        <w:t>…………………….</w:t>
      </w:r>
      <w:r w:rsidR="00F732B2" w:rsidRPr="003154E1">
        <w:rPr>
          <w:rFonts w:ascii="Arial" w:hAnsi="Arial" w:cs="Arial"/>
        </w:rPr>
        <w:t xml:space="preserve"> Województwa Łódzkiego,</w:t>
      </w:r>
    </w:p>
    <w:p w14:paraId="6E2388C3" w14:textId="581C75DD" w:rsidR="00F732B2" w:rsidRPr="003154E1" w:rsidRDefault="003223C4" w:rsidP="009A1922">
      <w:pPr>
        <w:numPr>
          <w:ilvl w:val="0"/>
          <w:numId w:val="7"/>
        </w:numPr>
        <w:suppressAutoHyphens/>
        <w:spacing w:line="360" w:lineRule="auto"/>
        <w:ind w:left="426" w:hanging="426"/>
        <w:jc w:val="both"/>
        <w:rPr>
          <w:rFonts w:ascii="Arial" w:hAnsi="Arial" w:cs="Arial"/>
        </w:rPr>
      </w:pPr>
      <w:r w:rsidRPr="003154E1">
        <w:rPr>
          <w:rFonts w:ascii="Arial" w:hAnsi="Arial" w:cs="Arial"/>
          <w:b/>
        </w:rPr>
        <w:t>………………………..</w:t>
      </w:r>
      <w:r w:rsidRPr="003154E1">
        <w:rPr>
          <w:rFonts w:ascii="Arial" w:hAnsi="Arial" w:cs="Arial"/>
        </w:rPr>
        <w:t xml:space="preserve"> – ……………………. Województwa Łódzkiego</w:t>
      </w:r>
      <w:r w:rsidR="00F732B2" w:rsidRPr="003154E1">
        <w:rPr>
          <w:rFonts w:ascii="Arial" w:hAnsi="Arial" w:cs="Arial"/>
        </w:rPr>
        <w:t>,</w:t>
      </w:r>
    </w:p>
    <w:p w14:paraId="7826274F" w14:textId="07782A23" w:rsidR="00661528" w:rsidRPr="003223C4" w:rsidRDefault="00F732B2" w:rsidP="003D3CC2">
      <w:pPr>
        <w:autoSpaceDE w:val="0"/>
        <w:autoSpaceDN w:val="0"/>
        <w:adjustRightInd w:val="0"/>
        <w:spacing w:line="360" w:lineRule="auto"/>
        <w:jc w:val="both"/>
        <w:rPr>
          <w:rFonts w:ascii="Arial" w:hAnsi="Arial" w:cs="Arial"/>
        </w:rPr>
      </w:pPr>
      <w:r w:rsidRPr="003154E1">
        <w:rPr>
          <w:rFonts w:ascii="Arial" w:hAnsi="Arial" w:cs="Arial"/>
        </w:rPr>
        <w:t>na podstawie Uchwały Nr 414/22 Zarządu Województwa Łódzkiego z dnia 18 maja 2022 r. w</w:t>
      </w:r>
      <w:r w:rsidR="003606B9" w:rsidRPr="003154E1">
        <w:rPr>
          <w:rFonts w:ascii="Arial" w:hAnsi="Arial" w:cs="Arial"/>
        </w:rPr>
        <w:t xml:space="preserve"> </w:t>
      </w:r>
      <w:r w:rsidRPr="003154E1">
        <w:rPr>
          <w:rFonts w:ascii="Arial" w:hAnsi="Arial" w:cs="Arial"/>
        </w:rPr>
        <w:t xml:space="preserve">sprawie udzielenia upoważnienia z </w:t>
      </w:r>
      <w:proofErr w:type="spellStart"/>
      <w:r w:rsidRPr="003154E1">
        <w:rPr>
          <w:rFonts w:ascii="Arial" w:hAnsi="Arial" w:cs="Arial"/>
        </w:rPr>
        <w:t>późn</w:t>
      </w:r>
      <w:proofErr w:type="spellEnd"/>
      <w:r w:rsidRPr="003154E1">
        <w:rPr>
          <w:rFonts w:ascii="Arial" w:hAnsi="Arial" w:cs="Arial"/>
        </w:rPr>
        <w:t>. zmianami</w:t>
      </w:r>
      <w:r w:rsidR="00CA7CA7" w:rsidRPr="003154E1">
        <w:rPr>
          <w:rFonts w:ascii="Arial" w:hAnsi="Arial" w:cs="Arial"/>
        </w:rPr>
        <w:t>,</w:t>
      </w:r>
      <w:r w:rsidR="003D0A97" w:rsidRPr="003154E1">
        <w:rPr>
          <w:rFonts w:ascii="Arial" w:hAnsi="Arial" w:cs="Arial"/>
        </w:rPr>
        <w:t xml:space="preserve"> </w:t>
      </w:r>
      <w:r w:rsidR="00661528" w:rsidRPr="003154E1">
        <w:rPr>
          <w:rFonts w:ascii="Arial" w:hAnsi="Arial" w:cs="Arial"/>
        </w:rPr>
        <w:t xml:space="preserve">zwanym w dalszej treści umowy </w:t>
      </w:r>
      <w:r w:rsidR="00661528" w:rsidRPr="003154E1">
        <w:rPr>
          <w:rFonts w:ascii="Arial" w:hAnsi="Arial" w:cs="Arial"/>
          <w:b/>
          <w:bCs/>
        </w:rPr>
        <w:t>Zamawiającym</w:t>
      </w:r>
      <w:r w:rsidR="00661528" w:rsidRPr="003154E1">
        <w:rPr>
          <w:rFonts w:ascii="Arial" w:hAnsi="Arial" w:cs="Arial"/>
        </w:rPr>
        <w:t>,</w:t>
      </w:r>
    </w:p>
    <w:p w14:paraId="3CA78D71" w14:textId="77777777" w:rsidR="00BD0941" w:rsidRPr="003223C4" w:rsidRDefault="00BD0941" w:rsidP="003D3CC2">
      <w:pPr>
        <w:tabs>
          <w:tab w:val="left" w:pos="3105"/>
        </w:tabs>
        <w:spacing w:line="360" w:lineRule="auto"/>
        <w:ind w:left="360" w:hanging="360"/>
        <w:jc w:val="both"/>
        <w:rPr>
          <w:rFonts w:ascii="Arial" w:hAnsi="Arial" w:cs="Arial"/>
        </w:rPr>
      </w:pPr>
      <w:r w:rsidRPr="003223C4">
        <w:rPr>
          <w:rFonts w:ascii="Arial" w:hAnsi="Arial" w:cs="Arial"/>
        </w:rPr>
        <w:t>a</w:t>
      </w:r>
    </w:p>
    <w:p w14:paraId="654645C9" w14:textId="00BFB63D" w:rsidR="00BD0941" w:rsidRPr="00194FCB" w:rsidRDefault="003223C4" w:rsidP="00194FCB">
      <w:pPr>
        <w:pStyle w:val="Styl"/>
        <w:spacing w:line="360" w:lineRule="auto"/>
        <w:ind w:right="-6"/>
        <w:jc w:val="both"/>
        <w:rPr>
          <w:rFonts w:ascii="Arial" w:hAnsi="Arial" w:cs="Arial"/>
          <w:b/>
          <w:sz w:val="20"/>
          <w:szCs w:val="20"/>
          <w:lang w:bidi="he-IL"/>
        </w:rPr>
      </w:pPr>
      <w:r>
        <w:rPr>
          <w:rFonts w:ascii="Arial" w:hAnsi="Arial" w:cs="Arial"/>
          <w:b/>
          <w:sz w:val="20"/>
          <w:szCs w:val="20"/>
        </w:rPr>
        <w:t>………………</w:t>
      </w:r>
      <w:r w:rsidR="006D300D" w:rsidRPr="00194FCB">
        <w:rPr>
          <w:rFonts w:ascii="Arial" w:hAnsi="Arial" w:cs="Arial"/>
          <w:sz w:val="20"/>
          <w:szCs w:val="20"/>
        </w:rPr>
        <w:t xml:space="preserve"> </w:t>
      </w:r>
      <w:r w:rsidR="00BB240C" w:rsidRPr="00194FCB">
        <w:rPr>
          <w:rFonts w:ascii="Arial" w:hAnsi="Arial" w:cs="Arial"/>
          <w:sz w:val="20"/>
          <w:szCs w:val="20"/>
          <w:lang w:bidi="he-IL"/>
        </w:rPr>
        <w:t>z</w:t>
      </w:r>
      <w:r w:rsidR="00BD0941" w:rsidRPr="00194FCB">
        <w:rPr>
          <w:rFonts w:ascii="Arial" w:hAnsi="Arial" w:cs="Arial"/>
          <w:sz w:val="20"/>
          <w:szCs w:val="20"/>
          <w:lang w:bidi="he-IL"/>
        </w:rPr>
        <w:t>wan</w:t>
      </w:r>
      <w:r w:rsidR="00867B09" w:rsidRPr="00194FCB">
        <w:rPr>
          <w:rFonts w:ascii="Arial" w:hAnsi="Arial" w:cs="Arial"/>
          <w:sz w:val="20"/>
          <w:szCs w:val="20"/>
          <w:lang w:bidi="he-IL"/>
        </w:rPr>
        <w:t>ą</w:t>
      </w:r>
      <w:r>
        <w:rPr>
          <w:rFonts w:ascii="Arial" w:hAnsi="Arial" w:cs="Arial"/>
          <w:sz w:val="20"/>
          <w:szCs w:val="20"/>
          <w:lang w:bidi="he-IL"/>
        </w:rPr>
        <w:t xml:space="preserve">/zwanym </w:t>
      </w:r>
      <w:r w:rsidR="00BD0941" w:rsidRPr="00194FCB">
        <w:rPr>
          <w:rFonts w:ascii="Arial" w:hAnsi="Arial" w:cs="Arial"/>
          <w:sz w:val="20"/>
          <w:szCs w:val="20"/>
          <w:lang w:bidi="he-IL"/>
        </w:rPr>
        <w:t xml:space="preserve">dalej </w:t>
      </w:r>
      <w:r w:rsidR="00ED32F9" w:rsidRPr="00194FCB">
        <w:rPr>
          <w:rFonts w:ascii="Arial" w:hAnsi="Arial" w:cs="Arial"/>
          <w:b/>
          <w:sz w:val="20"/>
          <w:szCs w:val="20"/>
          <w:lang w:bidi="he-IL"/>
        </w:rPr>
        <w:t>Wykonawcą</w:t>
      </w:r>
      <w:r w:rsidR="003C2583" w:rsidRPr="00194FCB">
        <w:rPr>
          <w:rFonts w:ascii="Arial" w:hAnsi="Arial" w:cs="Arial"/>
          <w:b/>
          <w:sz w:val="20"/>
          <w:szCs w:val="20"/>
          <w:lang w:bidi="he-IL"/>
        </w:rPr>
        <w:t>,</w:t>
      </w:r>
    </w:p>
    <w:p w14:paraId="53F01147" w14:textId="77777777" w:rsidR="00661528" w:rsidRDefault="00661528" w:rsidP="003D3CC2">
      <w:pPr>
        <w:pStyle w:val="Styl"/>
        <w:spacing w:line="360" w:lineRule="auto"/>
        <w:ind w:right="-3"/>
        <w:jc w:val="both"/>
        <w:rPr>
          <w:rFonts w:ascii="Arial" w:hAnsi="Arial" w:cs="Arial"/>
          <w:b/>
          <w:w w:val="106"/>
          <w:sz w:val="20"/>
          <w:szCs w:val="20"/>
          <w:lang w:bidi="he-IL"/>
        </w:rPr>
      </w:pPr>
    </w:p>
    <w:p w14:paraId="3BD3B8CB" w14:textId="638E8895" w:rsidR="00661528" w:rsidRPr="00894BAD" w:rsidRDefault="00661528" w:rsidP="003D3CC2">
      <w:pPr>
        <w:autoSpaceDE w:val="0"/>
        <w:autoSpaceDN w:val="0"/>
        <w:adjustRightInd w:val="0"/>
        <w:spacing w:line="360" w:lineRule="auto"/>
        <w:jc w:val="both"/>
        <w:rPr>
          <w:rFonts w:ascii="Arial" w:hAnsi="Arial" w:cs="Arial"/>
          <w:b/>
          <w:bCs/>
        </w:rPr>
      </w:pPr>
      <w:r w:rsidRPr="00894BAD">
        <w:rPr>
          <w:rFonts w:ascii="Arial" w:hAnsi="Arial" w:cs="Arial"/>
          <w:bCs/>
        </w:rPr>
        <w:t>zwanymi dalej</w:t>
      </w:r>
      <w:r w:rsidRPr="00894BAD">
        <w:rPr>
          <w:rFonts w:ascii="Arial" w:hAnsi="Arial" w:cs="Arial"/>
          <w:b/>
          <w:bCs/>
        </w:rPr>
        <w:t xml:space="preserve"> Stronami</w:t>
      </w:r>
      <w:r>
        <w:rPr>
          <w:rFonts w:ascii="Arial" w:hAnsi="Arial" w:cs="Arial"/>
          <w:b/>
          <w:bCs/>
        </w:rPr>
        <w:t>.</w:t>
      </w:r>
    </w:p>
    <w:p w14:paraId="2E433F4C" w14:textId="77777777" w:rsidR="00623637" w:rsidRDefault="00623637" w:rsidP="00623637">
      <w:pPr>
        <w:autoSpaceDE w:val="0"/>
        <w:autoSpaceDN w:val="0"/>
        <w:adjustRightInd w:val="0"/>
        <w:spacing w:line="360" w:lineRule="auto"/>
        <w:jc w:val="both"/>
        <w:rPr>
          <w:rFonts w:ascii="Arial" w:hAnsi="Arial" w:cs="Arial"/>
        </w:rPr>
      </w:pPr>
    </w:p>
    <w:p w14:paraId="193C7CD2" w14:textId="1E386A9D" w:rsidR="00623637" w:rsidRPr="00AB070E" w:rsidRDefault="000350C7" w:rsidP="00623637">
      <w:pPr>
        <w:autoSpaceDE w:val="0"/>
        <w:autoSpaceDN w:val="0"/>
        <w:adjustRightInd w:val="0"/>
        <w:spacing w:line="360" w:lineRule="auto"/>
        <w:jc w:val="both"/>
        <w:rPr>
          <w:rFonts w:ascii="Arial" w:hAnsi="Arial" w:cs="Arial"/>
        </w:rPr>
      </w:pPr>
      <w:r w:rsidRPr="00AB070E">
        <w:rPr>
          <w:rFonts w:ascii="Arial" w:hAnsi="Arial" w:cs="Arial"/>
        </w:rPr>
        <w:t>Ustawy Prawo Zamówień Publicznych z dnia 11 września 2019 r. ze zmianami nie stosuje się zgodnie z art. 2 ust. 1 pkt 1 w zw. z art. 30 ust. 4.</w:t>
      </w:r>
    </w:p>
    <w:p w14:paraId="5BC8CBC5" w14:textId="4C1EBE03" w:rsidR="00BD0941" w:rsidRDefault="00BD0941" w:rsidP="000B2F57">
      <w:pPr>
        <w:pStyle w:val="Tekstpodstawowy"/>
        <w:spacing w:before="240" w:line="360" w:lineRule="auto"/>
        <w:jc w:val="center"/>
        <w:rPr>
          <w:rFonts w:ascii="Arial" w:hAnsi="Arial" w:cs="Arial"/>
          <w:b/>
          <w:sz w:val="20"/>
        </w:rPr>
      </w:pPr>
      <w:r w:rsidRPr="00C67C45">
        <w:rPr>
          <w:rFonts w:ascii="Arial" w:hAnsi="Arial" w:cs="Arial"/>
          <w:b/>
          <w:sz w:val="20"/>
        </w:rPr>
        <w:t xml:space="preserve">§ </w:t>
      </w:r>
      <w:r w:rsidR="002E3947">
        <w:rPr>
          <w:rFonts w:ascii="Arial" w:hAnsi="Arial" w:cs="Arial"/>
          <w:b/>
          <w:sz w:val="20"/>
        </w:rPr>
        <w:t>1</w:t>
      </w:r>
    </w:p>
    <w:p w14:paraId="1F4656B0" w14:textId="1BC0A556" w:rsidR="00613229" w:rsidRPr="002E2696" w:rsidRDefault="00613229" w:rsidP="00613229">
      <w:pPr>
        <w:pStyle w:val="Tekstpodstawowy"/>
        <w:spacing w:line="360" w:lineRule="auto"/>
        <w:jc w:val="center"/>
        <w:rPr>
          <w:rFonts w:ascii="Arial" w:hAnsi="Arial" w:cs="Arial"/>
          <w:b/>
          <w:sz w:val="20"/>
        </w:rPr>
      </w:pPr>
      <w:r>
        <w:rPr>
          <w:rFonts w:ascii="Arial" w:hAnsi="Arial" w:cs="Arial"/>
          <w:b/>
          <w:sz w:val="20"/>
        </w:rPr>
        <w:t>Przedmiot umowy</w:t>
      </w:r>
    </w:p>
    <w:p w14:paraId="45802B2D" w14:textId="57EA96E0" w:rsidR="00AE63DD" w:rsidRPr="00AE63DD" w:rsidRDefault="00CE374D" w:rsidP="009A1922">
      <w:pPr>
        <w:pStyle w:val="Standard"/>
        <w:numPr>
          <w:ilvl w:val="0"/>
          <w:numId w:val="2"/>
        </w:numPr>
        <w:tabs>
          <w:tab w:val="clear" w:pos="340"/>
          <w:tab w:val="num" w:pos="426"/>
        </w:tabs>
        <w:spacing w:line="360" w:lineRule="auto"/>
        <w:ind w:left="426" w:hanging="426"/>
        <w:jc w:val="both"/>
        <w:rPr>
          <w:rFonts w:ascii="Arial" w:hAnsi="Arial" w:cs="Arial"/>
          <w:sz w:val="20"/>
        </w:rPr>
      </w:pPr>
      <w:r w:rsidRPr="00FF7CE0">
        <w:rPr>
          <w:rFonts w:ascii="Arial" w:hAnsi="Arial" w:cs="Arial"/>
          <w:snapToGrid w:val="0"/>
          <w:sz w:val="20"/>
        </w:rPr>
        <w:t xml:space="preserve">Przedmiotem umowy jest </w:t>
      </w:r>
      <w:bookmarkStart w:id="0" w:name="_Hlk114149972"/>
      <w:r w:rsidR="007612DC">
        <w:rPr>
          <w:rFonts w:ascii="Arial" w:hAnsi="Arial" w:cs="Arial"/>
          <w:b/>
          <w:snapToGrid w:val="0"/>
          <w:sz w:val="20"/>
        </w:rPr>
        <w:t>K</w:t>
      </w:r>
      <w:r w:rsidR="00623637" w:rsidRPr="00485A43">
        <w:rPr>
          <w:rFonts w:ascii="Arial" w:hAnsi="Arial" w:cs="Arial"/>
          <w:b/>
          <w:snapToGrid w:val="0"/>
          <w:sz w:val="20"/>
        </w:rPr>
        <w:t>ompleksow</w:t>
      </w:r>
      <w:r w:rsidR="007612DC">
        <w:rPr>
          <w:rFonts w:ascii="Arial" w:hAnsi="Arial" w:cs="Arial"/>
          <w:b/>
          <w:snapToGrid w:val="0"/>
          <w:sz w:val="20"/>
        </w:rPr>
        <w:t>a</w:t>
      </w:r>
      <w:r w:rsidR="00623637" w:rsidRPr="00485A43">
        <w:rPr>
          <w:rFonts w:ascii="Arial" w:hAnsi="Arial" w:cs="Arial"/>
          <w:b/>
          <w:snapToGrid w:val="0"/>
          <w:sz w:val="20"/>
        </w:rPr>
        <w:t xml:space="preserve"> </w:t>
      </w:r>
      <w:r w:rsidR="003D57E1" w:rsidRPr="00485A43">
        <w:rPr>
          <w:rFonts w:ascii="Arial" w:hAnsi="Arial" w:cs="Arial"/>
          <w:b/>
          <w:snapToGrid w:val="0"/>
          <w:sz w:val="20"/>
        </w:rPr>
        <w:t>o</w:t>
      </w:r>
      <w:r w:rsidR="003A1063" w:rsidRPr="00485A43">
        <w:rPr>
          <w:rFonts w:ascii="Arial" w:hAnsi="Arial" w:cs="Arial"/>
          <w:b/>
          <w:snapToGrid w:val="0"/>
          <w:sz w:val="20"/>
        </w:rPr>
        <w:t>rganizacj</w:t>
      </w:r>
      <w:r w:rsidR="007612DC">
        <w:rPr>
          <w:rFonts w:ascii="Arial" w:hAnsi="Arial" w:cs="Arial"/>
          <w:b/>
          <w:snapToGrid w:val="0"/>
          <w:sz w:val="20"/>
        </w:rPr>
        <w:t>a</w:t>
      </w:r>
      <w:r w:rsidR="004C22AA" w:rsidRPr="00485A43">
        <w:rPr>
          <w:rFonts w:ascii="Arial" w:hAnsi="Arial" w:cs="Arial"/>
          <w:b/>
          <w:snapToGrid w:val="0"/>
          <w:sz w:val="20"/>
        </w:rPr>
        <w:t xml:space="preserve"> </w:t>
      </w:r>
      <w:r w:rsidR="003D57E1" w:rsidRPr="00485A43">
        <w:rPr>
          <w:rFonts w:ascii="Arial" w:hAnsi="Arial" w:cs="Arial"/>
          <w:b/>
          <w:snapToGrid w:val="0"/>
          <w:sz w:val="20"/>
        </w:rPr>
        <w:t>konferencji</w:t>
      </w:r>
      <w:r w:rsidR="009F0DAF" w:rsidRPr="00485A43">
        <w:rPr>
          <w:rFonts w:ascii="Arial" w:hAnsi="Arial" w:cs="Arial"/>
          <w:b/>
          <w:snapToGrid w:val="0"/>
          <w:sz w:val="20"/>
        </w:rPr>
        <w:t xml:space="preserve"> </w:t>
      </w:r>
      <w:r w:rsidR="00EF5019" w:rsidRPr="00485A43">
        <w:rPr>
          <w:rFonts w:ascii="Arial" w:hAnsi="Arial" w:cs="Arial"/>
          <w:b/>
          <w:snapToGrid w:val="0"/>
          <w:sz w:val="20"/>
        </w:rPr>
        <w:t>związanej z</w:t>
      </w:r>
      <w:r w:rsidR="007612DC">
        <w:rPr>
          <w:rFonts w:ascii="Arial" w:hAnsi="Arial" w:cs="Arial"/>
          <w:b/>
          <w:snapToGrid w:val="0"/>
          <w:sz w:val="20"/>
        </w:rPr>
        <w:t xml:space="preserve"> </w:t>
      </w:r>
      <w:r w:rsidR="00EF5019" w:rsidRPr="00485A43">
        <w:rPr>
          <w:rFonts w:ascii="Arial" w:hAnsi="Arial" w:cs="Arial"/>
          <w:b/>
          <w:snapToGrid w:val="0"/>
          <w:sz w:val="20"/>
        </w:rPr>
        <w:t>obchodami Światowego Dnia Społeczeństwa</w:t>
      </w:r>
      <w:r w:rsidR="009F0DAF" w:rsidRPr="00485A43">
        <w:rPr>
          <w:rFonts w:ascii="Arial" w:hAnsi="Arial" w:cs="Arial"/>
          <w:b/>
          <w:snapToGrid w:val="0"/>
          <w:sz w:val="20"/>
        </w:rPr>
        <w:t xml:space="preserve"> </w:t>
      </w:r>
      <w:r w:rsidR="00EF5019" w:rsidRPr="00485A43">
        <w:rPr>
          <w:rFonts w:ascii="Arial" w:hAnsi="Arial" w:cs="Arial"/>
          <w:b/>
          <w:snapToGrid w:val="0"/>
          <w:sz w:val="20"/>
        </w:rPr>
        <w:t xml:space="preserve">Informacyjnego </w:t>
      </w:r>
      <w:r w:rsidR="00C52EDE">
        <w:rPr>
          <w:rFonts w:ascii="Arial" w:hAnsi="Arial" w:cs="Arial"/>
          <w:b/>
          <w:snapToGrid w:val="0"/>
          <w:sz w:val="20"/>
        </w:rPr>
        <w:t xml:space="preserve">(ŚDSI. Łódzkie </w:t>
      </w:r>
      <w:r w:rsidR="009D6959" w:rsidRPr="00485A43">
        <w:rPr>
          <w:rFonts w:ascii="Arial" w:hAnsi="Arial" w:cs="Arial"/>
          <w:b/>
          <w:snapToGrid w:val="0"/>
          <w:sz w:val="20"/>
        </w:rPr>
        <w:t>2023</w:t>
      </w:r>
      <w:r w:rsidR="00C52EDE">
        <w:rPr>
          <w:rFonts w:ascii="Arial" w:hAnsi="Arial" w:cs="Arial"/>
          <w:b/>
          <w:snapToGrid w:val="0"/>
          <w:sz w:val="20"/>
        </w:rPr>
        <w:t>)</w:t>
      </w:r>
      <w:r w:rsidR="009D6959" w:rsidRPr="00485A43">
        <w:rPr>
          <w:rFonts w:ascii="Arial" w:hAnsi="Arial" w:cs="Arial"/>
          <w:snapToGrid w:val="0"/>
          <w:sz w:val="20"/>
        </w:rPr>
        <w:t xml:space="preserve"> </w:t>
      </w:r>
      <w:r w:rsidR="003A1063" w:rsidRPr="00485A43">
        <w:rPr>
          <w:rFonts w:ascii="Arial" w:hAnsi="Arial" w:cs="Arial"/>
          <w:snapToGrid w:val="0"/>
          <w:sz w:val="20"/>
        </w:rPr>
        <w:t xml:space="preserve">dla </w:t>
      </w:r>
      <w:r w:rsidR="009D6959" w:rsidRPr="00485A43">
        <w:rPr>
          <w:rFonts w:ascii="Arial" w:hAnsi="Arial" w:cs="Arial"/>
          <w:snapToGrid w:val="0"/>
          <w:sz w:val="20"/>
        </w:rPr>
        <w:t xml:space="preserve">mieszkańców </w:t>
      </w:r>
      <w:r w:rsidR="00BF21CA" w:rsidRPr="00485A43">
        <w:rPr>
          <w:rFonts w:ascii="Arial" w:hAnsi="Arial" w:cs="Arial"/>
          <w:snapToGrid w:val="0"/>
          <w:sz w:val="20"/>
        </w:rPr>
        <w:t>województwa łódzkiego</w:t>
      </w:r>
      <w:bookmarkEnd w:id="0"/>
      <w:r w:rsidR="00AE63DD" w:rsidRPr="00485A43">
        <w:rPr>
          <w:rFonts w:ascii="Arial" w:hAnsi="Arial" w:cs="Arial"/>
          <w:snapToGrid w:val="0"/>
          <w:sz w:val="20"/>
        </w:rPr>
        <w:t xml:space="preserve">, </w:t>
      </w:r>
      <w:r w:rsidR="00AE63DD">
        <w:rPr>
          <w:rFonts w:ascii="Arial" w:hAnsi="Arial" w:cs="Arial"/>
          <w:snapToGrid w:val="0"/>
          <w:sz w:val="20"/>
        </w:rPr>
        <w:t>zwanej dalej „konferencją”.</w:t>
      </w:r>
    </w:p>
    <w:p w14:paraId="01909400" w14:textId="15011A28" w:rsidR="00AE63DD" w:rsidRPr="009614BB" w:rsidRDefault="00AE63DD" w:rsidP="009A1922">
      <w:pPr>
        <w:pStyle w:val="Standard"/>
        <w:numPr>
          <w:ilvl w:val="0"/>
          <w:numId w:val="2"/>
        </w:numPr>
        <w:tabs>
          <w:tab w:val="clear" w:pos="340"/>
          <w:tab w:val="num" w:pos="426"/>
        </w:tabs>
        <w:spacing w:line="360" w:lineRule="auto"/>
        <w:ind w:left="426" w:hanging="426"/>
        <w:jc w:val="both"/>
        <w:rPr>
          <w:rFonts w:ascii="Arial" w:hAnsi="Arial" w:cs="Arial"/>
          <w:sz w:val="20"/>
        </w:rPr>
      </w:pPr>
      <w:r w:rsidRPr="00A11800">
        <w:rPr>
          <w:rStyle w:val="FontStyle19"/>
          <w:sz w:val="20"/>
        </w:rPr>
        <w:t>Zamawiający zleca, a Wykonawca podejmuje się zorganizowania konferencji na zasadach określonych w</w:t>
      </w:r>
      <w:r w:rsidR="00134D78">
        <w:rPr>
          <w:rStyle w:val="FontStyle19"/>
          <w:sz w:val="20"/>
        </w:rPr>
        <w:t xml:space="preserve"> niniejszej umowie oraz w</w:t>
      </w:r>
      <w:r w:rsidRPr="00A11800">
        <w:rPr>
          <w:rStyle w:val="FontStyle19"/>
          <w:sz w:val="20"/>
        </w:rPr>
        <w:t xml:space="preserve"> Opisie Przedmiotu Zamówienia, zwanym dalej „OPZ”, który stanowi Załącznik nr 1 do umowy</w:t>
      </w:r>
      <w:r w:rsidR="008614F1" w:rsidRPr="009614BB">
        <w:rPr>
          <w:rStyle w:val="FontStyle19"/>
          <w:sz w:val="20"/>
        </w:rPr>
        <w:t>, zgodnie z zasadami wiedzy technicznej, obowiązującymi przepisami prawa</w:t>
      </w:r>
      <w:r w:rsidRPr="009614BB">
        <w:rPr>
          <w:rStyle w:val="FontStyle19"/>
          <w:sz w:val="20"/>
        </w:rPr>
        <w:t xml:space="preserve"> oraz złożoną przez Wykonawcę ofertą.</w:t>
      </w:r>
    </w:p>
    <w:p w14:paraId="2E98C452" w14:textId="2CE8341F" w:rsidR="00E93AAB" w:rsidRPr="002C4959" w:rsidRDefault="00E93AAB" w:rsidP="009A1922">
      <w:pPr>
        <w:pStyle w:val="Standard"/>
        <w:numPr>
          <w:ilvl w:val="0"/>
          <w:numId w:val="2"/>
        </w:numPr>
        <w:tabs>
          <w:tab w:val="clear" w:pos="340"/>
          <w:tab w:val="num" w:pos="426"/>
        </w:tabs>
        <w:spacing w:line="360" w:lineRule="auto"/>
        <w:ind w:left="426" w:hanging="426"/>
        <w:jc w:val="both"/>
        <w:rPr>
          <w:rFonts w:ascii="Arial" w:hAnsi="Arial" w:cs="Arial"/>
          <w:sz w:val="20"/>
        </w:rPr>
      </w:pPr>
      <w:r w:rsidRPr="0017381A">
        <w:rPr>
          <w:rFonts w:ascii="Arial" w:hAnsi="Arial" w:cs="Arial"/>
          <w:sz w:val="20"/>
        </w:rPr>
        <w:t xml:space="preserve">Konferencja </w:t>
      </w:r>
      <w:r w:rsidR="006520BB">
        <w:rPr>
          <w:rFonts w:ascii="Arial" w:hAnsi="Arial" w:cs="Arial"/>
          <w:sz w:val="20"/>
        </w:rPr>
        <w:t xml:space="preserve">odbędzie się </w:t>
      </w:r>
      <w:r w:rsidRPr="0017381A">
        <w:rPr>
          <w:rFonts w:ascii="Arial" w:hAnsi="Arial" w:cs="Arial"/>
          <w:sz w:val="20"/>
        </w:rPr>
        <w:t xml:space="preserve">w </w:t>
      </w:r>
      <w:r>
        <w:rPr>
          <w:rFonts w:ascii="Arial" w:hAnsi="Arial" w:cs="Arial"/>
          <w:sz w:val="20"/>
        </w:rPr>
        <w:t xml:space="preserve">Łodzi </w:t>
      </w:r>
      <w:bookmarkStart w:id="1" w:name="_Hlk114151214"/>
      <w:r>
        <w:rPr>
          <w:rFonts w:ascii="Arial" w:hAnsi="Arial" w:cs="Arial"/>
          <w:sz w:val="20"/>
        </w:rPr>
        <w:t>w dniu</w:t>
      </w:r>
      <w:r w:rsidRPr="00E93AAB">
        <w:rPr>
          <w:rFonts w:ascii="Arial" w:hAnsi="Arial" w:cs="Arial"/>
          <w:snapToGrid w:val="0"/>
          <w:sz w:val="20"/>
        </w:rPr>
        <w:t xml:space="preserve"> </w:t>
      </w:r>
      <w:r w:rsidRPr="006F1C13">
        <w:rPr>
          <w:rFonts w:ascii="Arial" w:hAnsi="Arial" w:cs="Arial"/>
          <w:b/>
          <w:snapToGrid w:val="0"/>
          <w:color w:val="FF0000"/>
          <w:sz w:val="20"/>
        </w:rPr>
        <w:t>17 maja 2023 r</w:t>
      </w:r>
      <w:r w:rsidRPr="006F1C13">
        <w:rPr>
          <w:rFonts w:ascii="Arial" w:hAnsi="Arial" w:cs="Arial"/>
          <w:snapToGrid w:val="0"/>
          <w:color w:val="FF0000"/>
          <w:sz w:val="20"/>
        </w:rPr>
        <w:t>.</w:t>
      </w:r>
      <w:bookmarkEnd w:id="1"/>
      <w:r w:rsidR="00953617" w:rsidRPr="00762F3F">
        <w:rPr>
          <w:rFonts w:ascii="Arial" w:hAnsi="Arial" w:cs="Arial"/>
          <w:snapToGrid w:val="0"/>
          <w:sz w:val="20"/>
        </w:rPr>
        <w:t xml:space="preserve"> </w:t>
      </w:r>
      <w:r w:rsidR="00762F3F">
        <w:rPr>
          <w:rFonts w:ascii="Arial" w:hAnsi="Arial" w:cs="Arial"/>
          <w:snapToGrid w:val="0"/>
          <w:sz w:val="20"/>
        </w:rPr>
        <w:t>w miejscu zaproponowanym przez Wykonawcę, zgodnie z wymaganiami opisanymi w OPZ. M</w:t>
      </w:r>
      <w:r w:rsidR="00953617" w:rsidRPr="00762F3F">
        <w:rPr>
          <w:rFonts w:ascii="Arial" w:hAnsi="Arial" w:cs="Arial"/>
          <w:snapToGrid w:val="0"/>
          <w:sz w:val="20"/>
        </w:rPr>
        <w:t xml:space="preserve">iejsce </w:t>
      </w:r>
      <w:r w:rsidR="00ED19F7" w:rsidRPr="00762F3F">
        <w:rPr>
          <w:rFonts w:ascii="Arial" w:hAnsi="Arial" w:cs="Arial"/>
          <w:snapToGrid w:val="0"/>
          <w:sz w:val="20"/>
        </w:rPr>
        <w:t>przeprowadzenia konferencji</w:t>
      </w:r>
      <w:r w:rsidR="00A97B5C" w:rsidRPr="00762F3F">
        <w:rPr>
          <w:rFonts w:ascii="Arial" w:hAnsi="Arial" w:cs="Arial"/>
          <w:snapToGrid w:val="0"/>
          <w:sz w:val="20"/>
        </w:rPr>
        <w:t xml:space="preserve"> </w:t>
      </w:r>
      <w:r w:rsidR="00762F3F">
        <w:rPr>
          <w:rFonts w:ascii="Arial" w:hAnsi="Arial" w:cs="Arial"/>
          <w:snapToGrid w:val="0"/>
          <w:sz w:val="20"/>
        </w:rPr>
        <w:t xml:space="preserve">musi zostać zaakceptowane </w:t>
      </w:r>
      <w:r w:rsidR="00953617" w:rsidRPr="00762F3F">
        <w:rPr>
          <w:rFonts w:ascii="Arial" w:hAnsi="Arial" w:cs="Arial"/>
          <w:snapToGrid w:val="0"/>
          <w:sz w:val="20"/>
        </w:rPr>
        <w:t>przez Zamawiającego</w:t>
      </w:r>
      <w:r w:rsidR="001A76E5">
        <w:rPr>
          <w:rFonts w:ascii="Arial" w:hAnsi="Arial" w:cs="Arial"/>
          <w:snapToGrid w:val="0"/>
          <w:sz w:val="20"/>
        </w:rPr>
        <w:t>.</w:t>
      </w:r>
    </w:p>
    <w:p w14:paraId="413E2A2B" w14:textId="61B0E9E7" w:rsidR="001261C6" w:rsidRPr="00B82C21" w:rsidRDefault="00B02DC8" w:rsidP="00FE36C8">
      <w:pPr>
        <w:pStyle w:val="Standard"/>
        <w:numPr>
          <w:ilvl w:val="0"/>
          <w:numId w:val="2"/>
        </w:numPr>
        <w:tabs>
          <w:tab w:val="clear" w:pos="340"/>
          <w:tab w:val="num" w:pos="426"/>
        </w:tabs>
        <w:spacing w:line="360" w:lineRule="auto"/>
        <w:ind w:left="426" w:hanging="426"/>
        <w:jc w:val="both"/>
        <w:rPr>
          <w:rFonts w:ascii="Arial" w:hAnsi="Arial" w:cs="Arial"/>
          <w:sz w:val="20"/>
        </w:rPr>
      </w:pPr>
      <w:r w:rsidRPr="00B82C21">
        <w:rPr>
          <w:rFonts w:ascii="Arial" w:hAnsi="Arial" w:cs="Arial"/>
          <w:snapToGrid w:val="0"/>
          <w:sz w:val="20"/>
        </w:rPr>
        <w:t xml:space="preserve">Przedmiot umowy </w:t>
      </w:r>
      <w:r w:rsidR="004C22AA" w:rsidRPr="00B82C21">
        <w:rPr>
          <w:rFonts w:ascii="Arial" w:hAnsi="Arial" w:cs="Arial"/>
          <w:snapToGrid w:val="0"/>
          <w:sz w:val="20"/>
        </w:rPr>
        <w:t>obejmuje</w:t>
      </w:r>
      <w:r w:rsidR="00A97B5C" w:rsidRPr="00B82C21">
        <w:rPr>
          <w:rFonts w:ascii="Arial" w:hAnsi="Arial" w:cs="Arial"/>
          <w:snapToGrid w:val="0"/>
          <w:sz w:val="20"/>
        </w:rPr>
        <w:t xml:space="preserve"> </w:t>
      </w:r>
      <w:r w:rsidR="004A1650" w:rsidRPr="00B82C21">
        <w:rPr>
          <w:rFonts w:ascii="Arial" w:hAnsi="Arial" w:cs="Arial"/>
          <w:snapToGrid w:val="0"/>
          <w:sz w:val="20"/>
        </w:rPr>
        <w:t xml:space="preserve">realizację </w:t>
      </w:r>
      <w:r w:rsidR="00A97B5C" w:rsidRPr="00B82C21">
        <w:rPr>
          <w:rFonts w:ascii="Arial" w:hAnsi="Arial" w:cs="Arial"/>
          <w:snapToGrid w:val="0"/>
          <w:sz w:val="20"/>
        </w:rPr>
        <w:t>następując</w:t>
      </w:r>
      <w:r w:rsidR="004A1650" w:rsidRPr="00B82C21">
        <w:rPr>
          <w:rFonts w:ascii="Arial" w:hAnsi="Arial" w:cs="Arial"/>
          <w:snapToGrid w:val="0"/>
          <w:sz w:val="20"/>
        </w:rPr>
        <w:t>ych zadań</w:t>
      </w:r>
      <w:r w:rsidR="004C22AA" w:rsidRPr="00B82C21">
        <w:rPr>
          <w:rFonts w:ascii="Arial" w:hAnsi="Arial" w:cs="Arial"/>
          <w:snapToGrid w:val="0"/>
          <w:sz w:val="20"/>
        </w:rPr>
        <w:t>:</w:t>
      </w:r>
      <w:r w:rsidR="00953617" w:rsidRPr="00B82C21">
        <w:rPr>
          <w:rFonts w:ascii="Arial" w:hAnsi="Arial" w:cs="Arial"/>
          <w:snapToGrid w:val="0"/>
          <w:sz w:val="20"/>
        </w:rPr>
        <w:t xml:space="preserve"> </w:t>
      </w:r>
      <w:r w:rsidR="001D1DE6" w:rsidRPr="00B82C21">
        <w:rPr>
          <w:rFonts w:ascii="Arial" w:hAnsi="Arial" w:cs="Arial"/>
          <w:snapToGrid w:val="0"/>
          <w:sz w:val="20"/>
        </w:rPr>
        <w:t>zapewnienie sali konferencyjnej wraz z obsługą techniczną,</w:t>
      </w:r>
      <w:r w:rsidR="001D1DE6" w:rsidRPr="00B82C21" w:rsidDel="00567931">
        <w:rPr>
          <w:rFonts w:ascii="Arial" w:hAnsi="Arial" w:cs="Arial"/>
          <w:snapToGrid w:val="0"/>
          <w:sz w:val="20"/>
        </w:rPr>
        <w:t xml:space="preserve"> </w:t>
      </w:r>
      <w:r w:rsidR="00567931" w:rsidRPr="00B82C21">
        <w:rPr>
          <w:rFonts w:ascii="Arial" w:hAnsi="Arial" w:cs="Arial"/>
          <w:snapToGrid w:val="0"/>
          <w:sz w:val="20"/>
        </w:rPr>
        <w:t>zapewnienie prelegentów</w:t>
      </w:r>
      <w:r w:rsidR="00953617" w:rsidRPr="00B82C21">
        <w:rPr>
          <w:rFonts w:ascii="Arial" w:hAnsi="Arial" w:cs="Arial"/>
          <w:snapToGrid w:val="0"/>
          <w:sz w:val="20"/>
        </w:rPr>
        <w:t xml:space="preserve">, </w:t>
      </w:r>
      <w:r w:rsidR="00FF4B7F" w:rsidRPr="00B82C21">
        <w:rPr>
          <w:rFonts w:ascii="Arial" w:hAnsi="Arial" w:cs="Arial"/>
          <w:snapToGrid w:val="0"/>
          <w:sz w:val="20"/>
        </w:rPr>
        <w:t>realizacj</w:t>
      </w:r>
      <w:r w:rsidR="00A97B5C" w:rsidRPr="00B82C21">
        <w:rPr>
          <w:rFonts w:ascii="Arial" w:hAnsi="Arial" w:cs="Arial"/>
          <w:snapToGrid w:val="0"/>
          <w:sz w:val="20"/>
        </w:rPr>
        <w:t>a</w:t>
      </w:r>
      <w:r w:rsidR="00953617" w:rsidRPr="00B82C21">
        <w:rPr>
          <w:rFonts w:ascii="Arial" w:hAnsi="Arial" w:cs="Arial"/>
          <w:snapToGrid w:val="0"/>
          <w:sz w:val="20"/>
        </w:rPr>
        <w:t xml:space="preserve"> transmisji </w:t>
      </w:r>
      <w:r w:rsidR="00A97B5C" w:rsidRPr="00B82C21">
        <w:rPr>
          <w:rFonts w:ascii="Arial" w:hAnsi="Arial" w:cs="Arial"/>
          <w:snapToGrid w:val="0"/>
          <w:sz w:val="20"/>
        </w:rPr>
        <w:t>online</w:t>
      </w:r>
      <w:r w:rsidR="00762F3F" w:rsidRPr="00B82C21">
        <w:rPr>
          <w:rFonts w:ascii="Arial" w:hAnsi="Arial" w:cs="Arial"/>
          <w:snapToGrid w:val="0"/>
          <w:sz w:val="20"/>
        </w:rPr>
        <w:t>/</w:t>
      </w:r>
      <w:r w:rsidR="00953617" w:rsidRPr="00B82C21">
        <w:rPr>
          <w:rFonts w:ascii="Arial" w:hAnsi="Arial" w:cs="Arial"/>
          <w:snapToGrid w:val="0"/>
          <w:sz w:val="20"/>
        </w:rPr>
        <w:t xml:space="preserve">streaming, </w:t>
      </w:r>
      <w:r w:rsidR="001E6944" w:rsidRPr="00B82C21">
        <w:rPr>
          <w:rFonts w:ascii="Arial" w:hAnsi="Arial" w:cs="Arial"/>
          <w:snapToGrid w:val="0"/>
          <w:sz w:val="20"/>
        </w:rPr>
        <w:t xml:space="preserve">wykonanie </w:t>
      </w:r>
      <w:r w:rsidR="00953617" w:rsidRPr="00B82C21">
        <w:rPr>
          <w:rFonts w:ascii="Arial" w:hAnsi="Arial" w:cs="Arial"/>
          <w:snapToGrid w:val="0"/>
          <w:sz w:val="20"/>
        </w:rPr>
        <w:t>notatek wizualnych (</w:t>
      </w:r>
      <w:proofErr w:type="spellStart"/>
      <w:r w:rsidR="00953617" w:rsidRPr="00B82C21">
        <w:rPr>
          <w:rFonts w:ascii="Arial" w:hAnsi="Arial" w:cs="Arial"/>
          <w:snapToGrid w:val="0"/>
          <w:sz w:val="20"/>
        </w:rPr>
        <w:t>sketchnoting</w:t>
      </w:r>
      <w:proofErr w:type="spellEnd"/>
      <w:r w:rsidR="00953617" w:rsidRPr="00B82C21">
        <w:rPr>
          <w:rFonts w:ascii="Arial" w:hAnsi="Arial" w:cs="Arial"/>
          <w:snapToGrid w:val="0"/>
          <w:sz w:val="20"/>
        </w:rPr>
        <w:t>),</w:t>
      </w:r>
      <w:r w:rsidR="00FF4B7F" w:rsidRPr="00B82C21">
        <w:rPr>
          <w:rFonts w:ascii="Arial" w:hAnsi="Arial" w:cs="Arial"/>
          <w:snapToGrid w:val="0"/>
          <w:sz w:val="20"/>
        </w:rPr>
        <w:t xml:space="preserve"> </w:t>
      </w:r>
      <w:r w:rsidR="00953617" w:rsidRPr="00B82C21">
        <w:rPr>
          <w:rFonts w:ascii="Arial" w:hAnsi="Arial" w:cs="Arial"/>
          <w:snapToGrid w:val="0"/>
          <w:sz w:val="20"/>
        </w:rPr>
        <w:t>wykonani</w:t>
      </w:r>
      <w:r w:rsidR="00A97B5C" w:rsidRPr="00B82C21">
        <w:rPr>
          <w:rFonts w:ascii="Arial" w:hAnsi="Arial" w:cs="Arial"/>
          <w:snapToGrid w:val="0"/>
          <w:sz w:val="20"/>
        </w:rPr>
        <w:t>e</w:t>
      </w:r>
      <w:r w:rsidR="00953617" w:rsidRPr="00B82C21">
        <w:rPr>
          <w:rFonts w:ascii="Arial" w:hAnsi="Arial" w:cs="Arial"/>
          <w:snapToGrid w:val="0"/>
          <w:sz w:val="20"/>
        </w:rPr>
        <w:t xml:space="preserve"> i</w:t>
      </w:r>
      <w:r w:rsidR="00FF4B7F" w:rsidRPr="00B82C21">
        <w:rPr>
          <w:rFonts w:ascii="Arial" w:hAnsi="Arial" w:cs="Arial"/>
          <w:snapToGrid w:val="0"/>
          <w:sz w:val="20"/>
        </w:rPr>
        <w:t xml:space="preserve"> </w:t>
      </w:r>
      <w:r w:rsidR="00953617" w:rsidRPr="00B82C21">
        <w:rPr>
          <w:rFonts w:ascii="Arial" w:hAnsi="Arial" w:cs="Arial"/>
          <w:snapToGrid w:val="0"/>
          <w:sz w:val="20"/>
        </w:rPr>
        <w:t>dostarczeni</w:t>
      </w:r>
      <w:r w:rsidR="00FE36C8" w:rsidRPr="00B82C21">
        <w:rPr>
          <w:rFonts w:ascii="Arial" w:hAnsi="Arial" w:cs="Arial"/>
          <w:snapToGrid w:val="0"/>
          <w:sz w:val="20"/>
        </w:rPr>
        <w:t>e</w:t>
      </w:r>
      <w:r w:rsidR="00953617" w:rsidRPr="00B82C21">
        <w:rPr>
          <w:rFonts w:ascii="Arial" w:hAnsi="Arial" w:cs="Arial"/>
          <w:snapToGrid w:val="0"/>
          <w:sz w:val="20"/>
        </w:rPr>
        <w:t xml:space="preserve"> materiałów promocyjnych, promocj</w:t>
      </w:r>
      <w:r w:rsidR="00FE36C8" w:rsidRPr="00B82C21">
        <w:rPr>
          <w:rFonts w:ascii="Arial" w:hAnsi="Arial" w:cs="Arial"/>
          <w:snapToGrid w:val="0"/>
          <w:sz w:val="20"/>
        </w:rPr>
        <w:t>a</w:t>
      </w:r>
      <w:r w:rsidR="00953617" w:rsidRPr="00B82C21">
        <w:rPr>
          <w:rFonts w:ascii="Arial" w:hAnsi="Arial" w:cs="Arial"/>
          <w:snapToGrid w:val="0"/>
          <w:sz w:val="20"/>
        </w:rPr>
        <w:t xml:space="preserve"> w mediach społecznościowych, catering.</w:t>
      </w:r>
    </w:p>
    <w:p w14:paraId="44D4255D" w14:textId="601EEAEF" w:rsidR="0017381A" w:rsidRPr="001D1DE6" w:rsidRDefault="00A767FF" w:rsidP="009A1922">
      <w:pPr>
        <w:pStyle w:val="Standard"/>
        <w:numPr>
          <w:ilvl w:val="0"/>
          <w:numId w:val="2"/>
        </w:numPr>
        <w:tabs>
          <w:tab w:val="clear" w:pos="340"/>
          <w:tab w:val="num" w:pos="426"/>
        </w:tabs>
        <w:spacing w:line="360" w:lineRule="auto"/>
        <w:ind w:left="426" w:hanging="426"/>
        <w:jc w:val="both"/>
        <w:rPr>
          <w:rFonts w:ascii="Arial" w:hAnsi="Arial" w:cs="Arial"/>
          <w:sz w:val="20"/>
        </w:rPr>
      </w:pPr>
      <w:r w:rsidRPr="001D1DE6">
        <w:rPr>
          <w:rFonts w:ascii="Arial" w:hAnsi="Arial" w:cs="Arial"/>
          <w:sz w:val="20"/>
        </w:rPr>
        <w:t xml:space="preserve">Przez </w:t>
      </w:r>
      <w:r w:rsidR="001D1DE6" w:rsidRPr="001D1DE6">
        <w:rPr>
          <w:rFonts w:ascii="Arial" w:hAnsi="Arial" w:cs="Arial"/>
          <w:b/>
          <w:snapToGrid w:val="0"/>
          <w:sz w:val="20"/>
        </w:rPr>
        <w:t xml:space="preserve">zapewnienie </w:t>
      </w:r>
      <w:r w:rsidRPr="001D1DE6">
        <w:rPr>
          <w:rFonts w:ascii="Arial" w:hAnsi="Arial" w:cs="Arial"/>
          <w:b/>
          <w:snapToGrid w:val="0"/>
          <w:sz w:val="20"/>
        </w:rPr>
        <w:t>sali konferencyjnej wraz z obsługą techniczną</w:t>
      </w:r>
      <w:r w:rsidR="000D55FB" w:rsidRPr="001D1DE6">
        <w:rPr>
          <w:rFonts w:ascii="Arial" w:hAnsi="Arial" w:cs="Arial"/>
          <w:snapToGrid w:val="0"/>
          <w:sz w:val="20"/>
        </w:rPr>
        <w:t xml:space="preserve"> rozumie się zapewnienie sali konferencyjnej dla </w:t>
      </w:r>
      <w:r w:rsidR="00FF35E5" w:rsidRPr="001D1DE6">
        <w:rPr>
          <w:rFonts w:ascii="Arial" w:hAnsi="Arial" w:cs="Arial"/>
          <w:snapToGrid w:val="0"/>
          <w:sz w:val="20"/>
        </w:rPr>
        <w:t>150</w:t>
      </w:r>
      <w:r w:rsidR="000D55FB" w:rsidRPr="001D1DE6">
        <w:rPr>
          <w:rFonts w:ascii="Arial" w:hAnsi="Arial" w:cs="Arial"/>
          <w:snapToGrid w:val="0"/>
          <w:sz w:val="20"/>
        </w:rPr>
        <w:t xml:space="preserve"> osób wraz z obsługą techniczną/</w:t>
      </w:r>
      <w:r w:rsidR="00762F3F">
        <w:rPr>
          <w:rFonts w:ascii="Arial" w:hAnsi="Arial" w:cs="Arial"/>
          <w:snapToGrid w:val="0"/>
          <w:sz w:val="20"/>
        </w:rPr>
        <w:t>oświetleniem/</w:t>
      </w:r>
      <w:r w:rsidR="000D55FB" w:rsidRPr="001D1DE6">
        <w:rPr>
          <w:rFonts w:ascii="Arial" w:hAnsi="Arial" w:cs="Arial"/>
          <w:snapToGrid w:val="0"/>
          <w:sz w:val="20"/>
        </w:rPr>
        <w:t>nagłośnieniem itd., z</w:t>
      </w:r>
      <w:r w:rsidR="00134D78" w:rsidRPr="001D1DE6">
        <w:rPr>
          <w:rFonts w:ascii="Arial" w:hAnsi="Arial" w:cs="Arial"/>
          <w:snapToGrid w:val="0"/>
          <w:sz w:val="20"/>
        </w:rPr>
        <w:t xml:space="preserve">apewnienie </w:t>
      </w:r>
      <w:r w:rsidR="000D55FB" w:rsidRPr="001D1DE6">
        <w:rPr>
          <w:rFonts w:ascii="Arial" w:hAnsi="Arial" w:cs="Arial"/>
          <w:snapToGrid w:val="0"/>
          <w:sz w:val="20"/>
        </w:rPr>
        <w:t xml:space="preserve">szatni, </w:t>
      </w:r>
      <w:r w:rsidR="001D1DE6" w:rsidRPr="001D1DE6">
        <w:rPr>
          <w:rFonts w:ascii="Arial" w:hAnsi="Arial" w:cs="Arial"/>
          <w:snapToGrid w:val="0"/>
          <w:sz w:val="20"/>
        </w:rPr>
        <w:t xml:space="preserve">zapewnienie miejsca na świadczenie usługi cateringowej </w:t>
      </w:r>
      <w:r w:rsidR="001D1DE6" w:rsidRPr="001D1DE6">
        <w:rPr>
          <w:rFonts w:ascii="Arial" w:hAnsi="Arial" w:cs="Arial"/>
          <w:sz w:val="20"/>
        </w:rPr>
        <w:t xml:space="preserve">oraz </w:t>
      </w:r>
      <w:r w:rsidR="000D55FB" w:rsidRPr="001D1DE6">
        <w:rPr>
          <w:rFonts w:ascii="Arial" w:hAnsi="Arial" w:cs="Arial"/>
          <w:snapToGrid w:val="0"/>
          <w:sz w:val="20"/>
        </w:rPr>
        <w:t xml:space="preserve">zapewnienie </w:t>
      </w:r>
      <w:r w:rsidR="00FC0D03" w:rsidRPr="001D1DE6">
        <w:rPr>
          <w:rFonts w:ascii="Arial" w:hAnsi="Arial" w:cs="Arial"/>
          <w:snapToGrid w:val="0"/>
          <w:sz w:val="20"/>
        </w:rPr>
        <w:t xml:space="preserve">obsługi recepcyjnej wraz z </w:t>
      </w:r>
      <w:r w:rsidR="000D55FB" w:rsidRPr="001D1DE6">
        <w:rPr>
          <w:rFonts w:ascii="Arial" w:hAnsi="Arial" w:cs="Arial"/>
          <w:snapToGrid w:val="0"/>
          <w:sz w:val="20"/>
        </w:rPr>
        <w:t>miejsc</w:t>
      </w:r>
      <w:r w:rsidR="00FC0D03" w:rsidRPr="001D1DE6">
        <w:rPr>
          <w:rFonts w:ascii="Arial" w:hAnsi="Arial" w:cs="Arial"/>
          <w:snapToGrid w:val="0"/>
          <w:sz w:val="20"/>
        </w:rPr>
        <w:t xml:space="preserve">em </w:t>
      </w:r>
      <w:r w:rsidR="000D55FB" w:rsidRPr="001D1DE6">
        <w:rPr>
          <w:rFonts w:ascii="Arial" w:hAnsi="Arial" w:cs="Arial"/>
          <w:snapToGrid w:val="0"/>
          <w:sz w:val="20"/>
        </w:rPr>
        <w:t xml:space="preserve">na </w:t>
      </w:r>
      <w:r w:rsidR="00FC0D03" w:rsidRPr="001D1DE6">
        <w:rPr>
          <w:rFonts w:ascii="Arial" w:hAnsi="Arial" w:cs="Arial"/>
          <w:snapToGrid w:val="0"/>
          <w:sz w:val="20"/>
        </w:rPr>
        <w:t>jej świadczenie</w:t>
      </w:r>
      <w:r w:rsidR="000D55FB" w:rsidRPr="001D1DE6">
        <w:rPr>
          <w:rFonts w:ascii="Arial" w:hAnsi="Arial" w:cs="Arial"/>
          <w:sz w:val="20"/>
        </w:rPr>
        <w:t>.</w:t>
      </w:r>
      <w:r w:rsidR="007B1C38">
        <w:rPr>
          <w:rFonts w:ascii="Arial" w:hAnsi="Arial" w:cs="Arial"/>
          <w:sz w:val="20"/>
        </w:rPr>
        <w:t xml:space="preserve"> Szczegółowe wymagania dot. sali </w:t>
      </w:r>
      <w:r w:rsidR="007B1C38" w:rsidRPr="00460232">
        <w:rPr>
          <w:rFonts w:ascii="Arial" w:hAnsi="Arial" w:cs="Arial"/>
          <w:sz w:val="20"/>
        </w:rPr>
        <w:t xml:space="preserve">konferencyjnej </w:t>
      </w:r>
      <w:r w:rsidR="00460232" w:rsidRPr="00B82C21">
        <w:rPr>
          <w:rFonts w:ascii="Arial" w:hAnsi="Arial" w:cs="Arial"/>
          <w:snapToGrid w:val="0"/>
          <w:sz w:val="20"/>
        </w:rPr>
        <w:t>wraz z obsługą techniczną</w:t>
      </w:r>
      <w:r w:rsidR="00460232" w:rsidRPr="00460232">
        <w:rPr>
          <w:rFonts w:ascii="Arial" w:hAnsi="Arial" w:cs="Arial"/>
          <w:snapToGrid w:val="0"/>
          <w:sz w:val="20"/>
        </w:rPr>
        <w:t xml:space="preserve"> </w:t>
      </w:r>
      <w:r w:rsidR="007B1C38" w:rsidRPr="00460232">
        <w:rPr>
          <w:rFonts w:ascii="Arial" w:hAnsi="Arial" w:cs="Arial"/>
          <w:sz w:val="20"/>
        </w:rPr>
        <w:t>opisane</w:t>
      </w:r>
      <w:r w:rsidR="007B1C38">
        <w:rPr>
          <w:rFonts w:ascii="Arial" w:hAnsi="Arial" w:cs="Arial"/>
          <w:sz w:val="20"/>
        </w:rPr>
        <w:t xml:space="preserve"> są w OPZ.</w:t>
      </w:r>
    </w:p>
    <w:p w14:paraId="2CBE0072" w14:textId="35F24F20" w:rsidR="00B04617" w:rsidRPr="001D1DE6" w:rsidRDefault="00BD4821" w:rsidP="009A1922">
      <w:pPr>
        <w:pStyle w:val="Standard"/>
        <w:numPr>
          <w:ilvl w:val="0"/>
          <w:numId w:val="2"/>
        </w:numPr>
        <w:tabs>
          <w:tab w:val="clear" w:pos="340"/>
        </w:tabs>
        <w:spacing w:line="360" w:lineRule="auto"/>
        <w:ind w:left="426" w:hanging="426"/>
        <w:jc w:val="both"/>
        <w:rPr>
          <w:rFonts w:ascii="Arial" w:hAnsi="Arial" w:cs="Arial"/>
          <w:sz w:val="20"/>
        </w:rPr>
      </w:pPr>
      <w:r w:rsidRPr="008E7FDC">
        <w:rPr>
          <w:rFonts w:ascii="Arial" w:hAnsi="Arial" w:cs="Arial"/>
          <w:sz w:val="20"/>
        </w:rPr>
        <w:t xml:space="preserve">Przez </w:t>
      </w:r>
      <w:r w:rsidR="00567931" w:rsidRPr="001D1DE6">
        <w:rPr>
          <w:rFonts w:ascii="Arial" w:hAnsi="Arial" w:cs="Arial"/>
          <w:b/>
          <w:snapToGrid w:val="0"/>
          <w:sz w:val="20"/>
        </w:rPr>
        <w:t>zapewnienie prelegentów</w:t>
      </w:r>
      <w:r w:rsidR="00567931" w:rsidRPr="008E7FDC">
        <w:rPr>
          <w:rFonts w:ascii="Arial" w:hAnsi="Arial" w:cs="Arial"/>
          <w:snapToGrid w:val="0"/>
          <w:sz w:val="20"/>
        </w:rPr>
        <w:t xml:space="preserve"> </w:t>
      </w:r>
      <w:r w:rsidRPr="008E7FDC">
        <w:rPr>
          <w:rFonts w:ascii="Arial" w:hAnsi="Arial" w:cs="Arial"/>
          <w:sz w:val="20"/>
        </w:rPr>
        <w:t xml:space="preserve">rozumie się </w:t>
      </w:r>
      <w:r w:rsidR="008E7FDC">
        <w:rPr>
          <w:rFonts w:ascii="Arial" w:hAnsi="Arial" w:cs="Arial"/>
          <w:sz w:val="20"/>
        </w:rPr>
        <w:t xml:space="preserve">zaangażowanie </w:t>
      </w:r>
      <w:r w:rsidR="008E7FDC" w:rsidRPr="008E7FDC">
        <w:rPr>
          <w:rFonts w:ascii="Arial" w:hAnsi="Arial" w:cs="Arial"/>
          <w:sz w:val="20"/>
        </w:rPr>
        <w:t xml:space="preserve">prelegentów, którzy </w:t>
      </w:r>
      <w:r w:rsidR="00944F2B" w:rsidRPr="008E7FDC">
        <w:rPr>
          <w:rFonts w:ascii="Arial" w:hAnsi="Arial" w:cs="Arial"/>
          <w:sz w:val="20"/>
        </w:rPr>
        <w:t>przygot</w:t>
      </w:r>
      <w:r w:rsidR="008E7FDC" w:rsidRPr="001D1DE6">
        <w:rPr>
          <w:rFonts w:ascii="Arial" w:hAnsi="Arial" w:cs="Arial"/>
          <w:sz w:val="20"/>
        </w:rPr>
        <w:t xml:space="preserve">ują </w:t>
      </w:r>
      <w:r w:rsidR="00944F2B" w:rsidRPr="008E7FDC">
        <w:rPr>
          <w:rFonts w:ascii="Arial" w:hAnsi="Arial" w:cs="Arial"/>
          <w:sz w:val="20"/>
        </w:rPr>
        <w:t>i</w:t>
      </w:r>
      <w:r w:rsidR="008E7FDC">
        <w:rPr>
          <w:rFonts w:ascii="Arial" w:hAnsi="Arial" w:cs="Arial"/>
          <w:sz w:val="20"/>
        </w:rPr>
        <w:t> </w:t>
      </w:r>
      <w:r w:rsidR="00944F2B" w:rsidRPr="008E7FDC">
        <w:rPr>
          <w:rFonts w:ascii="Arial" w:hAnsi="Arial" w:cs="Arial"/>
          <w:sz w:val="20"/>
        </w:rPr>
        <w:t>wygłosz</w:t>
      </w:r>
      <w:r w:rsidR="008E7FDC" w:rsidRPr="001D1DE6">
        <w:rPr>
          <w:rFonts w:ascii="Arial" w:hAnsi="Arial" w:cs="Arial"/>
          <w:sz w:val="20"/>
        </w:rPr>
        <w:t>ą</w:t>
      </w:r>
      <w:r w:rsidR="00A92615" w:rsidRPr="008E7FDC">
        <w:rPr>
          <w:rFonts w:ascii="Arial" w:hAnsi="Arial" w:cs="Arial"/>
          <w:sz w:val="20"/>
        </w:rPr>
        <w:t xml:space="preserve"> </w:t>
      </w:r>
      <w:r w:rsidR="006B5DF7" w:rsidRPr="008E7FDC">
        <w:rPr>
          <w:rFonts w:ascii="Arial" w:hAnsi="Arial" w:cs="Arial"/>
          <w:snapToGrid w:val="0"/>
          <w:sz w:val="20"/>
        </w:rPr>
        <w:t xml:space="preserve">minimum </w:t>
      </w:r>
      <w:r w:rsidR="00E264A6" w:rsidRPr="001D1DE6">
        <w:rPr>
          <w:rFonts w:ascii="Arial" w:hAnsi="Arial" w:cs="Arial"/>
          <w:snapToGrid w:val="0"/>
          <w:sz w:val="20"/>
        </w:rPr>
        <w:t>5</w:t>
      </w:r>
      <w:r w:rsidR="008E7FDC" w:rsidRPr="001D1DE6">
        <w:rPr>
          <w:rFonts w:ascii="Arial" w:hAnsi="Arial" w:cs="Arial"/>
          <w:snapToGrid w:val="0"/>
          <w:sz w:val="20"/>
        </w:rPr>
        <w:t xml:space="preserve"> </w:t>
      </w:r>
      <w:r w:rsidR="006B5DF7" w:rsidRPr="001D1DE6">
        <w:rPr>
          <w:rFonts w:ascii="Arial" w:hAnsi="Arial" w:cs="Arial"/>
          <w:snapToGrid w:val="0"/>
          <w:sz w:val="20"/>
        </w:rPr>
        <w:t>(</w:t>
      </w:r>
      <w:r w:rsidR="00E264A6" w:rsidRPr="001D1DE6">
        <w:rPr>
          <w:rFonts w:ascii="Arial" w:hAnsi="Arial" w:cs="Arial"/>
          <w:snapToGrid w:val="0"/>
          <w:sz w:val="20"/>
        </w:rPr>
        <w:t>pię</w:t>
      </w:r>
      <w:r w:rsidR="008E7FDC" w:rsidRPr="001D1DE6">
        <w:rPr>
          <w:rFonts w:ascii="Arial" w:hAnsi="Arial" w:cs="Arial"/>
          <w:snapToGrid w:val="0"/>
          <w:sz w:val="20"/>
        </w:rPr>
        <w:t>ć</w:t>
      </w:r>
      <w:r w:rsidR="006B5DF7" w:rsidRPr="001D1DE6">
        <w:rPr>
          <w:rFonts w:ascii="Arial" w:hAnsi="Arial" w:cs="Arial"/>
          <w:snapToGrid w:val="0"/>
          <w:sz w:val="20"/>
        </w:rPr>
        <w:t xml:space="preserve">) </w:t>
      </w:r>
      <w:r w:rsidR="00944F2B" w:rsidRPr="008E7FDC">
        <w:rPr>
          <w:rFonts w:ascii="Arial" w:hAnsi="Arial" w:cs="Arial"/>
          <w:sz w:val="20"/>
        </w:rPr>
        <w:t xml:space="preserve">prelekcji </w:t>
      </w:r>
      <w:r w:rsidR="006B5DF7" w:rsidRPr="008E7FDC">
        <w:rPr>
          <w:rFonts w:ascii="Arial" w:hAnsi="Arial" w:cs="Arial"/>
          <w:sz w:val="20"/>
        </w:rPr>
        <w:t xml:space="preserve">o tematyce i </w:t>
      </w:r>
      <w:r w:rsidR="00944F2B" w:rsidRPr="008E7FDC">
        <w:rPr>
          <w:rFonts w:ascii="Arial" w:hAnsi="Arial" w:cs="Arial"/>
          <w:sz w:val="20"/>
        </w:rPr>
        <w:t xml:space="preserve">czasie </w:t>
      </w:r>
      <w:r w:rsidR="006B5DF7" w:rsidRPr="008E7FDC">
        <w:rPr>
          <w:rFonts w:ascii="Arial" w:hAnsi="Arial" w:cs="Arial"/>
          <w:sz w:val="20"/>
        </w:rPr>
        <w:t xml:space="preserve">trwania </w:t>
      </w:r>
      <w:r w:rsidR="00944F2B" w:rsidRPr="008E7FDC">
        <w:rPr>
          <w:rFonts w:ascii="Arial" w:hAnsi="Arial" w:cs="Arial"/>
          <w:sz w:val="20"/>
        </w:rPr>
        <w:t>zgodn</w:t>
      </w:r>
      <w:r w:rsidR="00460232">
        <w:rPr>
          <w:rFonts w:ascii="Arial" w:hAnsi="Arial" w:cs="Arial"/>
          <w:sz w:val="20"/>
        </w:rPr>
        <w:t>ie</w:t>
      </w:r>
      <w:r w:rsidR="00944F2B" w:rsidRPr="008E7FDC">
        <w:rPr>
          <w:rFonts w:ascii="Arial" w:hAnsi="Arial" w:cs="Arial"/>
          <w:sz w:val="20"/>
        </w:rPr>
        <w:t xml:space="preserve"> z</w:t>
      </w:r>
      <w:r w:rsidR="00460232">
        <w:rPr>
          <w:rFonts w:ascii="Arial" w:hAnsi="Arial" w:cs="Arial"/>
          <w:sz w:val="20"/>
        </w:rPr>
        <w:t xml:space="preserve">e szczegółowymi </w:t>
      </w:r>
      <w:r w:rsidR="003C2583" w:rsidRPr="008E7FDC">
        <w:rPr>
          <w:rFonts w:ascii="Arial" w:hAnsi="Arial" w:cs="Arial"/>
          <w:sz w:val="20"/>
        </w:rPr>
        <w:t>wymaganiami opisanymi w</w:t>
      </w:r>
      <w:r w:rsidR="00F127B5" w:rsidRPr="008E7FDC">
        <w:rPr>
          <w:rFonts w:ascii="Arial" w:hAnsi="Arial" w:cs="Arial"/>
          <w:sz w:val="20"/>
        </w:rPr>
        <w:t xml:space="preserve"> </w:t>
      </w:r>
      <w:r w:rsidR="00403840" w:rsidRPr="008E7FDC">
        <w:rPr>
          <w:rFonts w:ascii="Arial" w:hAnsi="Arial" w:cs="Arial"/>
          <w:sz w:val="20"/>
        </w:rPr>
        <w:t>OPZ</w:t>
      </w:r>
      <w:r w:rsidR="00944F2B" w:rsidRPr="008E7FDC">
        <w:rPr>
          <w:rFonts w:ascii="Arial" w:hAnsi="Arial" w:cs="Arial"/>
          <w:sz w:val="20"/>
        </w:rPr>
        <w:t>.</w:t>
      </w:r>
    </w:p>
    <w:p w14:paraId="19AA4378" w14:textId="6AE35FC2" w:rsidR="00DD1A72" w:rsidRPr="00783AD5" w:rsidRDefault="00653750" w:rsidP="009A1922">
      <w:pPr>
        <w:pStyle w:val="Standard"/>
        <w:numPr>
          <w:ilvl w:val="0"/>
          <w:numId w:val="2"/>
        </w:numPr>
        <w:tabs>
          <w:tab w:val="clear" w:pos="340"/>
        </w:tabs>
        <w:spacing w:line="360" w:lineRule="auto"/>
        <w:ind w:left="426" w:hanging="426"/>
        <w:jc w:val="both"/>
        <w:rPr>
          <w:rFonts w:ascii="Arial" w:hAnsi="Arial" w:cs="Arial"/>
          <w:sz w:val="20"/>
        </w:rPr>
      </w:pPr>
      <w:r>
        <w:rPr>
          <w:rFonts w:ascii="Arial" w:hAnsi="Arial" w:cs="Arial"/>
          <w:sz w:val="20"/>
        </w:rPr>
        <w:t xml:space="preserve">W ciągu </w:t>
      </w:r>
      <w:r w:rsidR="00B82C21" w:rsidRPr="00B82C21">
        <w:rPr>
          <w:rFonts w:ascii="Arial" w:hAnsi="Arial" w:cs="Arial"/>
          <w:b/>
          <w:sz w:val="20"/>
        </w:rPr>
        <w:t>10</w:t>
      </w:r>
      <w:r w:rsidR="00F127B5" w:rsidRPr="00B82C21">
        <w:rPr>
          <w:rFonts w:ascii="Arial" w:hAnsi="Arial" w:cs="Arial"/>
          <w:b/>
          <w:sz w:val="20"/>
        </w:rPr>
        <w:t xml:space="preserve"> </w:t>
      </w:r>
      <w:r w:rsidR="008E0511" w:rsidRPr="00B82C21">
        <w:rPr>
          <w:rFonts w:ascii="Arial" w:hAnsi="Arial" w:cs="Arial"/>
          <w:b/>
          <w:sz w:val="20"/>
        </w:rPr>
        <w:t>(</w:t>
      </w:r>
      <w:r w:rsidR="00B82C21" w:rsidRPr="00B82C21">
        <w:rPr>
          <w:rFonts w:ascii="Arial" w:hAnsi="Arial" w:cs="Arial"/>
          <w:b/>
          <w:sz w:val="20"/>
        </w:rPr>
        <w:t>dziesięciu</w:t>
      </w:r>
      <w:r w:rsidR="008E0511" w:rsidRPr="00B82C21">
        <w:rPr>
          <w:rFonts w:ascii="Arial" w:hAnsi="Arial" w:cs="Arial"/>
          <w:b/>
          <w:sz w:val="20"/>
        </w:rPr>
        <w:t>)</w:t>
      </w:r>
      <w:r w:rsidR="008E0511" w:rsidRPr="00460232">
        <w:rPr>
          <w:rFonts w:ascii="Arial" w:hAnsi="Arial" w:cs="Arial"/>
          <w:b/>
          <w:sz w:val="20"/>
        </w:rPr>
        <w:t xml:space="preserve"> </w:t>
      </w:r>
      <w:r w:rsidR="003C2583" w:rsidRPr="00460232">
        <w:rPr>
          <w:rFonts w:ascii="Arial" w:hAnsi="Arial" w:cs="Arial"/>
          <w:b/>
          <w:sz w:val="20"/>
        </w:rPr>
        <w:t>dni</w:t>
      </w:r>
      <w:r w:rsidRPr="00460232">
        <w:rPr>
          <w:rFonts w:ascii="Arial" w:hAnsi="Arial" w:cs="Arial"/>
          <w:b/>
          <w:sz w:val="20"/>
        </w:rPr>
        <w:t xml:space="preserve"> </w:t>
      </w:r>
      <w:r w:rsidR="008E0511" w:rsidRPr="00460232">
        <w:rPr>
          <w:rFonts w:ascii="Arial" w:hAnsi="Arial" w:cs="Arial"/>
          <w:b/>
          <w:sz w:val="20"/>
        </w:rPr>
        <w:t>roboczych</w:t>
      </w:r>
      <w:r w:rsidR="008E0511">
        <w:rPr>
          <w:rFonts w:ascii="Arial" w:hAnsi="Arial" w:cs="Arial"/>
          <w:sz w:val="20"/>
        </w:rPr>
        <w:t xml:space="preserve"> </w:t>
      </w:r>
      <w:r w:rsidRPr="00194FCB">
        <w:rPr>
          <w:rFonts w:ascii="Arial" w:hAnsi="Arial" w:cs="Arial"/>
          <w:sz w:val="20"/>
        </w:rPr>
        <w:t>od</w:t>
      </w:r>
      <w:r>
        <w:rPr>
          <w:rFonts w:ascii="Arial" w:hAnsi="Arial" w:cs="Arial"/>
          <w:sz w:val="20"/>
        </w:rPr>
        <w:t xml:space="preserve"> daty zawarcia umowy </w:t>
      </w:r>
      <w:r w:rsidR="004543CA">
        <w:rPr>
          <w:rFonts w:ascii="Arial" w:hAnsi="Arial" w:cs="Arial"/>
          <w:sz w:val="20"/>
        </w:rPr>
        <w:t xml:space="preserve">Wykonawca przedstawi do </w:t>
      </w:r>
      <w:r w:rsidR="004543CA">
        <w:rPr>
          <w:rFonts w:ascii="Arial" w:hAnsi="Arial" w:cs="Arial"/>
          <w:sz w:val="20"/>
        </w:rPr>
        <w:lastRenderedPageBreak/>
        <w:t xml:space="preserve">akceptacji Zamawiającego proponowaną listę prelegentów </w:t>
      </w:r>
      <w:r w:rsidR="00C81DCF">
        <w:rPr>
          <w:rFonts w:ascii="Arial" w:hAnsi="Arial" w:cs="Arial"/>
          <w:sz w:val="20"/>
        </w:rPr>
        <w:t xml:space="preserve">wraz ze wskazaniem </w:t>
      </w:r>
      <w:r w:rsidR="00403840">
        <w:rPr>
          <w:rFonts w:ascii="Arial" w:hAnsi="Arial" w:cs="Arial"/>
          <w:sz w:val="20"/>
        </w:rPr>
        <w:t xml:space="preserve">szczegółowych </w:t>
      </w:r>
      <w:r w:rsidR="00C81DCF">
        <w:rPr>
          <w:rFonts w:ascii="Arial" w:hAnsi="Arial" w:cs="Arial"/>
          <w:sz w:val="20"/>
        </w:rPr>
        <w:t xml:space="preserve">tematów prelekcji. </w:t>
      </w:r>
      <w:r w:rsidR="00DD1A72" w:rsidRPr="00783AD5">
        <w:rPr>
          <w:rFonts w:ascii="Arial" w:hAnsi="Arial" w:cs="Arial"/>
          <w:bCs/>
          <w:sz w:val="20"/>
        </w:rPr>
        <w:t xml:space="preserve">Wykonawca oświadcza, że zaproponowani prelegenci </w:t>
      </w:r>
      <w:r w:rsidR="00C81DCF" w:rsidRPr="00783AD5">
        <w:rPr>
          <w:rFonts w:ascii="Arial" w:hAnsi="Arial" w:cs="Arial"/>
          <w:bCs/>
          <w:sz w:val="20"/>
        </w:rPr>
        <w:t xml:space="preserve">będą </w:t>
      </w:r>
      <w:r w:rsidR="00DD1A72" w:rsidRPr="00783AD5">
        <w:rPr>
          <w:rFonts w:ascii="Arial" w:hAnsi="Arial" w:cs="Arial"/>
          <w:bCs/>
          <w:sz w:val="20"/>
        </w:rPr>
        <w:t>posiada</w:t>
      </w:r>
      <w:r w:rsidR="00C81DCF" w:rsidRPr="00783AD5">
        <w:rPr>
          <w:rFonts w:ascii="Arial" w:hAnsi="Arial" w:cs="Arial"/>
          <w:bCs/>
          <w:sz w:val="20"/>
        </w:rPr>
        <w:t>ć</w:t>
      </w:r>
      <w:r w:rsidR="00DD1A72" w:rsidRPr="00783AD5">
        <w:rPr>
          <w:rFonts w:ascii="Arial" w:hAnsi="Arial" w:cs="Arial"/>
          <w:bCs/>
          <w:sz w:val="20"/>
        </w:rPr>
        <w:t xml:space="preserve"> odpowiednie kwalifikacje do wykonania powierzonych im zadań</w:t>
      </w:r>
      <w:r w:rsidRPr="00783AD5">
        <w:rPr>
          <w:rFonts w:ascii="Arial" w:hAnsi="Arial" w:cs="Arial"/>
          <w:bCs/>
          <w:sz w:val="20"/>
        </w:rPr>
        <w:t>.</w:t>
      </w:r>
    </w:p>
    <w:p w14:paraId="33EB0E8A" w14:textId="5A76B577" w:rsidR="00300C2D" w:rsidRPr="00C81DCF" w:rsidRDefault="00300C2D" w:rsidP="009A1922">
      <w:pPr>
        <w:pStyle w:val="Standard"/>
        <w:numPr>
          <w:ilvl w:val="0"/>
          <w:numId w:val="2"/>
        </w:numPr>
        <w:tabs>
          <w:tab w:val="clear" w:pos="340"/>
        </w:tabs>
        <w:spacing w:line="360" w:lineRule="auto"/>
        <w:ind w:left="426" w:hanging="426"/>
        <w:jc w:val="both"/>
        <w:rPr>
          <w:rFonts w:ascii="Arial" w:hAnsi="Arial" w:cs="Arial"/>
          <w:sz w:val="20"/>
        </w:rPr>
      </w:pPr>
      <w:r>
        <w:rPr>
          <w:rFonts w:ascii="Arial" w:hAnsi="Arial" w:cs="Arial"/>
          <w:sz w:val="20"/>
        </w:rPr>
        <w:t xml:space="preserve">Lista prelegentów </w:t>
      </w:r>
      <w:r w:rsidR="00403840">
        <w:rPr>
          <w:rFonts w:ascii="Arial" w:hAnsi="Arial" w:cs="Arial"/>
          <w:sz w:val="20"/>
        </w:rPr>
        <w:t xml:space="preserve">oraz szczegółowe tematy prelekcji </w:t>
      </w:r>
      <w:r>
        <w:rPr>
          <w:rFonts w:ascii="Arial" w:hAnsi="Arial" w:cs="Arial"/>
          <w:sz w:val="20"/>
        </w:rPr>
        <w:t>mus</w:t>
      </w:r>
      <w:r w:rsidR="00403840">
        <w:rPr>
          <w:rFonts w:ascii="Arial" w:hAnsi="Arial" w:cs="Arial"/>
          <w:sz w:val="20"/>
        </w:rPr>
        <w:t>zą</w:t>
      </w:r>
      <w:r>
        <w:rPr>
          <w:rFonts w:ascii="Arial" w:hAnsi="Arial" w:cs="Arial"/>
          <w:sz w:val="20"/>
        </w:rPr>
        <w:t xml:space="preserve"> zostać </w:t>
      </w:r>
      <w:r w:rsidR="00A0127D">
        <w:rPr>
          <w:rFonts w:ascii="Arial" w:hAnsi="Arial" w:cs="Arial"/>
          <w:sz w:val="20"/>
        </w:rPr>
        <w:t>zaakceptowan</w:t>
      </w:r>
      <w:r w:rsidR="00403840">
        <w:rPr>
          <w:rFonts w:ascii="Arial" w:hAnsi="Arial" w:cs="Arial"/>
          <w:sz w:val="20"/>
        </w:rPr>
        <w:t>e</w:t>
      </w:r>
      <w:r w:rsidR="00A0127D">
        <w:rPr>
          <w:rFonts w:ascii="Arial" w:hAnsi="Arial" w:cs="Arial"/>
          <w:sz w:val="20"/>
        </w:rPr>
        <w:t xml:space="preserve"> przez Zamawiającego </w:t>
      </w:r>
      <w:r>
        <w:rPr>
          <w:rFonts w:ascii="Arial" w:hAnsi="Arial" w:cs="Arial"/>
          <w:sz w:val="20"/>
        </w:rPr>
        <w:t xml:space="preserve">najpóźniej </w:t>
      </w:r>
      <w:r w:rsidR="001D1DE6">
        <w:rPr>
          <w:rFonts w:ascii="Arial" w:hAnsi="Arial" w:cs="Arial"/>
          <w:sz w:val="20"/>
        </w:rPr>
        <w:t>do</w:t>
      </w:r>
      <w:r w:rsidR="00C674A6">
        <w:rPr>
          <w:rFonts w:ascii="Arial" w:hAnsi="Arial" w:cs="Arial"/>
          <w:sz w:val="20"/>
        </w:rPr>
        <w:t xml:space="preserve"> dni</w:t>
      </w:r>
      <w:r w:rsidR="001D1DE6">
        <w:rPr>
          <w:rFonts w:ascii="Arial" w:hAnsi="Arial" w:cs="Arial"/>
          <w:sz w:val="20"/>
        </w:rPr>
        <w:t>a</w:t>
      </w:r>
      <w:r w:rsidR="00C674A6">
        <w:rPr>
          <w:rFonts w:ascii="Arial" w:hAnsi="Arial" w:cs="Arial"/>
          <w:sz w:val="20"/>
        </w:rPr>
        <w:t xml:space="preserve"> </w:t>
      </w:r>
      <w:r w:rsidR="00460232">
        <w:rPr>
          <w:rFonts w:ascii="Arial" w:hAnsi="Arial" w:cs="Arial"/>
          <w:b/>
          <w:color w:val="FF0000"/>
          <w:sz w:val="20"/>
        </w:rPr>
        <w:t xml:space="preserve">30 kwietnia </w:t>
      </w:r>
      <w:r w:rsidR="00C674A6" w:rsidRPr="001D1DE6">
        <w:rPr>
          <w:rFonts w:ascii="Arial" w:hAnsi="Arial" w:cs="Arial"/>
          <w:b/>
          <w:color w:val="FF0000"/>
          <w:sz w:val="20"/>
        </w:rPr>
        <w:t>2023 r.</w:t>
      </w:r>
    </w:p>
    <w:p w14:paraId="67932A4F" w14:textId="75FCE096" w:rsidR="00E264A6" w:rsidRPr="00783AD5" w:rsidRDefault="00E264A6" w:rsidP="00E264A6">
      <w:pPr>
        <w:pStyle w:val="Standard"/>
        <w:numPr>
          <w:ilvl w:val="0"/>
          <w:numId w:val="2"/>
        </w:numPr>
        <w:tabs>
          <w:tab w:val="clear" w:pos="340"/>
        </w:tabs>
        <w:spacing w:line="360" w:lineRule="auto"/>
        <w:ind w:left="426" w:hanging="426"/>
        <w:jc w:val="both"/>
        <w:rPr>
          <w:rFonts w:ascii="Arial" w:hAnsi="Arial" w:cs="Arial"/>
          <w:sz w:val="20"/>
        </w:rPr>
      </w:pPr>
      <w:r>
        <w:rPr>
          <w:rFonts w:ascii="Arial" w:hAnsi="Arial" w:cs="Arial"/>
          <w:bCs/>
          <w:sz w:val="20"/>
        </w:rPr>
        <w:t xml:space="preserve">Wykonawca przekaże Zamawiającemu prezentacje wszystkich prelegentów </w:t>
      </w:r>
      <w:r w:rsidR="00C674A6">
        <w:rPr>
          <w:rFonts w:ascii="Arial" w:hAnsi="Arial" w:cs="Arial"/>
          <w:bCs/>
          <w:sz w:val="20"/>
        </w:rPr>
        <w:t xml:space="preserve">drogą mailową </w:t>
      </w:r>
      <w:r>
        <w:rPr>
          <w:rFonts w:ascii="Arial" w:hAnsi="Arial" w:cs="Arial"/>
          <w:bCs/>
          <w:sz w:val="20"/>
        </w:rPr>
        <w:t xml:space="preserve">najpóźniej </w:t>
      </w:r>
      <w:r w:rsidR="009614BB">
        <w:rPr>
          <w:rFonts w:ascii="Arial" w:hAnsi="Arial" w:cs="Arial"/>
          <w:bCs/>
          <w:sz w:val="20"/>
        </w:rPr>
        <w:t xml:space="preserve">w dniu </w:t>
      </w:r>
      <w:r w:rsidR="009614BB" w:rsidRPr="009614BB">
        <w:rPr>
          <w:rFonts w:ascii="Arial" w:hAnsi="Arial" w:cs="Arial"/>
          <w:b/>
          <w:bCs/>
          <w:color w:val="FF0000"/>
          <w:sz w:val="20"/>
        </w:rPr>
        <w:t>15</w:t>
      </w:r>
      <w:r w:rsidR="00C674A6">
        <w:rPr>
          <w:rFonts w:ascii="Arial" w:hAnsi="Arial" w:cs="Arial"/>
          <w:b/>
          <w:bCs/>
          <w:color w:val="FF0000"/>
          <w:sz w:val="20"/>
        </w:rPr>
        <w:t xml:space="preserve"> </w:t>
      </w:r>
      <w:r w:rsidR="009614BB" w:rsidRPr="009614BB">
        <w:rPr>
          <w:rFonts w:ascii="Arial" w:hAnsi="Arial" w:cs="Arial"/>
          <w:b/>
          <w:bCs/>
          <w:color w:val="FF0000"/>
          <w:sz w:val="20"/>
        </w:rPr>
        <w:t>maja 2023 r.</w:t>
      </w:r>
      <w:r w:rsidR="00D06DE4" w:rsidRPr="0071128B">
        <w:rPr>
          <w:rFonts w:ascii="Arial" w:hAnsi="Arial" w:cs="Arial"/>
          <w:bCs/>
          <w:sz w:val="20"/>
        </w:rPr>
        <w:t xml:space="preserve"> </w:t>
      </w:r>
      <w:r w:rsidR="00D06DE4" w:rsidRPr="00783AD5">
        <w:rPr>
          <w:rFonts w:ascii="Arial" w:hAnsi="Arial" w:cs="Arial"/>
          <w:bCs/>
          <w:sz w:val="20"/>
        </w:rPr>
        <w:t>Wykonawca oświadcza, że uzyska pisemną zgodę prelegentów na udostępnienie prezentacji po zakończeniu wydarzenia.</w:t>
      </w:r>
    </w:p>
    <w:p w14:paraId="7AE49216" w14:textId="37ED4FC7" w:rsidR="007D43D4" w:rsidRPr="00783AD5" w:rsidRDefault="00C81DCF" w:rsidP="009A1922">
      <w:pPr>
        <w:pStyle w:val="Standard"/>
        <w:numPr>
          <w:ilvl w:val="0"/>
          <w:numId w:val="2"/>
        </w:numPr>
        <w:tabs>
          <w:tab w:val="clear" w:pos="340"/>
        </w:tabs>
        <w:spacing w:line="360" w:lineRule="auto"/>
        <w:ind w:left="426" w:hanging="426"/>
        <w:jc w:val="both"/>
        <w:rPr>
          <w:rFonts w:ascii="Arial" w:hAnsi="Arial" w:cs="Arial"/>
          <w:sz w:val="20"/>
        </w:rPr>
      </w:pPr>
      <w:r w:rsidRPr="00783AD5">
        <w:rPr>
          <w:rFonts w:ascii="Arial" w:hAnsi="Arial" w:cs="Arial"/>
          <w:bCs/>
          <w:sz w:val="20"/>
        </w:rPr>
        <w:t>Wykonawca</w:t>
      </w:r>
      <w:r w:rsidR="007D43D4" w:rsidRPr="00783AD5">
        <w:rPr>
          <w:rFonts w:ascii="Arial" w:hAnsi="Arial" w:cs="Arial"/>
          <w:bCs/>
          <w:sz w:val="20"/>
        </w:rPr>
        <w:t xml:space="preserve"> oświadcza, że </w:t>
      </w:r>
      <w:r w:rsidRPr="00783AD5">
        <w:rPr>
          <w:rFonts w:ascii="Arial" w:hAnsi="Arial" w:cs="Arial"/>
          <w:bCs/>
          <w:sz w:val="20"/>
        </w:rPr>
        <w:t xml:space="preserve">uzyska </w:t>
      </w:r>
      <w:r w:rsidR="0046239B" w:rsidRPr="00783AD5">
        <w:rPr>
          <w:rFonts w:ascii="Arial" w:hAnsi="Arial" w:cs="Arial"/>
          <w:bCs/>
          <w:sz w:val="20"/>
        </w:rPr>
        <w:t xml:space="preserve">pisemną </w:t>
      </w:r>
      <w:r w:rsidRPr="00783AD5">
        <w:rPr>
          <w:rFonts w:ascii="Arial" w:hAnsi="Arial" w:cs="Arial"/>
          <w:bCs/>
          <w:sz w:val="20"/>
        </w:rPr>
        <w:t xml:space="preserve">zgodę prelegentów </w:t>
      </w:r>
      <w:r w:rsidR="00A9764B" w:rsidRPr="00783AD5">
        <w:rPr>
          <w:rFonts w:ascii="Arial" w:hAnsi="Arial" w:cs="Arial"/>
          <w:bCs/>
          <w:sz w:val="20"/>
        </w:rPr>
        <w:t xml:space="preserve">na </w:t>
      </w:r>
      <w:r w:rsidR="007D43D4" w:rsidRPr="00783AD5">
        <w:rPr>
          <w:rFonts w:ascii="Arial" w:hAnsi="Arial" w:cs="Arial"/>
          <w:bCs/>
          <w:sz w:val="20"/>
        </w:rPr>
        <w:t xml:space="preserve">wykorzystywanie </w:t>
      </w:r>
      <w:r w:rsidR="00300C2D" w:rsidRPr="00783AD5">
        <w:rPr>
          <w:rFonts w:ascii="Arial" w:hAnsi="Arial" w:cs="Arial"/>
          <w:bCs/>
          <w:sz w:val="20"/>
        </w:rPr>
        <w:t xml:space="preserve">przez Zamawiającego </w:t>
      </w:r>
      <w:r w:rsidRPr="00783AD5">
        <w:rPr>
          <w:rFonts w:ascii="Arial" w:hAnsi="Arial" w:cs="Arial"/>
          <w:bCs/>
          <w:sz w:val="20"/>
        </w:rPr>
        <w:t>ich</w:t>
      </w:r>
      <w:r w:rsidR="007D43D4" w:rsidRPr="00783AD5">
        <w:rPr>
          <w:rFonts w:ascii="Arial" w:hAnsi="Arial" w:cs="Arial"/>
          <w:bCs/>
          <w:sz w:val="20"/>
        </w:rPr>
        <w:t xml:space="preserve"> wizerunku utrwalonego na zdjęciach lub nagraniach z konferencji, w relacjach medialnych, podsumowaniu oraz innych materiałach konferencyjnych</w:t>
      </w:r>
      <w:r w:rsidR="004543CA" w:rsidRPr="00783AD5">
        <w:rPr>
          <w:rFonts w:ascii="Arial" w:hAnsi="Arial" w:cs="Arial"/>
          <w:bCs/>
          <w:sz w:val="20"/>
        </w:rPr>
        <w:t>,</w:t>
      </w:r>
      <w:r w:rsidR="007D43D4" w:rsidRPr="00783AD5">
        <w:rPr>
          <w:rFonts w:ascii="Arial" w:hAnsi="Arial" w:cs="Arial"/>
          <w:bCs/>
          <w:sz w:val="20"/>
        </w:rPr>
        <w:t xml:space="preserve"> w tym w serwisach internetowych, w</w:t>
      </w:r>
      <w:r w:rsidR="003606B9" w:rsidRPr="00783AD5">
        <w:rPr>
          <w:rFonts w:ascii="Arial" w:hAnsi="Arial" w:cs="Arial"/>
          <w:bCs/>
          <w:sz w:val="20"/>
        </w:rPr>
        <w:t xml:space="preserve"> </w:t>
      </w:r>
      <w:r w:rsidR="007D43D4" w:rsidRPr="00783AD5">
        <w:rPr>
          <w:rFonts w:ascii="Arial" w:hAnsi="Arial" w:cs="Arial"/>
          <w:bCs/>
          <w:sz w:val="20"/>
        </w:rPr>
        <w:t xml:space="preserve">mediach społecznościowych </w:t>
      </w:r>
      <w:r w:rsidRPr="00783AD5">
        <w:rPr>
          <w:rFonts w:ascii="Arial" w:hAnsi="Arial" w:cs="Arial"/>
          <w:bCs/>
          <w:sz w:val="20"/>
        </w:rPr>
        <w:t>Zamawiającego</w:t>
      </w:r>
      <w:r w:rsidR="007D43D4" w:rsidRPr="00783AD5">
        <w:rPr>
          <w:rFonts w:ascii="Arial" w:hAnsi="Arial" w:cs="Arial"/>
          <w:bCs/>
          <w:sz w:val="20"/>
        </w:rPr>
        <w:t xml:space="preserve">, w tym: Facebook, Instagram, Twitter, </w:t>
      </w:r>
      <w:r w:rsidR="00B01144" w:rsidRPr="00783AD5">
        <w:rPr>
          <w:rFonts w:ascii="Arial" w:hAnsi="Arial" w:cs="Arial"/>
          <w:bCs/>
          <w:sz w:val="20"/>
        </w:rPr>
        <w:t>LinkedIn</w:t>
      </w:r>
      <w:r w:rsidR="007D43D4" w:rsidRPr="00783AD5">
        <w:rPr>
          <w:rFonts w:ascii="Arial" w:hAnsi="Arial" w:cs="Arial"/>
          <w:bCs/>
          <w:sz w:val="20"/>
        </w:rPr>
        <w:t xml:space="preserve">, </w:t>
      </w:r>
      <w:r w:rsidR="00A4522A" w:rsidRPr="00783AD5">
        <w:rPr>
          <w:rFonts w:ascii="Arial" w:hAnsi="Arial" w:cs="Arial"/>
          <w:bCs/>
          <w:sz w:val="20"/>
        </w:rPr>
        <w:t>YouTube</w:t>
      </w:r>
      <w:r w:rsidR="007D43D4" w:rsidRPr="00783AD5">
        <w:rPr>
          <w:rFonts w:ascii="Arial" w:hAnsi="Arial" w:cs="Arial"/>
          <w:bCs/>
          <w:sz w:val="20"/>
        </w:rPr>
        <w:t xml:space="preserve"> oraz na stronach internetowych: si.lodzkie.pl, lodzkie.pl, </w:t>
      </w:r>
      <w:r w:rsidR="00A4522A" w:rsidRPr="00783AD5">
        <w:rPr>
          <w:rFonts w:ascii="Arial" w:hAnsi="Arial" w:cs="Arial"/>
          <w:bCs/>
          <w:sz w:val="20"/>
        </w:rPr>
        <w:t>w</w:t>
      </w:r>
      <w:r w:rsidR="003606B9" w:rsidRPr="00783AD5">
        <w:rPr>
          <w:rFonts w:ascii="Arial" w:hAnsi="Arial" w:cs="Arial"/>
          <w:bCs/>
          <w:sz w:val="20"/>
        </w:rPr>
        <w:t xml:space="preserve"> </w:t>
      </w:r>
      <w:r w:rsidR="007D43D4" w:rsidRPr="00783AD5">
        <w:rPr>
          <w:rFonts w:ascii="Arial" w:hAnsi="Arial" w:cs="Arial"/>
          <w:bCs/>
          <w:sz w:val="20"/>
        </w:rPr>
        <w:t xml:space="preserve">celu promowania </w:t>
      </w:r>
      <w:r w:rsidR="004953E2" w:rsidRPr="00783AD5">
        <w:rPr>
          <w:rFonts w:ascii="Arial" w:hAnsi="Arial" w:cs="Arial"/>
          <w:bCs/>
          <w:sz w:val="20"/>
        </w:rPr>
        <w:t>konferencji</w:t>
      </w:r>
      <w:r w:rsidR="000974B3" w:rsidRPr="00783AD5">
        <w:rPr>
          <w:rFonts w:ascii="Arial" w:hAnsi="Arial" w:cs="Arial"/>
          <w:bCs/>
          <w:sz w:val="20"/>
        </w:rPr>
        <w:t xml:space="preserve">, a także </w:t>
      </w:r>
      <w:r w:rsidR="003606B9" w:rsidRPr="00783AD5">
        <w:rPr>
          <w:rFonts w:ascii="Arial" w:hAnsi="Arial" w:cs="Arial"/>
          <w:bCs/>
          <w:sz w:val="20"/>
        </w:rPr>
        <w:t xml:space="preserve">na </w:t>
      </w:r>
      <w:r w:rsidR="000974B3" w:rsidRPr="00783AD5">
        <w:rPr>
          <w:rFonts w:ascii="Arial" w:hAnsi="Arial" w:cs="Arial"/>
          <w:bCs/>
          <w:sz w:val="20"/>
        </w:rPr>
        <w:t xml:space="preserve">publikowanie wizerunku w materiałach, które dotyczą </w:t>
      </w:r>
      <w:r w:rsidR="00110293" w:rsidRPr="00783AD5">
        <w:rPr>
          <w:rFonts w:ascii="Arial" w:hAnsi="Arial" w:cs="Arial"/>
          <w:bCs/>
          <w:sz w:val="20"/>
        </w:rPr>
        <w:t xml:space="preserve">konferencji </w:t>
      </w:r>
      <w:r w:rsidR="000974B3" w:rsidRPr="00783AD5">
        <w:rPr>
          <w:rFonts w:ascii="Arial" w:hAnsi="Arial" w:cs="Arial"/>
          <w:bCs/>
          <w:sz w:val="20"/>
        </w:rPr>
        <w:t xml:space="preserve">lub relacji z </w:t>
      </w:r>
      <w:r w:rsidR="00110293" w:rsidRPr="00783AD5">
        <w:rPr>
          <w:rFonts w:ascii="Arial" w:hAnsi="Arial" w:cs="Arial"/>
          <w:bCs/>
          <w:sz w:val="20"/>
        </w:rPr>
        <w:t>konferencji</w:t>
      </w:r>
      <w:r w:rsidR="007D43D4" w:rsidRPr="00783AD5">
        <w:rPr>
          <w:rFonts w:ascii="Arial" w:hAnsi="Arial" w:cs="Arial"/>
          <w:sz w:val="20"/>
        </w:rPr>
        <w:t>.</w:t>
      </w:r>
    </w:p>
    <w:p w14:paraId="7FB2BB34" w14:textId="667DA2E3" w:rsidR="00D06DE4" w:rsidRPr="00B82C21" w:rsidRDefault="00D06DE4" w:rsidP="009A1922">
      <w:pPr>
        <w:pStyle w:val="Standard"/>
        <w:numPr>
          <w:ilvl w:val="0"/>
          <w:numId w:val="2"/>
        </w:numPr>
        <w:tabs>
          <w:tab w:val="clear" w:pos="340"/>
        </w:tabs>
        <w:spacing w:line="360" w:lineRule="auto"/>
        <w:ind w:left="426" w:hanging="426"/>
        <w:jc w:val="both"/>
        <w:rPr>
          <w:rFonts w:ascii="Arial" w:hAnsi="Arial" w:cs="Arial"/>
          <w:sz w:val="20"/>
        </w:rPr>
      </w:pPr>
      <w:r w:rsidRPr="00B82C21">
        <w:rPr>
          <w:rFonts w:ascii="Arial" w:hAnsi="Arial" w:cs="Arial"/>
          <w:sz w:val="20"/>
        </w:rPr>
        <w:t xml:space="preserve">Pisemne zgody, o których mowa w ust. 9-10 zostaną przekazane Zamawiającemu najpóźniej w dniu </w:t>
      </w:r>
      <w:r w:rsidR="00460232" w:rsidRPr="00B82C21">
        <w:rPr>
          <w:rFonts w:ascii="Arial" w:hAnsi="Arial" w:cs="Arial"/>
          <w:b/>
          <w:color w:val="FF0000"/>
          <w:sz w:val="20"/>
        </w:rPr>
        <w:t xml:space="preserve">30 kwietnia </w:t>
      </w:r>
      <w:r w:rsidRPr="00B82C21">
        <w:rPr>
          <w:rFonts w:ascii="Arial" w:hAnsi="Arial" w:cs="Arial"/>
          <w:b/>
          <w:color w:val="FF0000"/>
          <w:sz w:val="20"/>
        </w:rPr>
        <w:t>2023 r.</w:t>
      </w:r>
    </w:p>
    <w:p w14:paraId="392EE39D" w14:textId="6AE01E5D" w:rsidR="00A2132E" w:rsidRPr="00FE36C8" w:rsidRDefault="00A2132E" w:rsidP="00A2132E">
      <w:pPr>
        <w:pStyle w:val="Standard"/>
        <w:numPr>
          <w:ilvl w:val="0"/>
          <w:numId w:val="2"/>
        </w:numPr>
        <w:tabs>
          <w:tab w:val="clear" w:pos="340"/>
        </w:tabs>
        <w:spacing w:line="360" w:lineRule="auto"/>
        <w:ind w:left="426" w:hanging="426"/>
        <w:jc w:val="both"/>
        <w:rPr>
          <w:rFonts w:ascii="Arial" w:hAnsi="Arial" w:cs="Arial"/>
          <w:sz w:val="20"/>
        </w:rPr>
      </w:pPr>
      <w:r w:rsidRPr="00FE36C8">
        <w:rPr>
          <w:rFonts w:ascii="Arial" w:hAnsi="Arial" w:cs="Arial"/>
          <w:sz w:val="20"/>
        </w:rPr>
        <w:t xml:space="preserve">Przez </w:t>
      </w:r>
      <w:r w:rsidRPr="005E3F39">
        <w:rPr>
          <w:rFonts w:ascii="Arial" w:hAnsi="Arial" w:cs="Arial"/>
          <w:b/>
          <w:sz w:val="20"/>
        </w:rPr>
        <w:t>realizację transmisji online</w:t>
      </w:r>
      <w:r w:rsidR="001E6944" w:rsidRPr="005E3F39">
        <w:rPr>
          <w:rFonts w:ascii="Arial" w:hAnsi="Arial" w:cs="Arial"/>
          <w:b/>
          <w:sz w:val="20"/>
        </w:rPr>
        <w:t>/</w:t>
      </w:r>
      <w:r w:rsidRPr="005E3F39">
        <w:rPr>
          <w:rFonts w:ascii="Arial" w:hAnsi="Arial" w:cs="Arial"/>
          <w:b/>
          <w:sz w:val="20"/>
        </w:rPr>
        <w:t>streaming</w:t>
      </w:r>
      <w:r w:rsidRPr="005E3F39">
        <w:rPr>
          <w:rFonts w:ascii="Arial" w:hAnsi="Arial" w:cs="Arial"/>
          <w:sz w:val="20"/>
        </w:rPr>
        <w:t xml:space="preserve"> rozumie się </w:t>
      </w:r>
      <w:r w:rsidR="0027410A">
        <w:rPr>
          <w:rFonts w:ascii="Arial" w:hAnsi="Arial" w:cs="Arial"/>
          <w:sz w:val="20"/>
        </w:rPr>
        <w:t>transmisję konferencji na żywo (transmisja audio/wideo)</w:t>
      </w:r>
      <w:r w:rsidR="001E6944" w:rsidRPr="001E6944">
        <w:rPr>
          <w:rFonts w:ascii="Arial" w:hAnsi="Arial" w:cs="Arial"/>
          <w:sz w:val="20"/>
        </w:rPr>
        <w:t xml:space="preserve"> zgodnie</w:t>
      </w:r>
      <w:r w:rsidR="001E6944" w:rsidRPr="003A6FAC">
        <w:rPr>
          <w:rFonts w:ascii="Arial" w:hAnsi="Arial" w:cs="Arial"/>
          <w:sz w:val="20"/>
        </w:rPr>
        <w:t xml:space="preserve"> z</w:t>
      </w:r>
      <w:r w:rsidR="00460232">
        <w:rPr>
          <w:rFonts w:ascii="Arial" w:hAnsi="Arial" w:cs="Arial"/>
          <w:sz w:val="20"/>
        </w:rPr>
        <w:t>e</w:t>
      </w:r>
      <w:r w:rsidR="001E6944" w:rsidRPr="003A6FAC">
        <w:rPr>
          <w:rFonts w:ascii="Arial" w:hAnsi="Arial" w:cs="Arial"/>
          <w:sz w:val="20"/>
        </w:rPr>
        <w:t xml:space="preserve"> </w:t>
      </w:r>
      <w:r w:rsidR="00460232">
        <w:rPr>
          <w:rFonts w:ascii="Arial" w:hAnsi="Arial" w:cs="Arial"/>
          <w:sz w:val="20"/>
        </w:rPr>
        <w:t xml:space="preserve">szczegółowymi </w:t>
      </w:r>
      <w:r w:rsidR="001E6944" w:rsidRPr="003A6FAC">
        <w:rPr>
          <w:rFonts w:ascii="Arial" w:hAnsi="Arial" w:cs="Arial"/>
          <w:sz w:val="20"/>
        </w:rPr>
        <w:t>wymaganiami opisanymi w</w:t>
      </w:r>
      <w:r w:rsidR="001E6944">
        <w:rPr>
          <w:rFonts w:ascii="Arial" w:hAnsi="Arial" w:cs="Arial"/>
          <w:sz w:val="20"/>
        </w:rPr>
        <w:t xml:space="preserve"> </w:t>
      </w:r>
      <w:r w:rsidR="001E6944" w:rsidRPr="003A6FAC">
        <w:rPr>
          <w:rFonts w:ascii="Arial" w:hAnsi="Arial" w:cs="Arial"/>
          <w:sz w:val="20"/>
        </w:rPr>
        <w:t>OPZ</w:t>
      </w:r>
      <w:r w:rsidR="001E6944">
        <w:rPr>
          <w:rFonts w:ascii="Arial" w:hAnsi="Arial" w:cs="Arial"/>
          <w:sz w:val="20"/>
        </w:rPr>
        <w:t>.</w:t>
      </w:r>
    </w:p>
    <w:p w14:paraId="64805B60" w14:textId="6AE44CCA" w:rsidR="00A2132E" w:rsidRPr="00FE36C8" w:rsidRDefault="00A2132E" w:rsidP="00A2132E">
      <w:pPr>
        <w:pStyle w:val="Standard"/>
        <w:numPr>
          <w:ilvl w:val="0"/>
          <w:numId w:val="2"/>
        </w:numPr>
        <w:tabs>
          <w:tab w:val="clear" w:pos="340"/>
        </w:tabs>
        <w:spacing w:line="360" w:lineRule="auto"/>
        <w:ind w:left="426" w:hanging="426"/>
        <w:jc w:val="both"/>
        <w:rPr>
          <w:rFonts w:ascii="Arial" w:hAnsi="Arial" w:cs="Arial"/>
          <w:sz w:val="20"/>
        </w:rPr>
      </w:pPr>
      <w:r w:rsidRPr="00FE36C8">
        <w:rPr>
          <w:rFonts w:ascii="Arial" w:hAnsi="Arial" w:cs="Arial"/>
          <w:sz w:val="20"/>
        </w:rPr>
        <w:t xml:space="preserve">Przez </w:t>
      </w:r>
      <w:r w:rsidR="001E6944">
        <w:rPr>
          <w:rFonts w:ascii="Arial" w:hAnsi="Arial" w:cs="Arial"/>
          <w:b/>
          <w:sz w:val="20"/>
        </w:rPr>
        <w:t>wykonanie</w:t>
      </w:r>
      <w:r w:rsidRPr="00FE36C8">
        <w:rPr>
          <w:rFonts w:ascii="Arial" w:hAnsi="Arial" w:cs="Arial"/>
          <w:b/>
          <w:sz w:val="20"/>
        </w:rPr>
        <w:t xml:space="preserve"> notatek wizualnych (</w:t>
      </w:r>
      <w:proofErr w:type="spellStart"/>
      <w:r w:rsidRPr="00FE36C8">
        <w:rPr>
          <w:rFonts w:ascii="Arial" w:hAnsi="Arial" w:cs="Arial"/>
          <w:b/>
          <w:sz w:val="20"/>
        </w:rPr>
        <w:t>sketchnoting</w:t>
      </w:r>
      <w:proofErr w:type="spellEnd"/>
      <w:r w:rsidRPr="00FE36C8">
        <w:rPr>
          <w:rFonts w:ascii="Arial" w:hAnsi="Arial" w:cs="Arial"/>
          <w:b/>
          <w:sz w:val="20"/>
        </w:rPr>
        <w:t>)</w:t>
      </w:r>
      <w:r w:rsidRPr="00FE36C8">
        <w:rPr>
          <w:rFonts w:ascii="Arial" w:hAnsi="Arial" w:cs="Arial"/>
          <w:sz w:val="20"/>
        </w:rPr>
        <w:t xml:space="preserve"> rozumie się </w:t>
      </w:r>
      <w:r w:rsidR="001E6944">
        <w:rPr>
          <w:rFonts w:ascii="Arial" w:hAnsi="Arial" w:cs="Arial"/>
          <w:sz w:val="20"/>
        </w:rPr>
        <w:t>zapewnienie osoby, która podczas konferencji wykona notatki wizualne</w:t>
      </w:r>
      <w:r w:rsidR="001E6944" w:rsidRPr="001E6944">
        <w:rPr>
          <w:rFonts w:ascii="Arial" w:hAnsi="Arial" w:cs="Arial"/>
          <w:sz w:val="20"/>
        </w:rPr>
        <w:t xml:space="preserve">, </w:t>
      </w:r>
      <w:r w:rsidR="001E6944" w:rsidRPr="005E3F39">
        <w:rPr>
          <w:rFonts w:ascii="Arial" w:hAnsi="Arial" w:cs="Arial"/>
          <w:sz w:val="20"/>
        </w:rPr>
        <w:t xml:space="preserve">zgodnie </w:t>
      </w:r>
      <w:r w:rsidR="00460232" w:rsidRPr="003A6FAC">
        <w:rPr>
          <w:rFonts w:ascii="Arial" w:hAnsi="Arial" w:cs="Arial"/>
          <w:sz w:val="20"/>
        </w:rPr>
        <w:t>z</w:t>
      </w:r>
      <w:r w:rsidR="00460232">
        <w:rPr>
          <w:rFonts w:ascii="Arial" w:hAnsi="Arial" w:cs="Arial"/>
          <w:sz w:val="20"/>
        </w:rPr>
        <w:t>e</w:t>
      </w:r>
      <w:r w:rsidR="00460232" w:rsidRPr="003A6FAC">
        <w:rPr>
          <w:rFonts w:ascii="Arial" w:hAnsi="Arial" w:cs="Arial"/>
          <w:sz w:val="20"/>
        </w:rPr>
        <w:t xml:space="preserve"> </w:t>
      </w:r>
      <w:r w:rsidR="00460232">
        <w:rPr>
          <w:rFonts w:ascii="Arial" w:hAnsi="Arial" w:cs="Arial"/>
          <w:sz w:val="20"/>
        </w:rPr>
        <w:t xml:space="preserve">szczegółowymi </w:t>
      </w:r>
      <w:r w:rsidR="001E6944" w:rsidRPr="005E3F39">
        <w:rPr>
          <w:rFonts w:ascii="Arial" w:hAnsi="Arial" w:cs="Arial"/>
          <w:sz w:val="20"/>
        </w:rPr>
        <w:t>wymaganiami opisanymi w</w:t>
      </w:r>
      <w:r w:rsidR="001E6944">
        <w:rPr>
          <w:rFonts w:ascii="Arial" w:hAnsi="Arial" w:cs="Arial"/>
          <w:sz w:val="20"/>
        </w:rPr>
        <w:t xml:space="preserve"> </w:t>
      </w:r>
      <w:r w:rsidR="001E6944" w:rsidRPr="005E3F39">
        <w:rPr>
          <w:rFonts w:ascii="Arial" w:hAnsi="Arial" w:cs="Arial"/>
          <w:sz w:val="20"/>
        </w:rPr>
        <w:t>OPZ</w:t>
      </w:r>
      <w:r w:rsidR="001E6944" w:rsidRPr="00783AD5">
        <w:rPr>
          <w:rFonts w:ascii="Arial" w:hAnsi="Arial" w:cs="Arial"/>
          <w:sz w:val="20"/>
        </w:rPr>
        <w:t xml:space="preserve">. </w:t>
      </w:r>
      <w:r w:rsidR="002808B7" w:rsidRPr="00783AD5">
        <w:rPr>
          <w:rFonts w:ascii="Arial" w:hAnsi="Arial" w:cs="Arial"/>
          <w:bCs/>
          <w:sz w:val="20"/>
        </w:rPr>
        <w:t>Wykonawca oświadcza, że uzyska pisemną zgodę osoby wykonującej notatki wizualne na udost</w:t>
      </w:r>
      <w:r w:rsidR="002808B7" w:rsidRPr="00783AD5">
        <w:rPr>
          <w:rFonts w:ascii="Arial" w:hAnsi="Arial" w:cs="Arial" w:hint="eastAsia"/>
          <w:bCs/>
          <w:sz w:val="20"/>
        </w:rPr>
        <w:t>ę</w:t>
      </w:r>
      <w:r w:rsidR="002808B7" w:rsidRPr="00783AD5">
        <w:rPr>
          <w:rFonts w:ascii="Arial" w:hAnsi="Arial" w:cs="Arial"/>
          <w:bCs/>
          <w:sz w:val="20"/>
        </w:rPr>
        <w:t xml:space="preserve">pnienie </w:t>
      </w:r>
      <w:r w:rsidR="009C0A87">
        <w:rPr>
          <w:rFonts w:ascii="Arial" w:hAnsi="Arial" w:cs="Arial"/>
          <w:bCs/>
          <w:sz w:val="20"/>
        </w:rPr>
        <w:t xml:space="preserve">tych </w:t>
      </w:r>
      <w:r w:rsidR="002808B7" w:rsidRPr="00783AD5">
        <w:rPr>
          <w:rFonts w:ascii="Arial" w:hAnsi="Arial" w:cs="Arial"/>
          <w:bCs/>
          <w:sz w:val="20"/>
        </w:rPr>
        <w:t>notatek po zako</w:t>
      </w:r>
      <w:r w:rsidR="002808B7" w:rsidRPr="00783AD5">
        <w:rPr>
          <w:rFonts w:ascii="Arial" w:hAnsi="Arial" w:cs="Arial" w:hint="eastAsia"/>
          <w:bCs/>
          <w:sz w:val="20"/>
        </w:rPr>
        <w:t>ń</w:t>
      </w:r>
      <w:r w:rsidR="002808B7" w:rsidRPr="00783AD5">
        <w:rPr>
          <w:rFonts w:ascii="Arial" w:hAnsi="Arial" w:cs="Arial"/>
          <w:bCs/>
          <w:sz w:val="20"/>
        </w:rPr>
        <w:t xml:space="preserve">czeniu wydarzenia oraz </w:t>
      </w:r>
      <w:r w:rsidR="00FE4F64">
        <w:rPr>
          <w:rFonts w:ascii="Arial" w:hAnsi="Arial" w:cs="Arial"/>
          <w:bCs/>
          <w:sz w:val="20"/>
        </w:rPr>
        <w:t xml:space="preserve">ich </w:t>
      </w:r>
      <w:r w:rsidR="002808B7" w:rsidRPr="00783AD5">
        <w:rPr>
          <w:rFonts w:ascii="Arial" w:hAnsi="Arial" w:cs="Arial"/>
          <w:bCs/>
          <w:sz w:val="20"/>
        </w:rPr>
        <w:t>publikacj</w:t>
      </w:r>
      <w:r w:rsidR="002808B7" w:rsidRPr="00783AD5">
        <w:rPr>
          <w:rFonts w:ascii="Arial" w:hAnsi="Arial" w:cs="Arial" w:hint="eastAsia"/>
          <w:bCs/>
          <w:sz w:val="20"/>
        </w:rPr>
        <w:t>ę</w:t>
      </w:r>
      <w:r w:rsidR="002808B7" w:rsidRPr="00783AD5">
        <w:rPr>
          <w:rFonts w:ascii="Arial" w:hAnsi="Arial" w:cs="Arial"/>
          <w:bCs/>
          <w:sz w:val="20"/>
        </w:rPr>
        <w:t xml:space="preserve"> w materia</w:t>
      </w:r>
      <w:r w:rsidR="002808B7" w:rsidRPr="00783AD5">
        <w:rPr>
          <w:rFonts w:ascii="Arial" w:hAnsi="Arial" w:cs="Arial" w:hint="eastAsia"/>
          <w:bCs/>
          <w:sz w:val="20"/>
        </w:rPr>
        <w:t>ł</w:t>
      </w:r>
      <w:r w:rsidR="002808B7" w:rsidRPr="00783AD5">
        <w:rPr>
          <w:rFonts w:ascii="Arial" w:hAnsi="Arial" w:cs="Arial"/>
          <w:bCs/>
          <w:sz w:val="20"/>
        </w:rPr>
        <w:t>ach, które dotycz</w:t>
      </w:r>
      <w:r w:rsidR="002808B7" w:rsidRPr="00783AD5">
        <w:rPr>
          <w:rFonts w:ascii="Arial" w:hAnsi="Arial" w:cs="Arial" w:hint="eastAsia"/>
          <w:bCs/>
          <w:sz w:val="20"/>
        </w:rPr>
        <w:t>ą</w:t>
      </w:r>
      <w:r w:rsidR="002808B7" w:rsidRPr="00783AD5">
        <w:rPr>
          <w:rFonts w:ascii="Arial" w:hAnsi="Arial" w:cs="Arial"/>
          <w:bCs/>
          <w:sz w:val="20"/>
        </w:rPr>
        <w:t xml:space="preserve"> konferencji lub w relacji z konferencji.</w:t>
      </w:r>
      <w:r w:rsidR="002808B7" w:rsidRPr="00783AD5">
        <w:rPr>
          <w:rFonts w:ascii="Arial" w:hAnsi="Arial" w:cs="Arial"/>
          <w:sz w:val="20"/>
        </w:rPr>
        <w:t xml:space="preserve"> Pisemn</w:t>
      </w:r>
      <w:r w:rsidR="002808B7" w:rsidRPr="002808B7">
        <w:rPr>
          <w:rFonts w:ascii="Arial" w:hAnsi="Arial" w:cs="Arial"/>
          <w:sz w:val="20"/>
        </w:rPr>
        <w:t xml:space="preserve">a </w:t>
      </w:r>
      <w:r w:rsidR="00FE4F64" w:rsidRPr="002808B7">
        <w:rPr>
          <w:rFonts w:ascii="Arial" w:hAnsi="Arial" w:cs="Arial"/>
          <w:sz w:val="20"/>
        </w:rPr>
        <w:t>zgod</w:t>
      </w:r>
      <w:r w:rsidR="00FE4F64">
        <w:rPr>
          <w:rFonts w:ascii="Arial" w:hAnsi="Arial" w:cs="Arial"/>
          <w:sz w:val="20"/>
        </w:rPr>
        <w:t>a</w:t>
      </w:r>
      <w:r w:rsidR="002808B7" w:rsidRPr="002808B7">
        <w:rPr>
          <w:rFonts w:ascii="Arial" w:hAnsi="Arial" w:cs="Arial"/>
          <w:sz w:val="20"/>
        </w:rPr>
        <w:t xml:space="preserve">, </w:t>
      </w:r>
      <w:r w:rsidR="002808B7" w:rsidRPr="005E3F39">
        <w:rPr>
          <w:rFonts w:ascii="Arial" w:hAnsi="Arial" w:cs="Arial"/>
          <w:sz w:val="20"/>
        </w:rPr>
        <w:t xml:space="preserve">o której mowa powyżej zostanie przekazana Zamawiającemu </w:t>
      </w:r>
      <w:r w:rsidR="002808B7" w:rsidRPr="002808B7">
        <w:rPr>
          <w:rFonts w:ascii="Arial" w:hAnsi="Arial" w:cs="Arial"/>
          <w:sz w:val="20"/>
        </w:rPr>
        <w:t xml:space="preserve">najpóźniej </w:t>
      </w:r>
      <w:r w:rsidR="002808B7" w:rsidRPr="005E3F39">
        <w:rPr>
          <w:rFonts w:ascii="Arial" w:hAnsi="Arial" w:cs="Arial"/>
          <w:sz w:val="20"/>
        </w:rPr>
        <w:t xml:space="preserve">w dniu </w:t>
      </w:r>
      <w:r w:rsidR="00FE4F64" w:rsidRPr="005E3F39">
        <w:rPr>
          <w:rFonts w:ascii="Arial" w:hAnsi="Arial" w:cs="Arial"/>
          <w:b/>
          <w:color w:val="FF0000"/>
          <w:sz w:val="20"/>
        </w:rPr>
        <w:t>19</w:t>
      </w:r>
      <w:r w:rsidR="00FE4F64">
        <w:rPr>
          <w:rFonts w:ascii="Arial" w:hAnsi="Arial" w:cs="Arial"/>
          <w:b/>
          <w:color w:val="FF0000"/>
          <w:sz w:val="20"/>
        </w:rPr>
        <w:t> </w:t>
      </w:r>
      <w:r w:rsidR="002808B7" w:rsidRPr="005E3F39">
        <w:rPr>
          <w:rFonts w:ascii="Arial" w:hAnsi="Arial" w:cs="Arial"/>
          <w:b/>
          <w:color w:val="FF0000"/>
          <w:sz w:val="20"/>
        </w:rPr>
        <w:t>maja</w:t>
      </w:r>
      <w:r w:rsidR="002808B7" w:rsidRPr="005E3F39">
        <w:rPr>
          <w:rFonts w:ascii="Arial" w:hAnsi="Arial" w:cs="Arial"/>
          <w:color w:val="FF0000"/>
          <w:sz w:val="20"/>
        </w:rPr>
        <w:t xml:space="preserve"> </w:t>
      </w:r>
      <w:r w:rsidR="002808B7" w:rsidRPr="00110D7C">
        <w:rPr>
          <w:rFonts w:ascii="Arial" w:hAnsi="Arial" w:cs="Arial"/>
          <w:b/>
          <w:color w:val="FF0000"/>
          <w:sz w:val="20"/>
        </w:rPr>
        <w:t>2023 r</w:t>
      </w:r>
      <w:r w:rsidR="002808B7">
        <w:rPr>
          <w:rFonts w:ascii="Arial" w:hAnsi="Arial" w:cs="Arial"/>
          <w:b/>
          <w:color w:val="FF0000"/>
          <w:sz w:val="20"/>
        </w:rPr>
        <w:t>.</w:t>
      </w:r>
    </w:p>
    <w:p w14:paraId="65998AFF" w14:textId="77950579" w:rsidR="00FE36C8" w:rsidRDefault="00FE36C8" w:rsidP="00FE36C8">
      <w:pPr>
        <w:numPr>
          <w:ilvl w:val="0"/>
          <w:numId w:val="2"/>
        </w:numPr>
        <w:tabs>
          <w:tab w:val="clear" w:pos="340"/>
          <w:tab w:val="num" w:pos="426"/>
        </w:tabs>
        <w:spacing w:line="360" w:lineRule="auto"/>
        <w:ind w:left="426" w:hanging="426"/>
        <w:jc w:val="both"/>
        <w:rPr>
          <w:rFonts w:ascii="Arial" w:hAnsi="Arial" w:cs="Arial"/>
        </w:rPr>
      </w:pPr>
      <w:r>
        <w:rPr>
          <w:rFonts w:ascii="Arial" w:hAnsi="Arial" w:cs="Arial"/>
        </w:rPr>
        <w:t xml:space="preserve">Przez </w:t>
      </w:r>
      <w:r w:rsidRPr="004F22D7">
        <w:rPr>
          <w:rFonts w:ascii="Arial" w:hAnsi="Arial" w:cs="Arial"/>
          <w:b/>
        </w:rPr>
        <w:t>wykonani</w:t>
      </w:r>
      <w:r>
        <w:rPr>
          <w:rFonts w:ascii="Arial" w:hAnsi="Arial" w:cs="Arial"/>
          <w:b/>
        </w:rPr>
        <w:t>e</w:t>
      </w:r>
      <w:r w:rsidRPr="004F22D7">
        <w:rPr>
          <w:rFonts w:ascii="Arial" w:hAnsi="Arial" w:cs="Arial"/>
          <w:b/>
        </w:rPr>
        <w:t xml:space="preserve"> i dostaw</w:t>
      </w:r>
      <w:r>
        <w:rPr>
          <w:rFonts w:ascii="Arial" w:hAnsi="Arial" w:cs="Arial"/>
          <w:b/>
        </w:rPr>
        <w:t>ę</w:t>
      </w:r>
      <w:r w:rsidRPr="004F22D7">
        <w:rPr>
          <w:rFonts w:ascii="Arial" w:hAnsi="Arial" w:cs="Arial"/>
          <w:b/>
        </w:rPr>
        <w:t xml:space="preserve"> </w:t>
      </w:r>
      <w:r w:rsidRPr="00134D78">
        <w:rPr>
          <w:rFonts w:ascii="Arial" w:hAnsi="Arial" w:cs="Arial"/>
          <w:b/>
        </w:rPr>
        <w:t>materiałów promocyjnych</w:t>
      </w:r>
      <w:r>
        <w:rPr>
          <w:rFonts w:ascii="Arial" w:hAnsi="Arial" w:cs="Arial"/>
        </w:rPr>
        <w:t xml:space="preserve"> rozumie się usługę wyprodukowania i dostarczenia do Zamawiającego materiałów promocyjnych, </w:t>
      </w:r>
      <w:r w:rsidRPr="00E4142D">
        <w:rPr>
          <w:rFonts w:ascii="Arial" w:hAnsi="Arial" w:cs="Arial"/>
        </w:rPr>
        <w:t>zgodnie z</w:t>
      </w:r>
      <w:r w:rsidR="005E3F39">
        <w:rPr>
          <w:rFonts w:ascii="Arial" w:hAnsi="Arial" w:cs="Arial"/>
        </w:rPr>
        <w:t>e szczegółowymi</w:t>
      </w:r>
      <w:r>
        <w:rPr>
          <w:rFonts w:ascii="Arial" w:hAnsi="Arial" w:cs="Arial"/>
        </w:rPr>
        <w:t xml:space="preserve"> </w:t>
      </w:r>
      <w:r w:rsidRPr="00E4142D">
        <w:rPr>
          <w:rFonts w:ascii="Arial" w:hAnsi="Arial" w:cs="Arial"/>
        </w:rPr>
        <w:t>wymaganiami opisanymi w</w:t>
      </w:r>
      <w:r w:rsidR="005E3F39">
        <w:rPr>
          <w:rFonts w:ascii="Arial" w:hAnsi="Arial" w:cs="Arial"/>
        </w:rPr>
        <w:t xml:space="preserve"> </w:t>
      </w:r>
      <w:r w:rsidRPr="00E4142D">
        <w:rPr>
          <w:rFonts w:ascii="Arial" w:hAnsi="Arial" w:cs="Arial"/>
        </w:rPr>
        <w:t>OPZ</w:t>
      </w:r>
      <w:r>
        <w:rPr>
          <w:rFonts w:ascii="Arial" w:hAnsi="Arial" w:cs="Arial"/>
        </w:rPr>
        <w:t xml:space="preserve"> oraz zapisami § 3 i § 4 niniejszej umowy</w:t>
      </w:r>
      <w:r w:rsidRPr="00E4142D">
        <w:rPr>
          <w:rFonts w:ascii="Arial" w:hAnsi="Arial" w:cs="Arial"/>
        </w:rPr>
        <w:t>.</w:t>
      </w:r>
    </w:p>
    <w:p w14:paraId="76427BC4" w14:textId="4550228F" w:rsidR="00FE36C8" w:rsidRPr="00FE36C8" w:rsidRDefault="00FE36C8" w:rsidP="00FE36C8">
      <w:pPr>
        <w:pStyle w:val="Standard"/>
        <w:numPr>
          <w:ilvl w:val="0"/>
          <w:numId w:val="2"/>
        </w:numPr>
        <w:tabs>
          <w:tab w:val="clear" w:pos="340"/>
          <w:tab w:val="num" w:pos="426"/>
        </w:tabs>
        <w:spacing w:line="360" w:lineRule="auto"/>
        <w:ind w:left="426" w:hanging="426"/>
        <w:jc w:val="both"/>
        <w:rPr>
          <w:rFonts w:ascii="Arial" w:hAnsi="Arial" w:cs="Arial"/>
          <w:snapToGrid w:val="0"/>
          <w:sz w:val="20"/>
        </w:rPr>
      </w:pPr>
      <w:r>
        <w:rPr>
          <w:rFonts w:ascii="Arial" w:hAnsi="Arial" w:cs="Arial"/>
          <w:sz w:val="20"/>
        </w:rPr>
        <w:t xml:space="preserve">Przez </w:t>
      </w:r>
      <w:r w:rsidRPr="005E3F39">
        <w:rPr>
          <w:rFonts w:ascii="Arial" w:hAnsi="Arial" w:cs="Arial"/>
          <w:b/>
          <w:sz w:val="20"/>
        </w:rPr>
        <w:t>promocję w mediach społecznościowych</w:t>
      </w:r>
      <w:r w:rsidRPr="005E3F39" w:rsidDel="00FF4B7F">
        <w:rPr>
          <w:rFonts w:ascii="Arial" w:hAnsi="Arial" w:cs="Arial"/>
          <w:sz w:val="20"/>
        </w:rPr>
        <w:t xml:space="preserve"> </w:t>
      </w:r>
      <w:r w:rsidRPr="00B04617">
        <w:rPr>
          <w:rFonts w:ascii="Arial" w:hAnsi="Arial" w:cs="Arial"/>
          <w:snapToGrid w:val="0"/>
          <w:sz w:val="20"/>
        </w:rPr>
        <w:t xml:space="preserve">rozumie się </w:t>
      </w:r>
      <w:r w:rsidR="0040190D">
        <w:rPr>
          <w:rFonts w:ascii="Arial" w:hAnsi="Arial" w:cs="Arial"/>
          <w:snapToGrid w:val="0"/>
          <w:sz w:val="20"/>
        </w:rPr>
        <w:t xml:space="preserve">publikację </w:t>
      </w:r>
      <w:r w:rsidRPr="001E6944">
        <w:rPr>
          <w:rFonts w:ascii="Arial" w:hAnsi="Arial" w:cs="Arial"/>
          <w:snapToGrid w:val="0"/>
          <w:sz w:val="20"/>
        </w:rPr>
        <w:t>reklam</w:t>
      </w:r>
      <w:r w:rsidR="0040190D">
        <w:rPr>
          <w:rFonts w:ascii="Arial" w:hAnsi="Arial" w:cs="Arial"/>
          <w:snapToGrid w:val="0"/>
          <w:sz w:val="20"/>
        </w:rPr>
        <w:t xml:space="preserve"> </w:t>
      </w:r>
      <w:r w:rsidRPr="001E6944">
        <w:rPr>
          <w:rFonts w:ascii="Arial" w:hAnsi="Arial" w:cs="Arial"/>
          <w:snapToGrid w:val="0"/>
          <w:sz w:val="20"/>
        </w:rPr>
        <w:t>promujących konferencję w mediach społecznościowych, zgodnie z</w:t>
      </w:r>
      <w:r w:rsidR="005E3F39">
        <w:rPr>
          <w:rFonts w:ascii="Arial" w:hAnsi="Arial" w:cs="Arial"/>
          <w:snapToGrid w:val="0"/>
          <w:sz w:val="20"/>
        </w:rPr>
        <w:t>e</w:t>
      </w:r>
      <w:r w:rsidRPr="001E6944">
        <w:rPr>
          <w:rFonts w:ascii="Arial" w:hAnsi="Arial" w:cs="Arial"/>
          <w:snapToGrid w:val="0"/>
          <w:sz w:val="20"/>
        </w:rPr>
        <w:t xml:space="preserve"> </w:t>
      </w:r>
      <w:r w:rsidR="005E3F39">
        <w:rPr>
          <w:rFonts w:ascii="Arial" w:hAnsi="Arial" w:cs="Arial"/>
          <w:snapToGrid w:val="0"/>
          <w:sz w:val="20"/>
        </w:rPr>
        <w:t xml:space="preserve">szczegółowymi </w:t>
      </w:r>
      <w:r w:rsidRPr="001E6944">
        <w:rPr>
          <w:rFonts w:ascii="Arial" w:hAnsi="Arial" w:cs="Arial"/>
          <w:snapToGrid w:val="0"/>
          <w:sz w:val="20"/>
        </w:rPr>
        <w:t>wymag</w:t>
      </w:r>
      <w:r>
        <w:rPr>
          <w:rFonts w:ascii="Arial" w:hAnsi="Arial" w:cs="Arial"/>
          <w:snapToGrid w:val="0"/>
          <w:sz w:val="20"/>
        </w:rPr>
        <w:t>aniami opisanymi w</w:t>
      </w:r>
      <w:r w:rsidR="00A22F6C">
        <w:rPr>
          <w:rFonts w:ascii="Arial" w:hAnsi="Arial" w:cs="Arial"/>
          <w:snapToGrid w:val="0"/>
          <w:sz w:val="20"/>
        </w:rPr>
        <w:t xml:space="preserve"> </w:t>
      </w:r>
      <w:r>
        <w:rPr>
          <w:rFonts w:ascii="Arial" w:hAnsi="Arial" w:cs="Arial"/>
          <w:snapToGrid w:val="0"/>
          <w:sz w:val="20"/>
        </w:rPr>
        <w:t xml:space="preserve">OPZ </w:t>
      </w:r>
      <w:r w:rsidRPr="00FF35E5">
        <w:rPr>
          <w:rFonts w:ascii="Arial" w:hAnsi="Arial" w:cs="Arial"/>
          <w:snapToGrid w:val="0"/>
          <w:sz w:val="20"/>
        </w:rPr>
        <w:t xml:space="preserve">oraz zapisami </w:t>
      </w:r>
      <w:r w:rsidRPr="009E4DA6">
        <w:rPr>
          <w:rFonts w:ascii="Arial" w:hAnsi="Arial" w:cs="Arial"/>
          <w:snapToGrid w:val="0"/>
          <w:sz w:val="20"/>
        </w:rPr>
        <w:t>§ 2 niniejszej</w:t>
      </w:r>
      <w:r w:rsidRPr="00FF35E5">
        <w:rPr>
          <w:rFonts w:ascii="Arial" w:hAnsi="Arial" w:cs="Arial"/>
          <w:snapToGrid w:val="0"/>
          <w:sz w:val="20"/>
        </w:rPr>
        <w:t xml:space="preserve"> umowy</w:t>
      </w:r>
      <w:r>
        <w:rPr>
          <w:rFonts w:ascii="Arial" w:hAnsi="Arial" w:cs="Arial"/>
          <w:snapToGrid w:val="0"/>
          <w:sz w:val="20"/>
        </w:rPr>
        <w:t>.</w:t>
      </w:r>
    </w:p>
    <w:p w14:paraId="2DC55419" w14:textId="5D10E6BD" w:rsidR="00BD4821" w:rsidRPr="00BD4821" w:rsidRDefault="00BD4821" w:rsidP="009A1922">
      <w:pPr>
        <w:pStyle w:val="Standard"/>
        <w:numPr>
          <w:ilvl w:val="0"/>
          <w:numId w:val="2"/>
        </w:numPr>
        <w:tabs>
          <w:tab w:val="clear" w:pos="340"/>
        </w:tabs>
        <w:spacing w:line="360" w:lineRule="auto"/>
        <w:ind w:left="426" w:hanging="426"/>
        <w:jc w:val="both"/>
        <w:rPr>
          <w:rFonts w:ascii="Arial" w:hAnsi="Arial" w:cs="Arial"/>
          <w:sz w:val="20"/>
        </w:rPr>
      </w:pPr>
      <w:r>
        <w:rPr>
          <w:rFonts w:ascii="Arial" w:hAnsi="Arial" w:cs="Arial"/>
          <w:sz w:val="20"/>
        </w:rPr>
        <w:t xml:space="preserve">Przez </w:t>
      </w:r>
      <w:r w:rsidRPr="00134D78">
        <w:rPr>
          <w:rFonts w:ascii="Arial" w:hAnsi="Arial" w:cs="Arial"/>
          <w:b/>
          <w:sz w:val="20"/>
        </w:rPr>
        <w:t>catering</w:t>
      </w:r>
      <w:r>
        <w:rPr>
          <w:rFonts w:ascii="Arial" w:hAnsi="Arial" w:cs="Arial"/>
          <w:sz w:val="20"/>
        </w:rPr>
        <w:t xml:space="preserve"> </w:t>
      </w:r>
      <w:r>
        <w:rPr>
          <w:rFonts w:ascii="Arial" w:hAnsi="Arial" w:cs="Arial"/>
          <w:snapToGrid w:val="0"/>
          <w:sz w:val="20"/>
        </w:rPr>
        <w:t xml:space="preserve">rozumie się </w:t>
      </w:r>
      <w:r w:rsidRPr="00146EF6">
        <w:rPr>
          <w:rFonts w:ascii="Arial" w:hAnsi="Arial" w:cs="Arial"/>
          <w:snapToGrid w:val="0"/>
          <w:sz w:val="20"/>
        </w:rPr>
        <w:t>usług</w:t>
      </w:r>
      <w:r>
        <w:rPr>
          <w:rFonts w:ascii="Arial" w:hAnsi="Arial" w:cs="Arial"/>
          <w:snapToGrid w:val="0"/>
          <w:sz w:val="20"/>
        </w:rPr>
        <w:t>ę</w:t>
      </w:r>
      <w:r w:rsidRPr="00146EF6">
        <w:rPr>
          <w:rFonts w:ascii="Arial" w:hAnsi="Arial" w:cs="Arial"/>
          <w:snapToGrid w:val="0"/>
          <w:sz w:val="20"/>
        </w:rPr>
        <w:t xml:space="preserve"> przygotowania, dostarczenia i</w:t>
      </w:r>
      <w:r>
        <w:rPr>
          <w:rFonts w:ascii="Arial" w:hAnsi="Arial" w:cs="Arial"/>
          <w:snapToGrid w:val="0"/>
          <w:sz w:val="20"/>
        </w:rPr>
        <w:t xml:space="preserve"> </w:t>
      </w:r>
      <w:r w:rsidRPr="00146EF6">
        <w:rPr>
          <w:rFonts w:ascii="Arial" w:hAnsi="Arial" w:cs="Arial"/>
          <w:snapToGrid w:val="0"/>
          <w:sz w:val="20"/>
        </w:rPr>
        <w:t>podawania wcześniej przygotowanych posiłków</w:t>
      </w:r>
      <w:r>
        <w:rPr>
          <w:rFonts w:ascii="Arial" w:hAnsi="Arial" w:cs="Arial"/>
          <w:snapToGrid w:val="0"/>
          <w:sz w:val="20"/>
        </w:rPr>
        <w:t>.</w:t>
      </w:r>
      <w:r w:rsidR="00300C2D">
        <w:rPr>
          <w:rFonts w:ascii="Arial" w:hAnsi="Arial" w:cs="Arial"/>
          <w:snapToGrid w:val="0"/>
          <w:sz w:val="20"/>
        </w:rPr>
        <w:t xml:space="preserve"> Usługa cateringowa będzie realizowana w godzinach i</w:t>
      </w:r>
      <w:r w:rsidR="00D06DE4">
        <w:rPr>
          <w:rFonts w:ascii="Arial" w:hAnsi="Arial" w:cs="Arial"/>
          <w:snapToGrid w:val="0"/>
          <w:sz w:val="20"/>
        </w:rPr>
        <w:t xml:space="preserve"> z</w:t>
      </w:r>
      <w:r w:rsidR="00300C2D">
        <w:rPr>
          <w:rFonts w:ascii="Arial" w:hAnsi="Arial" w:cs="Arial"/>
          <w:snapToGrid w:val="0"/>
          <w:sz w:val="20"/>
        </w:rPr>
        <w:t xml:space="preserve">akresie wskazanym </w:t>
      </w:r>
      <w:r w:rsidR="005E3F39">
        <w:rPr>
          <w:rFonts w:ascii="Arial" w:hAnsi="Arial" w:cs="Arial"/>
          <w:snapToGrid w:val="0"/>
          <w:sz w:val="20"/>
        </w:rPr>
        <w:t xml:space="preserve">szczegółowo </w:t>
      </w:r>
      <w:r w:rsidR="00300C2D">
        <w:rPr>
          <w:rFonts w:ascii="Arial" w:hAnsi="Arial" w:cs="Arial"/>
          <w:snapToGrid w:val="0"/>
          <w:sz w:val="20"/>
        </w:rPr>
        <w:t xml:space="preserve">w </w:t>
      </w:r>
      <w:r w:rsidR="003606B9">
        <w:rPr>
          <w:rFonts w:ascii="Arial" w:hAnsi="Arial" w:cs="Arial"/>
          <w:snapToGrid w:val="0"/>
          <w:sz w:val="20"/>
        </w:rPr>
        <w:t>OPZ</w:t>
      </w:r>
      <w:r w:rsidR="00300C2D">
        <w:rPr>
          <w:rFonts w:ascii="Arial" w:hAnsi="Arial" w:cs="Arial"/>
          <w:snapToGrid w:val="0"/>
          <w:sz w:val="20"/>
        </w:rPr>
        <w:t>.</w:t>
      </w:r>
    </w:p>
    <w:p w14:paraId="06381189" w14:textId="6686B687" w:rsidR="00285080" w:rsidRPr="00783AD5" w:rsidRDefault="00F579D2" w:rsidP="009A1922">
      <w:pPr>
        <w:pStyle w:val="Standard"/>
        <w:numPr>
          <w:ilvl w:val="0"/>
          <w:numId w:val="2"/>
        </w:numPr>
        <w:tabs>
          <w:tab w:val="clear" w:pos="340"/>
        </w:tabs>
        <w:spacing w:line="360" w:lineRule="auto"/>
        <w:ind w:left="426" w:hanging="426"/>
        <w:jc w:val="both"/>
        <w:rPr>
          <w:rFonts w:ascii="Arial" w:hAnsi="Arial" w:cs="Arial"/>
          <w:sz w:val="20"/>
        </w:rPr>
      </w:pPr>
      <w:r w:rsidRPr="00783AD5">
        <w:rPr>
          <w:rFonts w:ascii="Arial" w:eastAsia="Tahoma,Bold" w:hAnsi="Arial" w:cs="Arial"/>
          <w:sz w:val="20"/>
        </w:rPr>
        <w:t xml:space="preserve">Wykonawca zobowiązuje się do przygotowania posiłków zgodnie z przepisami ustawy z dnia </w:t>
      </w:r>
      <w:r w:rsidR="00C67C45" w:rsidRPr="00783AD5">
        <w:rPr>
          <w:rFonts w:ascii="Arial" w:eastAsia="Tahoma,Bold" w:hAnsi="Arial" w:cs="Arial"/>
          <w:sz w:val="20"/>
        </w:rPr>
        <w:t>25 </w:t>
      </w:r>
      <w:r w:rsidRPr="00783AD5">
        <w:rPr>
          <w:rFonts w:ascii="Arial" w:eastAsia="Tahoma,Bold" w:hAnsi="Arial" w:cs="Arial"/>
          <w:sz w:val="20"/>
        </w:rPr>
        <w:t>sierpnia 2006 r. o bezp</w:t>
      </w:r>
      <w:r w:rsidR="00203968" w:rsidRPr="00783AD5">
        <w:rPr>
          <w:rFonts w:ascii="Arial" w:eastAsia="Tahoma,Bold" w:hAnsi="Arial" w:cs="Arial"/>
          <w:sz w:val="20"/>
        </w:rPr>
        <w:t>ieczeństwie żywności i żywienia</w:t>
      </w:r>
      <w:r w:rsidRPr="00783AD5">
        <w:rPr>
          <w:rFonts w:ascii="Arial" w:eastAsia="Tahoma,Bold" w:hAnsi="Arial" w:cs="Arial"/>
          <w:sz w:val="20"/>
        </w:rPr>
        <w:t xml:space="preserve">, a także z aktami wykonawczymi </w:t>
      </w:r>
      <w:r w:rsidR="00A735B1" w:rsidRPr="00783AD5">
        <w:rPr>
          <w:rFonts w:ascii="Arial" w:eastAsia="Tahoma,Bold" w:hAnsi="Arial" w:cs="Arial"/>
          <w:sz w:val="20"/>
        </w:rPr>
        <w:t>do </w:t>
      </w:r>
      <w:r w:rsidRPr="00783AD5">
        <w:rPr>
          <w:rFonts w:ascii="Arial" w:eastAsia="Tahoma,Bold" w:hAnsi="Arial" w:cs="Arial"/>
          <w:sz w:val="20"/>
        </w:rPr>
        <w:t>ww</w:t>
      </w:r>
      <w:r w:rsidR="0038127D" w:rsidRPr="00783AD5">
        <w:rPr>
          <w:rFonts w:ascii="Arial" w:eastAsia="Tahoma,Bold" w:hAnsi="Arial" w:cs="Arial"/>
          <w:sz w:val="20"/>
        </w:rPr>
        <w:t>. </w:t>
      </w:r>
      <w:r w:rsidRPr="00783AD5">
        <w:rPr>
          <w:rFonts w:ascii="Arial" w:eastAsia="Tahoma,Bold" w:hAnsi="Arial" w:cs="Arial"/>
          <w:sz w:val="20"/>
        </w:rPr>
        <w:t>ustawy.</w:t>
      </w:r>
    </w:p>
    <w:p w14:paraId="30056F11" w14:textId="5362D90B" w:rsidR="00D00579" w:rsidRPr="00783AD5" w:rsidRDefault="00D00579" w:rsidP="009A1922">
      <w:pPr>
        <w:numPr>
          <w:ilvl w:val="0"/>
          <w:numId w:val="2"/>
        </w:numPr>
        <w:tabs>
          <w:tab w:val="clear" w:pos="340"/>
        </w:tabs>
        <w:spacing w:line="360" w:lineRule="auto"/>
        <w:ind w:left="426" w:hanging="426"/>
        <w:jc w:val="both"/>
        <w:rPr>
          <w:rFonts w:ascii="Arial" w:hAnsi="Arial" w:cs="Arial"/>
        </w:rPr>
      </w:pPr>
      <w:r w:rsidRPr="00783AD5">
        <w:rPr>
          <w:rFonts w:ascii="Arial" w:hAnsi="Arial" w:cs="Arial"/>
        </w:rPr>
        <w:t>Wykonawca zobowiązuje się umieścić w miejscu widocznym dla konsumentów do ogólnego zapoznania się</w:t>
      </w:r>
      <w:r w:rsidR="00BD74E3" w:rsidRPr="00783AD5">
        <w:rPr>
          <w:rFonts w:ascii="Arial" w:hAnsi="Arial" w:cs="Arial"/>
        </w:rPr>
        <w:t>,</w:t>
      </w:r>
      <w:r w:rsidRPr="00783AD5">
        <w:rPr>
          <w:rFonts w:ascii="Arial" w:hAnsi="Arial" w:cs="Arial"/>
        </w:rPr>
        <w:t xml:space="preserve"> informację na temat obecnych w serwowanej żywności składników lub innych substancji mogących powodować alergie lub reakcje nietolerancji</w:t>
      </w:r>
      <w:r w:rsidR="001341F8">
        <w:rPr>
          <w:rFonts w:ascii="Arial" w:hAnsi="Arial" w:cs="Arial"/>
        </w:rPr>
        <w:t>,</w:t>
      </w:r>
      <w:r w:rsidRPr="00783AD5">
        <w:rPr>
          <w:rFonts w:ascii="Arial" w:hAnsi="Arial" w:cs="Arial"/>
        </w:rPr>
        <w:t xml:space="preserve"> zgodnie z </w:t>
      </w:r>
      <w:r w:rsidR="000658E4" w:rsidRPr="00783AD5">
        <w:rPr>
          <w:rFonts w:ascii="Arial" w:hAnsi="Arial" w:cs="Arial"/>
        </w:rPr>
        <w:t xml:space="preserve">przepisami </w:t>
      </w:r>
      <w:r w:rsidRPr="00783AD5">
        <w:rPr>
          <w:rFonts w:ascii="Arial" w:hAnsi="Arial" w:cs="Arial"/>
        </w:rPr>
        <w:t xml:space="preserve">Rozporządzenia Parlamentu Europejskiego i Rady (UE) </w:t>
      </w:r>
      <w:r w:rsidR="000136AE" w:rsidRPr="00783AD5">
        <w:rPr>
          <w:rFonts w:ascii="Arial" w:hAnsi="Arial" w:cs="Arial"/>
        </w:rPr>
        <w:t>n</w:t>
      </w:r>
      <w:r w:rsidRPr="00783AD5">
        <w:rPr>
          <w:rFonts w:ascii="Arial" w:hAnsi="Arial" w:cs="Arial"/>
        </w:rPr>
        <w:t xml:space="preserve">r 1169/2011 z dnia 25.10.2011 r. w sprawie przekazania konsumentowi informacji na temat żywności, zmiany rozporządzeń </w:t>
      </w:r>
      <w:r w:rsidRPr="00783AD5">
        <w:rPr>
          <w:rFonts w:ascii="Arial" w:hAnsi="Arial" w:cs="Arial"/>
        </w:rPr>
        <w:lastRenderedPageBreak/>
        <w:t xml:space="preserve">Parlamentu Europejskiego i Rady (WE) </w:t>
      </w:r>
      <w:r w:rsidR="0030091A" w:rsidRPr="00783AD5">
        <w:rPr>
          <w:rFonts w:ascii="Arial" w:hAnsi="Arial" w:cs="Arial"/>
        </w:rPr>
        <w:t>n</w:t>
      </w:r>
      <w:r w:rsidRPr="00783AD5">
        <w:rPr>
          <w:rFonts w:ascii="Arial" w:hAnsi="Arial" w:cs="Arial"/>
        </w:rPr>
        <w:t xml:space="preserve">r 1924/2006 i (WE) </w:t>
      </w:r>
      <w:r w:rsidR="0030091A" w:rsidRPr="00783AD5">
        <w:rPr>
          <w:rFonts w:ascii="Arial" w:hAnsi="Arial" w:cs="Arial"/>
        </w:rPr>
        <w:t>n</w:t>
      </w:r>
      <w:r w:rsidRPr="00783AD5">
        <w:rPr>
          <w:rFonts w:ascii="Arial" w:hAnsi="Arial" w:cs="Arial"/>
        </w:rPr>
        <w:t xml:space="preserve">r 1925/2006 oraz uchylenia dyrektywy Komisji 87/250/EWG, dyrektywy Rady 90/496/EWG, dyrektywy Komisji 1999/10/WE, dyrektywy 2000/13/WE Parlamentu Europejskiego i Rady, dyrektyw Komisji 2002/67/WE i 2008/5/WE oraz rozporządzenia Komisji (WE) </w:t>
      </w:r>
      <w:r w:rsidR="000136AE" w:rsidRPr="00783AD5">
        <w:rPr>
          <w:rFonts w:ascii="Arial" w:hAnsi="Arial" w:cs="Arial"/>
        </w:rPr>
        <w:t>n</w:t>
      </w:r>
      <w:r w:rsidRPr="00783AD5">
        <w:rPr>
          <w:rFonts w:ascii="Arial" w:hAnsi="Arial" w:cs="Arial"/>
        </w:rPr>
        <w:t>r 608/2004.</w:t>
      </w:r>
    </w:p>
    <w:p w14:paraId="5B829ECA" w14:textId="77777777" w:rsidR="00F579D2" w:rsidRPr="00783AD5" w:rsidRDefault="00F579D2" w:rsidP="009A1922">
      <w:pPr>
        <w:pStyle w:val="Standard"/>
        <w:numPr>
          <w:ilvl w:val="0"/>
          <w:numId w:val="2"/>
        </w:numPr>
        <w:tabs>
          <w:tab w:val="clear" w:pos="340"/>
        </w:tabs>
        <w:spacing w:line="360" w:lineRule="auto"/>
        <w:ind w:left="426" w:hanging="426"/>
        <w:jc w:val="both"/>
        <w:rPr>
          <w:rFonts w:ascii="Arial" w:hAnsi="Arial" w:cs="Arial"/>
          <w:sz w:val="20"/>
        </w:rPr>
      </w:pPr>
      <w:r w:rsidRPr="00783AD5">
        <w:rPr>
          <w:rFonts w:ascii="Arial" w:eastAsia="Tahoma,Bold" w:hAnsi="Arial" w:cs="Arial"/>
          <w:sz w:val="20"/>
        </w:rPr>
        <w:t>Wykonawca oświadcza, iż dysponuje odpowiednimi dokumentami, zezwoleniami, opiniami, decyzjami właściwych organów sanitarnych na prowadzenie działalności gastronomicznej.</w:t>
      </w:r>
    </w:p>
    <w:p w14:paraId="3D128D64" w14:textId="0179AC61" w:rsidR="00F579D2" w:rsidRPr="00653750" w:rsidRDefault="00653750" w:rsidP="009A1922">
      <w:pPr>
        <w:pStyle w:val="Standard"/>
        <w:numPr>
          <w:ilvl w:val="0"/>
          <w:numId w:val="2"/>
        </w:numPr>
        <w:tabs>
          <w:tab w:val="clear" w:pos="340"/>
        </w:tabs>
        <w:spacing w:line="360" w:lineRule="auto"/>
        <w:ind w:left="426" w:hanging="426"/>
        <w:jc w:val="both"/>
        <w:rPr>
          <w:rFonts w:ascii="Arial" w:eastAsia="Tahoma,Bold" w:hAnsi="Arial" w:cs="Arial"/>
          <w:sz w:val="20"/>
        </w:rPr>
      </w:pPr>
      <w:r>
        <w:rPr>
          <w:rFonts w:ascii="Arial" w:eastAsia="Tahoma,Bold" w:hAnsi="Arial" w:cs="Arial"/>
          <w:sz w:val="20"/>
        </w:rPr>
        <w:t xml:space="preserve">Podczas realizacji </w:t>
      </w:r>
      <w:r w:rsidR="001616C9">
        <w:rPr>
          <w:rFonts w:ascii="Arial" w:eastAsia="Tahoma,Bold" w:hAnsi="Arial" w:cs="Arial"/>
          <w:sz w:val="20"/>
        </w:rPr>
        <w:t xml:space="preserve">usługi </w:t>
      </w:r>
      <w:r>
        <w:rPr>
          <w:rFonts w:ascii="Arial" w:eastAsia="Tahoma,Bold" w:hAnsi="Arial" w:cs="Arial"/>
          <w:sz w:val="20"/>
        </w:rPr>
        <w:t>catering</w:t>
      </w:r>
      <w:r w:rsidR="001616C9">
        <w:rPr>
          <w:rFonts w:ascii="Arial" w:eastAsia="Tahoma,Bold" w:hAnsi="Arial" w:cs="Arial"/>
          <w:sz w:val="20"/>
        </w:rPr>
        <w:t>owe</w:t>
      </w:r>
      <w:r w:rsidR="00460232">
        <w:rPr>
          <w:rFonts w:ascii="Arial" w:eastAsia="Tahoma,Bold" w:hAnsi="Arial" w:cs="Arial"/>
          <w:sz w:val="20"/>
        </w:rPr>
        <w:t>j</w:t>
      </w:r>
      <w:r>
        <w:rPr>
          <w:rFonts w:ascii="Arial" w:eastAsia="Tahoma,Bold" w:hAnsi="Arial" w:cs="Arial"/>
          <w:sz w:val="20"/>
        </w:rPr>
        <w:t xml:space="preserve"> </w:t>
      </w:r>
      <w:r w:rsidR="00F579D2" w:rsidRPr="00653750">
        <w:rPr>
          <w:rFonts w:ascii="Arial" w:eastAsia="Tahoma,Bold" w:hAnsi="Arial" w:cs="Arial"/>
          <w:sz w:val="20"/>
        </w:rPr>
        <w:t xml:space="preserve">Wykonawca </w:t>
      </w:r>
      <w:r>
        <w:rPr>
          <w:rFonts w:ascii="Arial" w:eastAsia="Tahoma,Bold" w:hAnsi="Arial" w:cs="Arial"/>
          <w:sz w:val="20"/>
        </w:rPr>
        <w:t>zapewni, że</w:t>
      </w:r>
      <w:r w:rsidR="00F579D2" w:rsidRPr="00653750">
        <w:rPr>
          <w:rFonts w:ascii="Arial" w:eastAsia="Tahoma,Bold" w:hAnsi="Arial" w:cs="Arial"/>
          <w:sz w:val="20"/>
        </w:rPr>
        <w:t>:</w:t>
      </w:r>
    </w:p>
    <w:p w14:paraId="0BC6FF49" w14:textId="77777777" w:rsidR="00F579D2" w:rsidRPr="00C67C45" w:rsidRDefault="00F579D2" w:rsidP="009A1922">
      <w:pPr>
        <w:numPr>
          <w:ilvl w:val="1"/>
          <w:numId w:val="8"/>
        </w:numPr>
        <w:tabs>
          <w:tab w:val="clear" w:pos="1440"/>
          <w:tab w:val="left" w:pos="0"/>
          <w:tab w:val="num" w:pos="709"/>
        </w:tabs>
        <w:spacing w:line="360" w:lineRule="auto"/>
        <w:ind w:left="709" w:hanging="283"/>
        <w:rPr>
          <w:rFonts w:ascii="Arial" w:hAnsi="Arial" w:cs="Arial"/>
        </w:rPr>
      </w:pPr>
      <w:r w:rsidRPr="00C67C45">
        <w:rPr>
          <w:rFonts w:ascii="Arial" w:hAnsi="Arial" w:cs="Arial"/>
        </w:rPr>
        <w:t>dostarczone produkty żywnościowe będą świeże,</w:t>
      </w:r>
    </w:p>
    <w:p w14:paraId="6C3C51B5" w14:textId="0823A6E0" w:rsidR="00F579D2" w:rsidRDefault="00F579D2" w:rsidP="009A1922">
      <w:pPr>
        <w:numPr>
          <w:ilvl w:val="1"/>
          <w:numId w:val="8"/>
        </w:numPr>
        <w:tabs>
          <w:tab w:val="clear" w:pos="1440"/>
          <w:tab w:val="num" w:pos="709"/>
        </w:tabs>
        <w:spacing w:line="360" w:lineRule="auto"/>
        <w:ind w:left="709" w:hanging="283"/>
        <w:jc w:val="both"/>
        <w:rPr>
          <w:rFonts w:ascii="Arial" w:hAnsi="Arial" w:cs="Arial"/>
        </w:rPr>
      </w:pPr>
      <w:r w:rsidRPr="00C67C45">
        <w:rPr>
          <w:rFonts w:ascii="Arial" w:hAnsi="Arial" w:cs="Arial"/>
        </w:rPr>
        <w:t>zastawa będzie czysta i nieuszkodzona,</w:t>
      </w:r>
    </w:p>
    <w:p w14:paraId="7E2083E5" w14:textId="03BD5981" w:rsidR="006215AE" w:rsidRDefault="007B2FBA" w:rsidP="009A1922">
      <w:pPr>
        <w:numPr>
          <w:ilvl w:val="1"/>
          <w:numId w:val="8"/>
        </w:numPr>
        <w:tabs>
          <w:tab w:val="clear" w:pos="1440"/>
        </w:tabs>
        <w:spacing w:line="360" w:lineRule="auto"/>
        <w:ind w:left="709" w:hanging="283"/>
        <w:jc w:val="both"/>
        <w:rPr>
          <w:rFonts w:ascii="Arial" w:hAnsi="Arial" w:cs="Arial"/>
        </w:rPr>
      </w:pPr>
      <w:r w:rsidRPr="006215AE">
        <w:rPr>
          <w:rFonts w:ascii="Arial" w:hAnsi="Arial" w:cs="Arial"/>
        </w:rPr>
        <w:t xml:space="preserve">zachowane </w:t>
      </w:r>
      <w:r w:rsidR="006215AE">
        <w:rPr>
          <w:rFonts w:ascii="Arial" w:hAnsi="Arial" w:cs="Arial"/>
        </w:rPr>
        <w:t>będ</w:t>
      </w:r>
      <w:r w:rsidRPr="006215AE">
        <w:rPr>
          <w:rFonts w:ascii="Arial" w:hAnsi="Arial" w:cs="Arial"/>
        </w:rPr>
        <w:t xml:space="preserve">ą wymogi sanitarno-epidemiologiczne w zakresie personelu i warunków produkcji </w:t>
      </w:r>
      <w:r w:rsidR="006215AE">
        <w:rPr>
          <w:rFonts w:ascii="Arial" w:hAnsi="Arial" w:cs="Arial"/>
        </w:rPr>
        <w:t>i dostarczenia produktów żywnościowych</w:t>
      </w:r>
      <w:r w:rsidR="00613229">
        <w:rPr>
          <w:rFonts w:ascii="Arial" w:hAnsi="Arial" w:cs="Arial"/>
        </w:rPr>
        <w:t>.</w:t>
      </w:r>
    </w:p>
    <w:p w14:paraId="5E28B487" w14:textId="33D6BD10" w:rsidR="00FF7CE0" w:rsidRPr="00783AD5" w:rsidRDefault="003328B6" w:rsidP="00110D7C">
      <w:pPr>
        <w:numPr>
          <w:ilvl w:val="0"/>
          <w:numId w:val="2"/>
        </w:numPr>
        <w:tabs>
          <w:tab w:val="clear" w:pos="340"/>
          <w:tab w:val="num" w:pos="426"/>
        </w:tabs>
        <w:spacing w:line="360" w:lineRule="auto"/>
        <w:ind w:left="426" w:hanging="426"/>
        <w:jc w:val="both"/>
        <w:rPr>
          <w:rFonts w:ascii="Arial" w:hAnsi="Arial" w:cs="Arial"/>
        </w:rPr>
      </w:pPr>
      <w:r w:rsidRPr="00783AD5">
        <w:rPr>
          <w:rFonts w:ascii="Arial" w:hAnsi="Arial" w:cs="Arial"/>
        </w:rPr>
        <w:t>Wykonawca</w:t>
      </w:r>
      <w:r w:rsidR="00653750" w:rsidRPr="00783AD5">
        <w:rPr>
          <w:rFonts w:ascii="Arial" w:hAnsi="Arial" w:cs="Arial"/>
        </w:rPr>
        <w:t xml:space="preserve"> </w:t>
      </w:r>
      <w:r w:rsidRPr="00783AD5">
        <w:rPr>
          <w:rFonts w:ascii="Arial" w:hAnsi="Arial" w:cs="Arial"/>
        </w:rPr>
        <w:t xml:space="preserve">zobowiązuje się ograniczyć do minimum użycie przedmiotów wykonanych </w:t>
      </w:r>
      <w:r w:rsidR="00110D7C" w:rsidRPr="00783AD5">
        <w:rPr>
          <w:rFonts w:ascii="Arial" w:hAnsi="Arial" w:cs="Arial"/>
        </w:rPr>
        <w:t>z </w:t>
      </w:r>
      <w:r w:rsidRPr="00783AD5">
        <w:rPr>
          <w:rFonts w:ascii="Arial" w:hAnsi="Arial" w:cs="Arial"/>
        </w:rPr>
        <w:t>plastiku podczas wykonywania usługi.</w:t>
      </w:r>
    </w:p>
    <w:p w14:paraId="427E1B5B" w14:textId="21CE9095" w:rsidR="007F4A4F" w:rsidRPr="00AF4989" w:rsidRDefault="007F4A4F" w:rsidP="000B2F57">
      <w:pPr>
        <w:spacing w:before="240" w:line="360" w:lineRule="auto"/>
        <w:jc w:val="center"/>
        <w:rPr>
          <w:rFonts w:ascii="Arial" w:hAnsi="Arial" w:cs="Arial"/>
          <w:b/>
        </w:rPr>
      </w:pPr>
      <w:r w:rsidRPr="008E32F0">
        <w:rPr>
          <w:rFonts w:ascii="Arial" w:hAnsi="Arial" w:cs="Arial"/>
          <w:b/>
        </w:rPr>
        <w:t xml:space="preserve">§ </w:t>
      </w:r>
      <w:r w:rsidR="005D39CA" w:rsidRPr="008E32F0">
        <w:rPr>
          <w:rFonts w:ascii="Arial" w:hAnsi="Arial" w:cs="Arial"/>
          <w:b/>
        </w:rPr>
        <w:t>2</w:t>
      </w:r>
    </w:p>
    <w:p w14:paraId="7AEC48D3" w14:textId="122D57FC" w:rsidR="007F4A4F" w:rsidRPr="00AF4989" w:rsidRDefault="00E325E5" w:rsidP="007F4A4F">
      <w:pPr>
        <w:spacing w:line="360" w:lineRule="auto"/>
        <w:jc w:val="center"/>
        <w:rPr>
          <w:rFonts w:ascii="Arial" w:hAnsi="Arial" w:cs="Arial"/>
          <w:b/>
        </w:rPr>
      </w:pPr>
      <w:r>
        <w:rPr>
          <w:rFonts w:ascii="Arial" w:hAnsi="Arial" w:cs="Arial"/>
          <w:b/>
        </w:rPr>
        <w:t>P</w:t>
      </w:r>
      <w:r w:rsidR="00B50A93">
        <w:rPr>
          <w:rFonts w:ascii="Arial" w:hAnsi="Arial" w:cs="Arial"/>
          <w:b/>
        </w:rPr>
        <w:t>romocj</w:t>
      </w:r>
      <w:r>
        <w:rPr>
          <w:rFonts w:ascii="Arial" w:hAnsi="Arial" w:cs="Arial"/>
          <w:b/>
        </w:rPr>
        <w:t>a</w:t>
      </w:r>
      <w:r w:rsidR="00B50A93">
        <w:rPr>
          <w:rFonts w:ascii="Arial" w:hAnsi="Arial" w:cs="Arial"/>
          <w:b/>
        </w:rPr>
        <w:t xml:space="preserve"> w mediach społecznościowych </w:t>
      </w:r>
      <w:r w:rsidR="00612242">
        <w:rPr>
          <w:rFonts w:ascii="Arial" w:hAnsi="Arial" w:cs="Arial"/>
          <w:b/>
        </w:rPr>
        <w:t>–</w:t>
      </w:r>
      <w:r>
        <w:rPr>
          <w:rFonts w:ascii="Arial" w:hAnsi="Arial" w:cs="Arial"/>
          <w:b/>
        </w:rPr>
        <w:t xml:space="preserve"> w</w:t>
      </w:r>
      <w:r w:rsidRPr="00AF4989">
        <w:rPr>
          <w:rFonts w:ascii="Arial" w:hAnsi="Arial" w:cs="Arial"/>
          <w:b/>
        </w:rPr>
        <w:t xml:space="preserve">arunki realizacji </w:t>
      </w:r>
      <w:r>
        <w:rPr>
          <w:rFonts w:ascii="Arial" w:hAnsi="Arial" w:cs="Arial"/>
          <w:b/>
        </w:rPr>
        <w:t>i zasady odbioru</w:t>
      </w:r>
    </w:p>
    <w:p w14:paraId="28D5D528" w14:textId="609EE0C7" w:rsidR="007F4A4F" w:rsidRPr="007F4A4F" w:rsidRDefault="0027410A" w:rsidP="00145BA2">
      <w:pPr>
        <w:numPr>
          <w:ilvl w:val="0"/>
          <w:numId w:val="21"/>
        </w:numPr>
        <w:tabs>
          <w:tab w:val="left" w:pos="426"/>
        </w:tabs>
        <w:suppressAutoHyphens/>
        <w:autoSpaceDE w:val="0"/>
        <w:spacing w:line="360" w:lineRule="auto"/>
        <w:ind w:left="426" w:hanging="426"/>
        <w:jc w:val="both"/>
      </w:pPr>
      <w:r w:rsidRPr="0027410A">
        <w:rPr>
          <w:rFonts w:ascii="Arial" w:hAnsi="Arial" w:cs="Arial"/>
        </w:rPr>
        <w:t>Promocja w mediach społecznościowych</w:t>
      </w:r>
      <w:r>
        <w:rPr>
          <w:rFonts w:ascii="Arial" w:hAnsi="Arial" w:cs="Arial"/>
        </w:rPr>
        <w:t xml:space="preserve"> </w:t>
      </w:r>
      <w:r w:rsidR="007F4A4F" w:rsidRPr="00AF4989">
        <w:rPr>
          <w:rFonts w:ascii="Arial" w:hAnsi="Arial" w:cs="Arial"/>
        </w:rPr>
        <w:t xml:space="preserve">zostanie zrealizowana </w:t>
      </w:r>
      <w:r w:rsidR="00145BA2" w:rsidRPr="00145BA2">
        <w:rPr>
          <w:rFonts w:ascii="Arial" w:hAnsi="Arial" w:cs="Arial"/>
          <w:b/>
          <w:color w:val="FF0000"/>
        </w:rPr>
        <w:t>naj</w:t>
      </w:r>
      <w:r w:rsidR="007F4A4F" w:rsidRPr="00145BA2">
        <w:rPr>
          <w:rFonts w:ascii="Arial" w:hAnsi="Arial" w:cs="Arial"/>
          <w:b/>
          <w:color w:val="FF0000"/>
        </w:rPr>
        <w:t xml:space="preserve">później </w:t>
      </w:r>
      <w:r w:rsidR="00145BA2">
        <w:rPr>
          <w:rFonts w:ascii="Arial" w:hAnsi="Arial" w:cs="Arial"/>
          <w:b/>
          <w:color w:val="FF0000"/>
        </w:rPr>
        <w:t>do dnia</w:t>
      </w:r>
      <w:r w:rsidR="007F4A4F" w:rsidRPr="00145BA2">
        <w:rPr>
          <w:rFonts w:ascii="Arial" w:hAnsi="Arial" w:cs="Arial"/>
          <w:b/>
          <w:color w:val="FF0000"/>
        </w:rPr>
        <w:t xml:space="preserve"> </w:t>
      </w:r>
      <w:r w:rsidR="00500992" w:rsidRPr="00145BA2">
        <w:rPr>
          <w:rFonts w:ascii="Arial" w:hAnsi="Arial" w:cs="Arial"/>
          <w:b/>
          <w:color w:val="FF0000"/>
        </w:rPr>
        <w:t>1</w:t>
      </w:r>
      <w:r w:rsidR="00500992">
        <w:rPr>
          <w:rFonts w:ascii="Arial" w:hAnsi="Arial" w:cs="Arial"/>
          <w:b/>
          <w:color w:val="FF0000"/>
        </w:rPr>
        <w:t>6 </w:t>
      </w:r>
      <w:r w:rsidR="00500992" w:rsidRPr="00145BA2">
        <w:rPr>
          <w:rFonts w:ascii="Arial" w:hAnsi="Arial" w:cs="Arial"/>
          <w:b/>
          <w:color w:val="FF0000"/>
        </w:rPr>
        <w:t>maja</w:t>
      </w:r>
      <w:r w:rsidR="00500992">
        <w:rPr>
          <w:rFonts w:ascii="Arial" w:hAnsi="Arial" w:cs="Arial"/>
          <w:b/>
          <w:color w:val="FF0000"/>
        </w:rPr>
        <w:t> </w:t>
      </w:r>
      <w:r w:rsidR="007F4A4F" w:rsidRPr="00145BA2">
        <w:rPr>
          <w:rFonts w:ascii="Arial" w:hAnsi="Arial" w:cs="Arial"/>
          <w:b/>
          <w:color w:val="FF0000"/>
        </w:rPr>
        <w:t>2023</w:t>
      </w:r>
      <w:r w:rsidR="00CC7444">
        <w:rPr>
          <w:rFonts w:ascii="Arial" w:hAnsi="Arial" w:cs="Arial"/>
          <w:b/>
          <w:color w:val="FF0000"/>
        </w:rPr>
        <w:t> </w:t>
      </w:r>
      <w:r w:rsidR="007F4A4F" w:rsidRPr="00145BA2">
        <w:rPr>
          <w:rFonts w:ascii="Arial" w:hAnsi="Arial" w:cs="Arial"/>
          <w:b/>
          <w:color w:val="FF0000"/>
        </w:rPr>
        <w:t>r.</w:t>
      </w:r>
    </w:p>
    <w:p w14:paraId="3D7884EF" w14:textId="47BCEDDC" w:rsidR="007F4A4F" w:rsidRDefault="007F4A4F" w:rsidP="007F4A4F">
      <w:pPr>
        <w:numPr>
          <w:ilvl w:val="0"/>
          <w:numId w:val="21"/>
        </w:numPr>
        <w:tabs>
          <w:tab w:val="left" w:pos="426"/>
        </w:tabs>
        <w:suppressAutoHyphens/>
        <w:autoSpaceDE w:val="0"/>
        <w:spacing w:line="360" w:lineRule="auto"/>
        <w:ind w:left="426" w:hanging="426"/>
        <w:jc w:val="both"/>
      </w:pPr>
      <w:r>
        <w:rPr>
          <w:rFonts w:ascii="Arial" w:hAnsi="Arial" w:cs="Arial"/>
        </w:rPr>
        <w:t xml:space="preserve">Wykonawca </w:t>
      </w:r>
      <w:r w:rsidR="0027410A">
        <w:rPr>
          <w:rFonts w:ascii="Arial" w:hAnsi="Arial" w:cs="Arial"/>
        </w:rPr>
        <w:t>przeprowadzi promocj</w:t>
      </w:r>
      <w:r w:rsidR="00CC7444">
        <w:rPr>
          <w:rFonts w:ascii="Arial" w:hAnsi="Arial" w:cs="Arial"/>
        </w:rPr>
        <w:t>ę</w:t>
      </w:r>
      <w:r w:rsidR="0027410A">
        <w:rPr>
          <w:rFonts w:ascii="Arial" w:hAnsi="Arial" w:cs="Arial"/>
        </w:rPr>
        <w:t xml:space="preserve"> konferencji </w:t>
      </w:r>
      <w:r w:rsidR="005E3F39" w:rsidRPr="0027410A">
        <w:rPr>
          <w:rFonts w:ascii="Arial" w:hAnsi="Arial" w:cs="Arial"/>
        </w:rPr>
        <w:t>w mediach społecznościowych</w:t>
      </w:r>
      <w:r w:rsidR="005E3F39">
        <w:rPr>
          <w:rFonts w:ascii="Arial" w:hAnsi="Arial" w:cs="Arial"/>
        </w:rPr>
        <w:t xml:space="preserve"> </w:t>
      </w:r>
      <w:r w:rsidR="0027410A">
        <w:rPr>
          <w:rFonts w:ascii="Arial" w:hAnsi="Arial" w:cs="Arial"/>
        </w:rPr>
        <w:t>zgodnie</w:t>
      </w:r>
      <w:r>
        <w:rPr>
          <w:rFonts w:ascii="Arial" w:hAnsi="Arial" w:cs="Arial"/>
        </w:rPr>
        <w:t xml:space="preserve"> z </w:t>
      </w:r>
      <w:r w:rsidR="00145BA2">
        <w:rPr>
          <w:rFonts w:ascii="Arial" w:hAnsi="Arial" w:cs="Arial"/>
        </w:rPr>
        <w:t xml:space="preserve">OPZ </w:t>
      </w:r>
      <w:r>
        <w:rPr>
          <w:rFonts w:ascii="Arial" w:hAnsi="Arial" w:cs="Arial"/>
        </w:rPr>
        <w:t xml:space="preserve">oraz zaakceptowanym </w:t>
      </w:r>
      <w:r w:rsidR="00E0002F" w:rsidRPr="00B50212">
        <w:rPr>
          <w:rFonts w:ascii="Arial" w:hAnsi="Arial" w:cs="Arial"/>
        </w:rPr>
        <w:t>harmonogramem publikacji</w:t>
      </w:r>
      <w:r w:rsidR="0027410A" w:rsidRPr="00B50212">
        <w:rPr>
          <w:rFonts w:ascii="Arial" w:hAnsi="Arial" w:cs="Arial"/>
        </w:rPr>
        <w:t>.</w:t>
      </w:r>
    </w:p>
    <w:p w14:paraId="4A94FED2" w14:textId="422D868B" w:rsidR="007F4A4F" w:rsidRPr="005E3F39" w:rsidRDefault="007F4A4F" w:rsidP="00CC7444">
      <w:pPr>
        <w:numPr>
          <w:ilvl w:val="0"/>
          <w:numId w:val="21"/>
        </w:numPr>
        <w:tabs>
          <w:tab w:val="left" w:pos="426"/>
        </w:tabs>
        <w:suppressAutoHyphens/>
        <w:autoSpaceDE w:val="0"/>
        <w:spacing w:line="360" w:lineRule="auto"/>
        <w:ind w:left="426" w:hanging="426"/>
        <w:jc w:val="both"/>
      </w:pPr>
      <w:r w:rsidRPr="00CC7444">
        <w:rPr>
          <w:rFonts w:ascii="Arial" w:hAnsi="Arial" w:cs="Arial"/>
        </w:rPr>
        <w:t xml:space="preserve">Wykonawca </w:t>
      </w:r>
      <w:r w:rsidR="00CC7444">
        <w:rPr>
          <w:rFonts w:ascii="Arial" w:hAnsi="Arial" w:cs="Arial"/>
        </w:rPr>
        <w:t xml:space="preserve">przeprowadzi promocję konferencji </w:t>
      </w:r>
      <w:r w:rsidR="00770E1B" w:rsidRPr="0027410A">
        <w:rPr>
          <w:rFonts w:ascii="Arial" w:hAnsi="Arial" w:cs="Arial"/>
        </w:rPr>
        <w:t>w mediach społecznościowych</w:t>
      </w:r>
      <w:r w:rsidR="00770E1B">
        <w:rPr>
          <w:rFonts w:ascii="Arial" w:hAnsi="Arial" w:cs="Arial"/>
        </w:rPr>
        <w:t xml:space="preserve"> </w:t>
      </w:r>
      <w:r w:rsidR="00CC7444">
        <w:rPr>
          <w:rFonts w:ascii="Arial" w:hAnsi="Arial" w:cs="Arial"/>
        </w:rPr>
        <w:t>po przekazaniu Zamawiającemu p</w:t>
      </w:r>
      <w:r w:rsidR="00CC7444" w:rsidRPr="00110D7C">
        <w:rPr>
          <w:rFonts w:ascii="Arial" w:hAnsi="Arial" w:cs="Arial"/>
        </w:rPr>
        <w:t>isemn</w:t>
      </w:r>
      <w:r w:rsidR="00CC7444">
        <w:rPr>
          <w:rFonts w:ascii="Arial" w:hAnsi="Arial" w:cs="Arial"/>
        </w:rPr>
        <w:t>ych</w:t>
      </w:r>
      <w:r w:rsidR="00CC7444" w:rsidRPr="00110D7C">
        <w:rPr>
          <w:rFonts w:ascii="Arial" w:hAnsi="Arial" w:cs="Arial"/>
        </w:rPr>
        <w:t xml:space="preserve"> zg</w:t>
      </w:r>
      <w:r w:rsidR="00CC7444">
        <w:rPr>
          <w:rFonts w:ascii="Arial" w:hAnsi="Arial" w:cs="Arial"/>
        </w:rPr>
        <w:t>ó</w:t>
      </w:r>
      <w:r w:rsidR="00CC7444" w:rsidRPr="00110D7C">
        <w:rPr>
          <w:rFonts w:ascii="Arial" w:hAnsi="Arial" w:cs="Arial"/>
        </w:rPr>
        <w:t xml:space="preserve">d, </w:t>
      </w:r>
      <w:r w:rsidR="00CC7444" w:rsidRPr="005E3F39">
        <w:rPr>
          <w:rFonts w:ascii="Arial" w:hAnsi="Arial" w:cs="Arial"/>
        </w:rPr>
        <w:t>o których mowa w § 1 ust. 9-10</w:t>
      </w:r>
      <w:r w:rsidRPr="005E3F39">
        <w:rPr>
          <w:rFonts w:ascii="Arial" w:hAnsi="Arial" w:cs="Arial"/>
        </w:rPr>
        <w:t>.</w:t>
      </w:r>
    </w:p>
    <w:p w14:paraId="51008A57" w14:textId="678F604E" w:rsidR="007F4A4F" w:rsidRPr="008E32F0" w:rsidRDefault="007F4A4F" w:rsidP="007F4A4F">
      <w:pPr>
        <w:numPr>
          <w:ilvl w:val="0"/>
          <w:numId w:val="21"/>
        </w:numPr>
        <w:tabs>
          <w:tab w:val="left" w:pos="426"/>
        </w:tabs>
        <w:suppressAutoHyphens/>
        <w:autoSpaceDE w:val="0"/>
        <w:spacing w:line="360" w:lineRule="auto"/>
        <w:ind w:left="426" w:hanging="426"/>
        <w:jc w:val="both"/>
      </w:pPr>
      <w:r>
        <w:rPr>
          <w:rFonts w:ascii="Arial" w:hAnsi="Arial" w:cs="Arial"/>
        </w:rPr>
        <w:t>Niezwłocznie</w:t>
      </w:r>
      <w:r w:rsidRPr="008E32F0">
        <w:rPr>
          <w:rFonts w:ascii="Arial" w:hAnsi="Arial" w:cs="Arial"/>
        </w:rPr>
        <w:t xml:space="preserve">, a najpóźniej w terminie </w:t>
      </w:r>
      <w:r w:rsidR="00CC7444">
        <w:rPr>
          <w:rFonts w:ascii="Arial" w:hAnsi="Arial" w:cs="Arial"/>
        </w:rPr>
        <w:t>4</w:t>
      </w:r>
      <w:r w:rsidRPr="008E32F0">
        <w:rPr>
          <w:rFonts w:ascii="Arial" w:hAnsi="Arial" w:cs="Arial"/>
        </w:rPr>
        <w:t xml:space="preserve"> (</w:t>
      </w:r>
      <w:r w:rsidR="00CC7444">
        <w:rPr>
          <w:rFonts w:ascii="Arial" w:hAnsi="Arial" w:cs="Arial"/>
        </w:rPr>
        <w:t>cztere</w:t>
      </w:r>
      <w:r w:rsidRPr="008E32F0">
        <w:rPr>
          <w:rFonts w:ascii="Arial" w:hAnsi="Arial" w:cs="Arial"/>
        </w:rPr>
        <w:t xml:space="preserve">ch) dni roboczych od daty </w:t>
      </w:r>
      <w:r w:rsidR="00CC7444">
        <w:rPr>
          <w:rFonts w:ascii="Arial" w:hAnsi="Arial" w:cs="Arial"/>
        </w:rPr>
        <w:t xml:space="preserve">zakończenia promocji konferencji </w:t>
      </w:r>
      <w:r w:rsidR="00770E1B" w:rsidRPr="0027410A">
        <w:rPr>
          <w:rFonts w:ascii="Arial" w:hAnsi="Arial" w:cs="Arial"/>
        </w:rPr>
        <w:t>w mediach społecznościowych</w:t>
      </w:r>
      <w:r w:rsidR="00770E1B">
        <w:rPr>
          <w:rFonts w:ascii="Arial" w:hAnsi="Arial" w:cs="Arial"/>
        </w:rPr>
        <w:t xml:space="preserve"> </w:t>
      </w:r>
      <w:r w:rsidRPr="008E32F0">
        <w:rPr>
          <w:rFonts w:ascii="Arial" w:hAnsi="Arial" w:cs="Arial"/>
        </w:rPr>
        <w:t xml:space="preserve">Wykonawca dostarczy Zamawiającemu raport potwierdzający </w:t>
      </w:r>
      <w:r w:rsidR="0030731D" w:rsidRPr="008E32F0">
        <w:rPr>
          <w:rFonts w:ascii="Arial" w:hAnsi="Arial" w:cs="Arial"/>
        </w:rPr>
        <w:t xml:space="preserve">jej </w:t>
      </w:r>
      <w:r w:rsidRPr="008E32F0">
        <w:rPr>
          <w:rFonts w:ascii="Arial" w:hAnsi="Arial" w:cs="Arial"/>
        </w:rPr>
        <w:t>realizację</w:t>
      </w:r>
      <w:r w:rsidR="00CC7444">
        <w:rPr>
          <w:rFonts w:ascii="Arial" w:hAnsi="Arial" w:cs="Arial"/>
        </w:rPr>
        <w:t>.</w:t>
      </w:r>
    </w:p>
    <w:p w14:paraId="429F3FE7" w14:textId="0B1385FE" w:rsidR="007F4A4F" w:rsidRDefault="007F4A4F" w:rsidP="007F4A4F">
      <w:pPr>
        <w:numPr>
          <w:ilvl w:val="0"/>
          <w:numId w:val="21"/>
        </w:numPr>
        <w:tabs>
          <w:tab w:val="left" w:pos="426"/>
        </w:tabs>
        <w:suppressAutoHyphens/>
        <w:autoSpaceDE w:val="0"/>
        <w:spacing w:line="360" w:lineRule="auto"/>
        <w:ind w:left="426" w:hanging="426"/>
        <w:jc w:val="both"/>
      </w:pPr>
      <w:r>
        <w:rPr>
          <w:rFonts w:ascii="Arial" w:hAnsi="Arial" w:cs="Arial"/>
        </w:rPr>
        <w:t xml:space="preserve">W przypadku braku zastrzeżeń do przekazanego raportu Zamawiający w terminie </w:t>
      </w:r>
      <w:r w:rsidR="00877386">
        <w:rPr>
          <w:rFonts w:ascii="Arial" w:hAnsi="Arial" w:cs="Arial"/>
        </w:rPr>
        <w:t>4</w:t>
      </w:r>
      <w:r>
        <w:rPr>
          <w:rFonts w:ascii="Arial" w:hAnsi="Arial" w:cs="Arial"/>
        </w:rPr>
        <w:t xml:space="preserve"> (</w:t>
      </w:r>
      <w:r w:rsidR="00877386">
        <w:rPr>
          <w:rFonts w:ascii="Arial" w:hAnsi="Arial" w:cs="Arial"/>
        </w:rPr>
        <w:t>czterech</w:t>
      </w:r>
      <w:r>
        <w:rPr>
          <w:rFonts w:ascii="Arial" w:hAnsi="Arial" w:cs="Arial"/>
        </w:rPr>
        <w:t>) dni robocz</w:t>
      </w:r>
      <w:r w:rsidR="00877386">
        <w:rPr>
          <w:rFonts w:ascii="Arial" w:hAnsi="Arial" w:cs="Arial"/>
        </w:rPr>
        <w:t>yc</w:t>
      </w:r>
      <w:r w:rsidR="00460232">
        <w:rPr>
          <w:rFonts w:ascii="Arial" w:hAnsi="Arial" w:cs="Arial"/>
        </w:rPr>
        <w:t>h</w:t>
      </w:r>
      <w:r>
        <w:rPr>
          <w:rFonts w:ascii="Arial" w:hAnsi="Arial" w:cs="Arial"/>
        </w:rPr>
        <w:t xml:space="preserve"> od daty ich otrzymania, potwierdzi prawidłową realizację </w:t>
      </w:r>
      <w:r w:rsidR="00877386">
        <w:rPr>
          <w:rFonts w:ascii="Arial" w:hAnsi="Arial" w:cs="Arial"/>
        </w:rPr>
        <w:t>promocji konferencji</w:t>
      </w:r>
      <w:r w:rsidR="00770E1B">
        <w:rPr>
          <w:rFonts w:ascii="Arial" w:hAnsi="Arial" w:cs="Arial"/>
        </w:rPr>
        <w:t xml:space="preserve"> </w:t>
      </w:r>
      <w:r w:rsidR="00770E1B" w:rsidRPr="0027410A">
        <w:rPr>
          <w:rFonts w:ascii="Arial" w:hAnsi="Arial" w:cs="Arial"/>
        </w:rPr>
        <w:t>w mediach społecznościowych</w:t>
      </w:r>
      <w:r w:rsidR="00877386">
        <w:rPr>
          <w:rFonts w:ascii="Arial" w:hAnsi="Arial" w:cs="Arial"/>
        </w:rPr>
        <w:t>.</w:t>
      </w:r>
    </w:p>
    <w:p w14:paraId="726356EF" w14:textId="1DF5EAF6" w:rsidR="007F4A4F" w:rsidRDefault="007F4A4F" w:rsidP="007F4A4F">
      <w:pPr>
        <w:numPr>
          <w:ilvl w:val="0"/>
          <w:numId w:val="21"/>
        </w:numPr>
        <w:tabs>
          <w:tab w:val="left" w:pos="426"/>
        </w:tabs>
        <w:suppressAutoHyphens/>
        <w:spacing w:line="360" w:lineRule="auto"/>
        <w:ind w:left="426" w:hanging="426"/>
        <w:jc w:val="both"/>
      </w:pPr>
      <w:r>
        <w:rPr>
          <w:rFonts w:ascii="Arial" w:hAnsi="Arial" w:cs="Arial"/>
        </w:rPr>
        <w:t xml:space="preserve">W przypadku zastrzeżeń do przekazanego raportu Zamawiający w terminie </w:t>
      </w:r>
      <w:r w:rsidR="00877386">
        <w:rPr>
          <w:rFonts w:ascii="Arial" w:hAnsi="Arial" w:cs="Arial"/>
        </w:rPr>
        <w:t>4</w:t>
      </w:r>
      <w:r>
        <w:rPr>
          <w:rFonts w:ascii="Arial" w:hAnsi="Arial" w:cs="Arial"/>
        </w:rPr>
        <w:t xml:space="preserve"> (</w:t>
      </w:r>
      <w:r w:rsidR="00877386">
        <w:rPr>
          <w:rFonts w:ascii="Arial" w:hAnsi="Arial" w:cs="Arial"/>
        </w:rPr>
        <w:t>czterech</w:t>
      </w:r>
      <w:r>
        <w:rPr>
          <w:rFonts w:ascii="Arial" w:hAnsi="Arial" w:cs="Arial"/>
        </w:rPr>
        <w:t>) dni robocz</w:t>
      </w:r>
      <w:r w:rsidR="00877386">
        <w:rPr>
          <w:rFonts w:ascii="Arial" w:hAnsi="Arial" w:cs="Arial"/>
        </w:rPr>
        <w:t>ych</w:t>
      </w:r>
      <w:r>
        <w:rPr>
          <w:rFonts w:ascii="Arial" w:hAnsi="Arial" w:cs="Arial"/>
        </w:rPr>
        <w:t xml:space="preserve"> od daty </w:t>
      </w:r>
      <w:r w:rsidR="00877386">
        <w:rPr>
          <w:rFonts w:ascii="Arial" w:hAnsi="Arial" w:cs="Arial"/>
        </w:rPr>
        <w:t>jego</w:t>
      </w:r>
      <w:r>
        <w:rPr>
          <w:rFonts w:ascii="Arial" w:hAnsi="Arial" w:cs="Arial"/>
        </w:rPr>
        <w:t xml:space="preserve"> otrzymania, zgłosi Wykonawcy zastrzeżenia.</w:t>
      </w:r>
    </w:p>
    <w:p w14:paraId="680AFCBE" w14:textId="7224C935" w:rsidR="007F4A4F" w:rsidRDefault="007F4A4F" w:rsidP="007F4A4F">
      <w:pPr>
        <w:numPr>
          <w:ilvl w:val="0"/>
          <w:numId w:val="21"/>
        </w:numPr>
        <w:tabs>
          <w:tab w:val="left" w:pos="426"/>
        </w:tabs>
        <w:suppressAutoHyphens/>
        <w:spacing w:line="360" w:lineRule="auto"/>
        <w:ind w:left="426" w:hanging="426"/>
        <w:jc w:val="both"/>
      </w:pPr>
      <w:r>
        <w:rPr>
          <w:rFonts w:ascii="Arial" w:hAnsi="Arial" w:cs="Arial"/>
        </w:rPr>
        <w:t xml:space="preserve">W terminie </w:t>
      </w:r>
      <w:r w:rsidR="00877386">
        <w:rPr>
          <w:rFonts w:ascii="Arial" w:hAnsi="Arial" w:cs="Arial"/>
        </w:rPr>
        <w:t>2</w:t>
      </w:r>
      <w:r>
        <w:rPr>
          <w:rFonts w:ascii="Arial" w:hAnsi="Arial" w:cs="Arial"/>
        </w:rPr>
        <w:t xml:space="preserve"> (</w:t>
      </w:r>
      <w:r w:rsidR="00877386">
        <w:rPr>
          <w:rFonts w:ascii="Arial" w:hAnsi="Arial" w:cs="Arial"/>
        </w:rPr>
        <w:t>dwóch</w:t>
      </w:r>
      <w:r>
        <w:rPr>
          <w:rFonts w:ascii="Arial" w:hAnsi="Arial" w:cs="Arial"/>
        </w:rPr>
        <w:t>) dni robocz</w:t>
      </w:r>
      <w:r w:rsidR="00877386">
        <w:rPr>
          <w:rFonts w:ascii="Arial" w:hAnsi="Arial" w:cs="Arial"/>
        </w:rPr>
        <w:t>ych</w:t>
      </w:r>
      <w:r>
        <w:rPr>
          <w:rFonts w:ascii="Arial" w:hAnsi="Arial" w:cs="Arial"/>
        </w:rPr>
        <w:t xml:space="preserve"> od dnia otrzymania zastrzeżeń Wykonawca uwzględni je </w:t>
      </w:r>
      <w:r w:rsidR="00460232">
        <w:rPr>
          <w:rFonts w:ascii="Arial" w:hAnsi="Arial" w:cs="Arial"/>
        </w:rPr>
        <w:t>i </w:t>
      </w:r>
      <w:r>
        <w:rPr>
          <w:rFonts w:ascii="Arial" w:hAnsi="Arial" w:cs="Arial"/>
        </w:rPr>
        <w:t xml:space="preserve">przekaże skorygowany raport </w:t>
      </w:r>
      <w:r>
        <w:rPr>
          <w:rFonts w:ascii="Arial" w:hAnsi="Arial" w:cs="Arial"/>
          <w:bCs/>
        </w:rPr>
        <w:t>Zamawiającemu.</w:t>
      </w:r>
    </w:p>
    <w:p w14:paraId="088EF0D9" w14:textId="6641C354" w:rsidR="007F4A4F" w:rsidRDefault="007F4A4F" w:rsidP="007F4A4F">
      <w:pPr>
        <w:numPr>
          <w:ilvl w:val="0"/>
          <w:numId w:val="21"/>
        </w:numPr>
        <w:tabs>
          <w:tab w:val="left" w:pos="426"/>
        </w:tabs>
        <w:suppressAutoHyphens/>
        <w:spacing w:line="360" w:lineRule="auto"/>
        <w:ind w:left="426" w:hanging="426"/>
        <w:jc w:val="both"/>
      </w:pPr>
      <w:r>
        <w:rPr>
          <w:rFonts w:ascii="Arial" w:hAnsi="Arial" w:cs="Arial"/>
        </w:rPr>
        <w:t>W przypadku braku zastrzeżeń do skorygowanego raportu Zamawiający w terminie 1 (jednego) dnia roboczego od dnia jego otrzymania potwierdzi prawidłową realizację umowy.</w:t>
      </w:r>
    </w:p>
    <w:p w14:paraId="6EBA76EB" w14:textId="5CE2B1FB" w:rsidR="007F4A4F" w:rsidRDefault="007F4A4F" w:rsidP="007F4A4F">
      <w:pPr>
        <w:numPr>
          <w:ilvl w:val="0"/>
          <w:numId w:val="21"/>
        </w:numPr>
        <w:tabs>
          <w:tab w:val="left" w:pos="426"/>
        </w:tabs>
        <w:suppressAutoHyphens/>
        <w:spacing w:line="360" w:lineRule="auto"/>
        <w:ind w:left="426" w:hanging="426"/>
        <w:jc w:val="both"/>
      </w:pPr>
      <w:r>
        <w:rPr>
          <w:rFonts w:ascii="Arial" w:hAnsi="Arial" w:cs="Arial"/>
        </w:rPr>
        <w:t xml:space="preserve">W przypadku zastrzeżeń Zamawiającego do skorygowanego raportu – powtórzone zostaną czynności określone w ust. </w:t>
      </w:r>
      <w:r w:rsidR="00877386">
        <w:rPr>
          <w:rFonts w:ascii="Arial" w:hAnsi="Arial" w:cs="Arial"/>
        </w:rPr>
        <w:t>6-8</w:t>
      </w:r>
      <w:r>
        <w:rPr>
          <w:rFonts w:ascii="Arial" w:hAnsi="Arial" w:cs="Arial"/>
        </w:rPr>
        <w:t xml:space="preserve"> oraz </w:t>
      </w:r>
      <w:r w:rsidR="00877386">
        <w:rPr>
          <w:rFonts w:ascii="Arial" w:hAnsi="Arial" w:cs="Arial"/>
        </w:rPr>
        <w:t>9</w:t>
      </w:r>
      <w:r>
        <w:rPr>
          <w:rFonts w:ascii="Arial" w:hAnsi="Arial" w:cs="Arial"/>
        </w:rPr>
        <w:t xml:space="preserve"> (jeśli dotyczy</w:t>
      </w:r>
      <w:r w:rsidR="00905B15">
        <w:rPr>
          <w:rFonts w:ascii="Arial" w:hAnsi="Arial" w:cs="Arial"/>
        </w:rPr>
        <w:t>)</w:t>
      </w:r>
      <w:r w:rsidRPr="008E32F0">
        <w:rPr>
          <w:rFonts w:ascii="Arial" w:hAnsi="Arial" w:cs="Arial"/>
        </w:rPr>
        <w:t>.</w:t>
      </w:r>
    </w:p>
    <w:p w14:paraId="55013CA2" w14:textId="18FD087B" w:rsidR="008E0511" w:rsidRPr="00AF4989" w:rsidRDefault="008E0511" w:rsidP="000B2F57">
      <w:pPr>
        <w:spacing w:before="240" w:line="360" w:lineRule="auto"/>
        <w:jc w:val="center"/>
        <w:rPr>
          <w:rFonts w:ascii="Arial" w:hAnsi="Arial" w:cs="Arial"/>
          <w:b/>
        </w:rPr>
      </w:pPr>
      <w:r w:rsidRPr="00905B15">
        <w:rPr>
          <w:rFonts w:ascii="Arial" w:hAnsi="Arial" w:cs="Arial"/>
          <w:b/>
        </w:rPr>
        <w:t>§</w:t>
      </w:r>
      <w:r w:rsidR="00AF4989" w:rsidRPr="00905B15">
        <w:rPr>
          <w:rFonts w:ascii="Arial" w:hAnsi="Arial" w:cs="Arial"/>
          <w:b/>
        </w:rPr>
        <w:t xml:space="preserve"> </w:t>
      </w:r>
      <w:r w:rsidR="005D39CA" w:rsidRPr="00905B15">
        <w:rPr>
          <w:rFonts w:ascii="Arial" w:hAnsi="Arial" w:cs="Arial"/>
          <w:b/>
        </w:rPr>
        <w:t>3</w:t>
      </w:r>
    </w:p>
    <w:p w14:paraId="729AA607" w14:textId="4A220B15" w:rsidR="008E0511" w:rsidRPr="00AF4989" w:rsidRDefault="00E325E5" w:rsidP="00AF4989">
      <w:pPr>
        <w:spacing w:line="360" w:lineRule="auto"/>
        <w:jc w:val="center"/>
        <w:rPr>
          <w:rFonts w:ascii="Arial" w:hAnsi="Arial" w:cs="Arial"/>
          <w:b/>
        </w:rPr>
      </w:pPr>
      <w:r>
        <w:rPr>
          <w:rFonts w:ascii="Arial" w:hAnsi="Arial" w:cs="Arial"/>
          <w:b/>
        </w:rPr>
        <w:t>W</w:t>
      </w:r>
      <w:r w:rsidR="008E0511" w:rsidRPr="00AF4989">
        <w:rPr>
          <w:rFonts w:ascii="Arial" w:hAnsi="Arial" w:cs="Arial"/>
          <w:b/>
        </w:rPr>
        <w:t>y</w:t>
      </w:r>
      <w:r w:rsidR="00AF4989" w:rsidRPr="00AF4989">
        <w:rPr>
          <w:rFonts w:ascii="Arial" w:hAnsi="Arial" w:cs="Arial"/>
          <w:b/>
        </w:rPr>
        <w:t>konani</w:t>
      </w:r>
      <w:r>
        <w:rPr>
          <w:rFonts w:ascii="Arial" w:hAnsi="Arial" w:cs="Arial"/>
          <w:b/>
        </w:rPr>
        <w:t>e</w:t>
      </w:r>
      <w:r w:rsidR="00AF4989" w:rsidRPr="00AF4989">
        <w:rPr>
          <w:rFonts w:ascii="Arial" w:hAnsi="Arial" w:cs="Arial"/>
          <w:b/>
        </w:rPr>
        <w:t xml:space="preserve"> i dostaw</w:t>
      </w:r>
      <w:r>
        <w:rPr>
          <w:rFonts w:ascii="Arial" w:hAnsi="Arial" w:cs="Arial"/>
          <w:b/>
        </w:rPr>
        <w:t>a</w:t>
      </w:r>
      <w:r w:rsidR="00AF4989" w:rsidRPr="00AF4989">
        <w:rPr>
          <w:rFonts w:ascii="Arial" w:hAnsi="Arial" w:cs="Arial"/>
          <w:b/>
        </w:rPr>
        <w:t xml:space="preserve"> materiałów promocyjnych</w:t>
      </w:r>
      <w:r>
        <w:rPr>
          <w:rFonts w:ascii="Arial" w:hAnsi="Arial" w:cs="Arial"/>
          <w:b/>
        </w:rPr>
        <w:t xml:space="preserve"> </w:t>
      </w:r>
      <w:r w:rsidR="00F85A14">
        <w:rPr>
          <w:rFonts w:ascii="Arial" w:hAnsi="Arial" w:cs="Arial"/>
          <w:b/>
        </w:rPr>
        <w:t>–</w:t>
      </w:r>
      <w:r>
        <w:rPr>
          <w:rFonts w:ascii="Arial" w:hAnsi="Arial" w:cs="Arial"/>
          <w:b/>
        </w:rPr>
        <w:t xml:space="preserve"> w</w:t>
      </w:r>
      <w:r w:rsidRPr="00AF4989">
        <w:rPr>
          <w:rFonts w:ascii="Arial" w:hAnsi="Arial" w:cs="Arial"/>
          <w:b/>
        </w:rPr>
        <w:t>arunki realizacji</w:t>
      </w:r>
    </w:p>
    <w:p w14:paraId="39AF7348" w14:textId="5B47E011" w:rsidR="00403840" w:rsidRPr="00905B15" w:rsidRDefault="00E325E5" w:rsidP="009A1922">
      <w:pPr>
        <w:pStyle w:val="Akapitzlist"/>
        <w:numPr>
          <w:ilvl w:val="0"/>
          <w:numId w:val="12"/>
        </w:numPr>
        <w:spacing w:line="360" w:lineRule="auto"/>
        <w:ind w:left="426" w:hanging="426"/>
        <w:jc w:val="both"/>
        <w:rPr>
          <w:rFonts w:ascii="Arial" w:hAnsi="Arial" w:cs="Arial"/>
        </w:rPr>
      </w:pPr>
      <w:r>
        <w:rPr>
          <w:rFonts w:ascii="Arial" w:hAnsi="Arial" w:cs="Arial"/>
        </w:rPr>
        <w:t>W</w:t>
      </w:r>
      <w:r w:rsidR="00E4142D" w:rsidRPr="00AF4989">
        <w:rPr>
          <w:rFonts w:ascii="Arial" w:hAnsi="Arial" w:cs="Arial"/>
        </w:rPr>
        <w:t>ykonani</w:t>
      </w:r>
      <w:r>
        <w:rPr>
          <w:rFonts w:ascii="Arial" w:hAnsi="Arial" w:cs="Arial"/>
        </w:rPr>
        <w:t>e</w:t>
      </w:r>
      <w:r w:rsidR="00E4142D" w:rsidRPr="00AF4989">
        <w:rPr>
          <w:rFonts w:ascii="Arial" w:hAnsi="Arial" w:cs="Arial"/>
        </w:rPr>
        <w:t xml:space="preserve"> i dostaw</w:t>
      </w:r>
      <w:r>
        <w:rPr>
          <w:rFonts w:ascii="Arial" w:hAnsi="Arial" w:cs="Arial"/>
        </w:rPr>
        <w:t>a</w:t>
      </w:r>
      <w:r w:rsidR="00E4142D" w:rsidRPr="00AF4989">
        <w:rPr>
          <w:rFonts w:ascii="Arial" w:hAnsi="Arial" w:cs="Arial"/>
        </w:rPr>
        <w:t xml:space="preserve"> materiałów promocyjnych</w:t>
      </w:r>
      <w:r w:rsidR="00E4142D" w:rsidRPr="00AF4989">
        <w:rPr>
          <w:rFonts w:ascii="Arial" w:hAnsi="Arial" w:cs="Arial"/>
          <w:bCs/>
        </w:rPr>
        <w:t xml:space="preserve"> </w:t>
      </w:r>
      <w:r w:rsidR="00E4142D" w:rsidRPr="00AF4989">
        <w:rPr>
          <w:rFonts w:ascii="Arial" w:hAnsi="Arial" w:cs="Arial"/>
        </w:rPr>
        <w:t>zostan</w:t>
      </w:r>
      <w:r>
        <w:rPr>
          <w:rFonts w:ascii="Arial" w:hAnsi="Arial" w:cs="Arial"/>
        </w:rPr>
        <w:t>ą</w:t>
      </w:r>
      <w:r w:rsidR="00E4142D" w:rsidRPr="00AF4989">
        <w:rPr>
          <w:rFonts w:ascii="Arial" w:hAnsi="Arial" w:cs="Arial"/>
        </w:rPr>
        <w:t xml:space="preserve"> zrealizowan</w:t>
      </w:r>
      <w:r>
        <w:rPr>
          <w:rFonts w:ascii="Arial" w:hAnsi="Arial" w:cs="Arial"/>
        </w:rPr>
        <w:t>e</w:t>
      </w:r>
      <w:r w:rsidR="00E4142D" w:rsidRPr="00AF4989">
        <w:rPr>
          <w:rFonts w:ascii="Arial" w:hAnsi="Arial" w:cs="Arial"/>
        </w:rPr>
        <w:t xml:space="preserve"> w terminie maksymalnie </w:t>
      </w:r>
      <w:r w:rsidRPr="00AF4989">
        <w:rPr>
          <w:rFonts w:ascii="Arial" w:hAnsi="Arial" w:cs="Arial"/>
          <w:b/>
        </w:rPr>
        <w:t>20</w:t>
      </w:r>
      <w:r>
        <w:rPr>
          <w:rFonts w:ascii="Arial" w:hAnsi="Arial" w:cs="Arial"/>
          <w:b/>
        </w:rPr>
        <w:t> </w:t>
      </w:r>
      <w:r w:rsidR="00E4142D" w:rsidRPr="00AF4989">
        <w:rPr>
          <w:rFonts w:ascii="Arial" w:hAnsi="Arial" w:cs="Arial"/>
          <w:b/>
        </w:rPr>
        <w:t>(dwudziestu) dni roboczych</w:t>
      </w:r>
      <w:r w:rsidR="00E4142D" w:rsidRPr="00AF4989">
        <w:rPr>
          <w:rFonts w:ascii="Arial" w:hAnsi="Arial" w:cs="Arial"/>
        </w:rPr>
        <w:t xml:space="preserve"> od dnia akceptacji ich wizualizacji przez Zamawiającego, </w:t>
      </w:r>
      <w:r w:rsidR="003D77D5">
        <w:rPr>
          <w:rFonts w:ascii="Arial" w:hAnsi="Arial" w:cs="Arial"/>
        </w:rPr>
        <w:t xml:space="preserve">jednak </w:t>
      </w:r>
      <w:r w:rsidR="00E4142D" w:rsidRPr="006F1C13">
        <w:rPr>
          <w:rFonts w:ascii="Arial" w:hAnsi="Arial" w:cs="Arial"/>
          <w:b/>
          <w:color w:val="FF0000"/>
        </w:rPr>
        <w:t xml:space="preserve">nie później niż </w:t>
      </w:r>
      <w:r w:rsidR="0071128B">
        <w:rPr>
          <w:rFonts w:ascii="Arial" w:hAnsi="Arial" w:cs="Arial"/>
          <w:b/>
          <w:color w:val="FF0000"/>
        </w:rPr>
        <w:t xml:space="preserve">do </w:t>
      </w:r>
      <w:r w:rsidR="00C12589" w:rsidRPr="006F1C13">
        <w:rPr>
          <w:rFonts w:ascii="Arial" w:hAnsi="Arial" w:cs="Arial"/>
          <w:b/>
          <w:color w:val="FF0000"/>
        </w:rPr>
        <w:t>dni</w:t>
      </w:r>
      <w:r w:rsidR="0071128B">
        <w:rPr>
          <w:rFonts w:ascii="Arial" w:hAnsi="Arial" w:cs="Arial"/>
          <w:b/>
          <w:color w:val="FF0000"/>
        </w:rPr>
        <w:t>a</w:t>
      </w:r>
      <w:r w:rsidR="00C12589" w:rsidRPr="006F1C13">
        <w:rPr>
          <w:rFonts w:ascii="Arial" w:hAnsi="Arial" w:cs="Arial"/>
          <w:b/>
          <w:color w:val="FF0000"/>
        </w:rPr>
        <w:t xml:space="preserve"> 1</w:t>
      </w:r>
      <w:r w:rsidR="003D77D5">
        <w:rPr>
          <w:rFonts w:ascii="Arial" w:hAnsi="Arial" w:cs="Arial"/>
          <w:b/>
          <w:color w:val="FF0000"/>
        </w:rPr>
        <w:t>5</w:t>
      </w:r>
      <w:r w:rsidR="00C12589" w:rsidRPr="006F1C13">
        <w:rPr>
          <w:rFonts w:ascii="Arial" w:hAnsi="Arial" w:cs="Arial"/>
          <w:b/>
          <w:color w:val="FF0000"/>
        </w:rPr>
        <w:t xml:space="preserve"> maja 2023 r.</w:t>
      </w:r>
      <w:r w:rsidR="003D77D5" w:rsidRPr="003D77D5">
        <w:rPr>
          <w:rFonts w:ascii="Arial" w:hAnsi="Arial" w:cs="Arial"/>
        </w:rPr>
        <w:t xml:space="preserve"> </w:t>
      </w:r>
      <w:r w:rsidR="003D77D5">
        <w:rPr>
          <w:rFonts w:ascii="Arial" w:hAnsi="Arial" w:cs="Arial"/>
        </w:rPr>
        <w:t xml:space="preserve">Powyższe </w:t>
      </w:r>
      <w:r w:rsidR="003D77D5" w:rsidRPr="00905B15">
        <w:rPr>
          <w:rFonts w:ascii="Arial" w:hAnsi="Arial" w:cs="Arial"/>
        </w:rPr>
        <w:t>oznacza, że najpóźniej w tym dniu zostanie podpisany protokół odbioru jakościowego</w:t>
      </w:r>
      <w:r w:rsidR="00905B15">
        <w:rPr>
          <w:rFonts w:ascii="Arial" w:hAnsi="Arial" w:cs="Arial"/>
        </w:rPr>
        <w:t xml:space="preserve"> materiałów promocyjnych</w:t>
      </w:r>
      <w:r w:rsidR="003D77D5" w:rsidRPr="00905B15">
        <w:rPr>
          <w:rFonts w:ascii="Arial" w:hAnsi="Arial" w:cs="Arial"/>
        </w:rPr>
        <w:t xml:space="preserve">, o którym mowa w </w:t>
      </w:r>
      <w:r w:rsidR="003D77D5" w:rsidRPr="000B22C6">
        <w:rPr>
          <w:rFonts w:ascii="Arial" w:hAnsi="Arial" w:cs="Arial"/>
        </w:rPr>
        <w:t xml:space="preserve">§ </w:t>
      </w:r>
      <w:r w:rsidR="005D39CA" w:rsidRPr="000B22C6">
        <w:rPr>
          <w:rFonts w:ascii="Arial" w:hAnsi="Arial" w:cs="Arial"/>
        </w:rPr>
        <w:t>4</w:t>
      </w:r>
      <w:r w:rsidR="003D77D5" w:rsidRPr="000B22C6">
        <w:rPr>
          <w:rFonts w:ascii="Arial" w:hAnsi="Arial" w:cs="Arial"/>
        </w:rPr>
        <w:t xml:space="preserve"> ust. 4,</w:t>
      </w:r>
      <w:r w:rsidR="003D77D5" w:rsidRPr="00905B15">
        <w:rPr>
          <w:rFonts w:ascii="Arial" w:hAnsi="Arial" w:cs="Arial"/>
        </w:rPr>
        <w:t xml:space="preserve"> </w:t>
      </w:r>
      <w:r w:rsidR="003D77D5" w:rsidRPr="00905B15">
        <w:rPr>
          <w:rFonts w:ascii="Arial" w:hAnsi="Arial" w:cs="Arial"/>
        </w:rPr>
        <w:lastRenderedPageBreak/>
        <w:t>albo protokół odbioru ilościowego</w:t>
      </w:r>
      <w:r w:rsidR="00905B15">
        <w:rPr>
          <w:rFonts w:ascii="Arial" w:hAnsi="Arial" w:cs="Arial"/>
        </w:rPr>
        <w:t xml:space="preserve"> materiałów promocyjnych</w:t>
      </w:r>
      <w:r w:rsidR="003D77D5" w:rsidRPr="00905B15">
        <w:rPr>
          <w:rFonts w:ascii="Arial" w:hAnsi="Arial" w:cs="Arial"/>
        </w:rPr>
        <w:t xml:space="preserve"> – jeśli zachodzi okoliczność opisana w § </w:t>
      </w:r>
      <w:r w:rsidR="005D39CA" w:rsidRPr="00905B15">
        <w:rPr>
          <w:rFonts w:ascii="Arial" w:hAnsi="Arial" w:cs="Arial"/>
        </w:rPr>
        <w:t>4</w:t>
      </w:r>
      <w:r w:rsidR="003D77D5" w:rsidRPr="00905B15">
        <w:rPr>
          <w:rFonts w:ascii="Arial" w:hAnsi="Arial" w:cs="Arial"/>
        </w:rPr>
        <w:t xml:space="preserve"> ust. 5.</w:t>
      </w:r>
    </w:p>
    <w:p w14:paraId="2BC61C3F" w14:textId="5D096319" w:rsidR="006828CC" w:rsidRPr="00FA020B" w:rsidRDefault="006828CC" w:rsidP="006828CC">
      <w:pPr>
        <w:numPr>
          <w:ilvl w:val="0"/>
          <w:numId w:val="12"/>
        </w:numPr>
        <w:spacing w:line="360" w:lineRule="auto"/>
        <w:ind w:left="426" w:hanging="426"/>
        <w:jc w:val="both"/>
        <w:rPr>
          <w:rFonts w:ascii="Arial" w:hAnsi="Arial" w:cs="Arial"/>
        </w:rPr>
      </w:pPr>
      <w:r w:rsidRPr="00FA020B">
        <w:rPr>
          <w:rFonts w:ascii="Arial" w:hAnsi="Arial" w:cs="Arial"/>
        </w:rPr>
        <w:t xml:space="preserve">Zamawiający przekaże Wykonawcy </w:t>
      </w:r>
      <w:r w:rsidRPr="00FA020B">
        <w:rPr>
          <w:rFonts w:ascii="Arial" w:hAnsi="Arial" w:cs="Arial"/>
          <w:b/>
        </w:rPr>
        <w:t>projekty graficzne</w:t>
      </w:r>
      <w:r w:rsidRPr="00FA020B">
        <w:rPr>
          <w:rFonts w:ascii="Arial" w:hAnsi="Arial" w:cs="Arial"/>
        </w:rPr>
        <w:t xml:space="preserve"> niezbędne do wykonania nadruków/tłoczeń na materiałach promocyjnych, najpóźniej w terminie </w:t>
      </w:r>
      <w:r w:rsidR="00723276">
        <w:rPr>
          <w:rFonts w:ascii="Arial" w:hAnsi="Arial" w:cs="Arial"/>
          <w:b/>
        </w:rPr>
        <w:t>5</w:t>
      </w:r>
      <w:r w:rsidRPr="00FA020B">
        <w:rPr>
          <w:rFonts w:ascii="Arial" w:hAnsi="Arial" w:cs="Arial"/>
          <w:b/>
        </w:rPr>
        <w:t xml:space="preserve"> (</w:t>
      </w:r>
      <w:r w:rsidR="00723276">
        <w:rPr>
          <w:rFonts w:ascii="Arial" w:hAnsi="Arial" w:cs="Arial"/>
          <w:b/>
        </w:rPr>
        <w:t>pięciu</w:t>
      </w:r>
      <w:r w:rsidRPr="00FA020B">
        <w:rPr>
          <w:rFonts w:ascii="Arial" w:hAnsi="Arial" w:cs="Arial"/>
          <w:b/>
        </w:rPr>
        <w:t xml:space="preserve"> dni roboczych</w:t>
      </w:r>
      <w:r w:rsidRPr="00FA020B">
        <w:rPr>
          <w:rFonts w:ascii="Arial" w:hAnsi="Arial" w:cs="Arial"/>
        </w:rPr>
        <w:t xml:space="preserve"> od daty podpisania umowy.</w:t>
      </w:r>
    </w:p>
    <w:p w14:paraId="244A60FF" w14:textId="77777777" w:rsidR="006828CC" w:rsidRPr="00FA020B" w:rsidRDefault="006828CC" w:rsidP="006828CC">
      <w:pPr>
        <w:numPr>
          <w:ilvl w:val="0"/>
          <w:numId w:val="12"/>
        </w:numPr>
        <w:tabs>
          <w:tab w:val="num" w:pos="3905"/>
        </w:tabs>
        <w:spacing w:line="360" w:lineRule="auto"/>
        <w:ind w:left="426" w:hanging="426"/>
        <w:jc w:val="both"/>
        <w:rPr>
          <w:rFonts w:ascii="Arial" w:hAnsi="Arial" w:cs="Arial"/>
        </w:rPr>
      </w:pPr>
      <w:r w:rsidRPr="00FA020B">
        <w:rPr>
          <w:rFonts w:ascii="Arial" w:hAnsi="Arial" w:cs="Arial"/>
        </w:rPr>
        <w:t xml:space="preserve">Wykonawca, najpóźniej w terminie </w:t>
      </w:r>
      <w:r w:rsidRPr="00FA020B">
        <w:rPr>
          <w:rFonts w:ascii="Arial" w:hAnsi="Arial" w:cs="Arial"/>
          <w:b/>
        </w:rPr>
        <w:t>5 (pięciu) dni roboczych</w:t>
      </w:r>
      <w:r w:rsidRPr="00FA020B">
        <w:rPr>
          <w:rFonts w:ascii="Arial" w:hAnsi="Arial" w:cs="Arial"/>
        </w:rPr>
        <w:t xml:space="preserve"> od dnia otrzymania projektów graficznych, wykona i przedstawi Zamawiającemu do akceptacji wizualizację dla każdego rodzaju materiału promocyjnego z nadrukiem/tłoczeniem. Zamawiający ma prawo do zgłoszenia uwag do przesłanych wizualizacji w terminie </w:t>
      </w:r>
      <w:r w:rsidRPr="00FA020B">
        <w:rPr>
          <w:rFonts w:ascii="Arial" w:hAnsi="Arial" w:cs="Arial"/>
          <w:b/>
        </w:rPr>
        <w:t>2 (dwóch) dni roboczych</w:t>
      </w:r>
      <w:r w:rsidRPr="00FA020B">
        <w:rPr>
          <w:rFonts w:ascii="Arial" w:hAnsi="Arial" w:cs="Arial"/>
        </w:rPr>
        <w:t xml:space="preserve"> od daty ich otrzymania. Wykonawca zobowiązany jest je uwzględnić i przekazać skorygowane wizualizacje do akceptacji Zamawiającego w terminie </w:t>
      </w:r>
      <w:r w:rsidRPr="00FA020B">
        <w:rPr>
          <w:rFonts w:ascii="Arial" w:hAnsi="Arial" w:cs="Arial"/>
          <w:b/>
        </w:rPr>
        <w:t>2 (dwóch) dni roboczych</w:t>
      </w:r>
      <w:r w:rsidRPr="00FA020B">
        <w:rPr>
          <w:rFonts w:ascii="Arial" w:hAnsi="Arial" w:cs="Arial"/>
        </w:rPr>
        <w:t xml:space="preserve"> od dnia otrzymania uwag. Zamawiający zatwierdzi skorygowane wizualizacje w terminie </w:t>
      </w:r>
      <w:r w:rsidRPr="00FA020B">
        <w:rPr>
          <w:rFonts w:ascii="Arial" w:hAnsi="Arial" w:cs="Arial"/>
          <w:b/>
        </w:rPr>
        <w:t>2 (dwóch) dni roboczych</w:t>
      </w:r>
      <w:r w:rsidRPr="00FA020B">
        <w:rPr>
          <w:rFonts w:ascii="Arial" w:hAnsi="Arial" w:cs="Arial"/>
        </w:rPr>
        <w:t xml:space="preserve"> od daty ich otrzymania.</w:t>
      </w:r>
    </w:p>
    <w:p w14:paraId="59276EDF" w14:textId="76629CD0" w:rsidR="00E4142D" w:rsidRDefault="00E4142D" w:rsidP="009A1922">
      <w:pPr>
        <w:pStyle w:val="Akapitzlist"/>
        <w:numPr>
          <w:ilvl w:val="0"/>
          <w:numId w:val="12"/>
        </w:numPr>
        <w:spacing w:line="360" w:lineRule="auto"/>
        <w:ind w:left="426" w:hanging="426"/>
        <w:jc w:val="both"/>
        <w:rPr>
          <w:rFonts w:ascii="Arial" w:hAnsi="Arial" w:cs="Arial"/>
        </w:rPr>
      </w:pPr>
      <w:r w:rsidRPr="00C6035A">
        <w:rPr>
          <w:rFonts w:ascii="Arial" w:hAnsi="Arial" w:cs="Arial"/>
        </w:rPr>
        <w:t>Wykonawca dostarczy materiały promocyjne do Urzędu Marszałkowskiego Województwa Łódzkiego, do Wydziału Społeczeństwa Informacyjnego Departamentu Administracji i</w:t>
      </w:r>
      <w:r>
        <w:rPr>
          <w:rFonts w:ascii="Arial" w:hAnsi="Arial" w:cs="Arial"/>
        </w:rPr>
        <w:t> </w:t>
      </w:r>
      <w:r w:rsidRPr="00C6035A">
        <w:rPr>
          <w:rFonts w:ascii="Arial" w:hAnsi="Arial" w:cs="Arial"/>
        </w:rPr>
        <w:t>Społeczeństwa Informacyjnego, 90-051 Łódź, al. Piłsudskiego 12, p.</w:t>
      </w:r>
      <w:r>
        <w:rPr>
          <w:rFonts w:ascii="Arial" w:hAnsi="Arial" w:cs="Arial"/>
        </w:rPr>
        <w:t xml:space="preserve"> </w:t>
      </w:r>
      <w:r w:rsidRPr="00C6035A">
        <w:rPr>
          <w:rFonts w:ascii="Arial" w:hAnsi="Arial" w:cs="Arial"/>
        </w:rPr>
        <w:t>1011 z</w:t>
      </w:r>
      <w:r>
        <w:rPr>
          <w:rFonts w:ascii="Arial" w:hAnsi="Arial" w:cs="Arial"/>
        </w:rPr>
        <w:t xml:space="preserve"> </w:t>
      </w:r>
      <w:r w:rsidRPr="00C6035A">
        <w:rPr>
          <w:rFonts w:ascii="Arial" w:hAnsi="Arial" w:cs="Arial"/>
        </w:rPr>
        <w:t>uwzględnieniem wniesienia na X piętro (budynek posiada windę).</w:t>
      </w:r>
    </w:p>
    <w:p w14:paraId="488F368D" w14:textId="34C27423" w:rsidR="00E4142D" w:rsidRDefault="00E4142D" w:rsidP="009A1922">
      <w:pPr>
        <w:numPr>
          <w:ilvl w:val="0"/>
          <w:numId w:val="12"/>
        </w:numPr>
        <w:spacing w:line="360" w:lineRule="auto"/>
        <w:ind w:left="426" w:hanging="426"/>
        <w:jc w:val="both"/>
        <w:rPr>
          <w:rFonts w:ascii="Arial" w:hAnsi="Arial" w:cs="Arial"/>
        </w:rPr>
      </w:pPr>
      <w:r w:rsidRPr="00894BAD">
        <w:rPr>
          <w:rFonts w:ascii="Arial" w:hAnsi="Arial" w:cs="Arial"/>
        </w:rPr>
        <w:t xml:space="preserve">Cena </w:t>
      </w:r>
      <w:r>
        <w:rPr>
          <w:rFonts w:ascii="Arial" w:hAnsi="Arial" w:cs="Arial"/>
        </w:rPr>
        <w:t xml:space="preserve">materiałów promocyjnych </w:t>
      </w:r>
      <w:r w:rsidRPr="00894BAD">
        <w:rPr>
          <w:rFonts w:ascii="Arial" w:hAnsi="Arial" w:cs="Arial"/>
        </w:rPr>
        <w:t xml:space="preserve">obejmuje wszystkie koszty </w:t>
      </w:r>
      <w:r>
        <w:rPr>
          <w:rFonts w:ascii="Arial" w:hAnsi="Arial" w:cs="Arial"/>
        </w:rPr>
        <w:t xml:space="preserve">ich wykonania, a także koszty </w:t>
      </w:r>
      <w:r w:rsidRPr="00894BAD">
        <w:rPr>
          <w:rFonts w:ascii="Arial" w:hAnsi="Arial" w:cs="Arial"/>
        </w:rPr>
        <w:t>dostawy</w:t>
      </w:r>
      <w:r>
        <w:rPr>
          <w:rFonts w:ascii="Arial" w:hAnsi="Arial" w:cs="Arial"/>
        </w:rPr>
        <w:t>,</w:t>
      </w:r>
      <w:r w:rsidRPr="00894BAD">
        <w:rPr>
          <w:rFonts w:ascii="Arial" w:hAnsi="Arial" w:cs="Arial"/>
        </w:rPr>
        <w:t xml:space="preserve"> w tym: koszt opakowania jednostkowego, </w:t>
      </w:r>
      <w:r>
        <w:rPr>
          <w:rFonts w:ascii="Arial" w:hAnsi="Arial" w:cs="Arial"/>
        </w:rPr>
        <w:t xml:space="preserve">koszt </w:t>
      </w:r>
      <w:r w:rsidRPr="00894BAD">
        <w:rPr>
          <w:rFonts w:ascii="Arial" w:hAnsi="Arial" w:cs="Arial"/>
        </w:rPr>
        <w:t xml:space="preserve">opakowania zbiorczego, </w:t>
      </w:r>
      <w:r>
        <w:rPr>
          <w:rFonts w:ascii="Arial" w:hAnsi="Arial" w:cs="Arial"/>
        </w:rPr>
        <w:t xml:space="preserve">koszty </w:t>
      </w:r>
      <w:r w:rsidRPr="00894BAD">
        <w:rPr>
          <w:rFonts w:ascii="Arial" w:hAnsi="Arial" w:cs="Arial"/>
        </w:rPr>
        <w:t>ubezpieczenia i</w:t>
      </w:r>
      <w:r>
        <w:rPr>
          <w:rFonts w:ascii="Arial" w:hAnsi="Arial" w:cs="Arial"/>
        </w:rPr>
        <w:t> </w:t>
      </w:r>
      <w:r w:rsidRPr="00894BAD">
        <w:rPr>
          <w:rFonts w:ascii="Arial" w:hAnsi="Arial" w:cs="Arial"/>
        </w:rPr>
        <w:t>transportu.</w:t>
      </w:r>
    </w:p>
    <w:p w14:paraId="07FB18F9" w14:textId="4C2BA56D" w:rsidR="00E4142D" w:rsidRPr="00783AD5" w:rsidRDefault="00E4142D" w:rsidP="009A1922">
      <w:pPr>
        <w:numPr>
          <w:ilvl w:val="0"/>
          <w:numId w:val="12"/>
        </w:numPr>
        <w:spacing w:line="360" w:lineRule="auto"/>
        <w:ind w:left="426" w:hanging="426"/>
        <w:jc w:val="both"/>
        <w:rPr>
          <w:rFonts w:ascii="Arial" w:hAnsi="Arial" w:cs="Arial"/>
        </w:rPr>
      </w:pPr>
      <w:r w:rsidRPr="00FE49A3">
        <w:rPr>
          <w:rFonts w:ascii="Arial" w:hAnsi="Arial" w:cs="Arial"/>
        </w:rPr>
        <w:t>Materiały promocyjne, zapakowane w opakowania zbiorcze, powinny być dokładnie oznaczone (tj.: nazwa, kolor oraz liczba sztuk/waga opakowania zbiorczego). Materiały promocyjne bez ww</w:t>
      </w:r>
      <w:r w:rsidR="00F53A2D" w:rsidRPr="00FE49A3">
        <w:rPr>
          <w:rFonts w:ascii="Arial" w:hAnsi="Arial" w:cs="Arial"/>
        </w:rPr>
        <w:t>.</w:t>
      </w:r>
      <w:r w:rsidR="00F53A2D">
        <w:rPr>
          <w:rFonts w:ascii="Arial" w:hAnsi="Arial" w:cs="Arial"/>
        </w:rPr>
        <w:t> </w:t>
      </w:r>
      <w:r w:rsidRPr="00783AD5">
        <w:rPr>
          <w:rFonts w:ascii="Arial" w:hAnsi="Arial" w:cs="Arial"/>
        </w:rPr>
        <w:t>oznaczenia nie zostaną przyjęte przez Zamawiającego.</w:t>
      </w:r>
    </w:p>
    <w:p w14:paraId="22EE3211" w14:textId="5CE022A6" w:rsidR="00E4142D" w:rsidRPr="00783AD5" w:rsidRDefault="00E4142D" w:rsidP="009A1922">
      <w:pPr>
        <w:numPr>
          <w:ilvl w:val="0"/>
          <w:numId w:val="12"/>
        </w:numPr>
        <w:spacing w:line="360" w:lineRule="auto"/>
        <w:ind w:left="426" w:hanging="426"/>
        <w:jc w:val="both"/>
        <w:rPr>
          <w:rFonts w:ascii="Arial" w:hAnsi="Arial" w:cs="Arial"/>
        </w:rPr>
      </w:pPr>
      <w:r w:rsidRPr="00783AD5">
        <w:rPr>
          <w:rFonts w:ascii="Arial" w:hAnsi="Arial" w:cs="Arial"/>
        </w:rPr>
        <w:t>Wykonawca oświadcza, że dostarczone materiały promocyjne są fabrycznie nowe, kompletne, a także wolne od wad materiałowych i konstrukcyjnych, gotowe do użytku bez żadnych dodatkowych zakupów oraz spełniają warunki określone dla produktów bezpiecznych w rozumieniu art. 4 ustawy z dnia 12 grudnia 2003 r. o ogólnym bezpieczeństwie produktów.</w:t>
      </w:r>
    </w:p>
    <w:p w14:paraId="00536A45" w14:textId="589B87BB" w:rsidR="008E0511" w:rsidRDefault="008E0511" w:rsidP="008C6D31">
      <w:pPr>
        <w:tabs>
          <w:tab w:val="num" w:pos="3905"/>
        </w:tabs>
        <w:spacing w:before="240" w:line="360" w:lineRule="auto"/>
        <w:jc w:val="center"/>
        <w:rPr>
          <w:rFonts w:ascii="Arial" w:hAnsi="Arial" w:cs="Arial"/>
          <w:b/>
        </w:rPr>
      </w:pPr>
      <w:r w:rsidRPr="00E0002F">
        <w:rPr>
          <w:rFonts w:ascii="Arial" w:hAnsi="Arial" w:cs="Arial"/>
          <w:b/>
        </w:rPr>
        <w:t>§</w:t>
      </w:r>
      <w:r w:rsidR="00AF4989" w:rsidRPr="00E0002F">
        <w:rPr>
          <w:rFonts w:ascii="Arial" w:hAnsi="Arial" w:cs="Arial"/>
          <w:b/>
        </w:rPr>
        <w:t xml:space="preserve"> </w:t>
      </w:r>
      <w:r w:rsidR="005D39CA" w:rsidRPr="00E0002F">
        <w:rPr>
          <w:rFonts w:ascii="Arial" w:hAnsi="Arial" w:cs="Arial"/>
          <w:b/>
        </w:rPr>
        <w:t>4</w:t>
      </w:r>
    </w:p>
    <w:p w14:paraId="161398F7" w14:textId="41761D4A" w:rsidR="008E0511" w:rsidRDefault="00E325E5" w:rsidP="00AF4989">
      <w:pPr>
        <w:tabs>
          <w:tab w:val="num" w:pos="3905"/>
        </w:tabs>
        <w:spacing w:line="360" w:lineRule="auto"/>
        <w:jc w:val="center"/>
        <w:rPr>
          <w:rFonts w:ascii="Arial" w:hAnsi="Arial" w:cs="Arial"/>
          <w:b/>
        </w:rPr>
      </w:pPr>
      <w:r>
        <w:rPr>
          <w:rFonts w:ascii="Arial" w:hAnsi="Arial" w:cs="Arial"/>
          <w:b/>
        </w:rPr>
        <w:t>W</w:t>
      </w:r>
      <w:r w:rsidRPr="00AF4989">
        <w:rPr>
          <w:rFonts w:ascii="Arial" w:hAnsi="Arial" w:cs="Arial"/>
          <w:b/>
        </w:rPr>
        <w:t>ykonani</w:t>
      </w:r>
      <w:r>
        <w:rPr>
          <w:rFonts w:ascii="Arial" w:hAnsi="Arial" w:cs="Arial"/>
          <w:b/>
        </w:rPr>
        <w:t>e</w:t>
      </w:r>
      <w:r w:rsidRPr="00AF4989">
        <w:rPr>
          <w:rFonts w:ascii="Arial" w:hAnsi="Arial" w:cs="Arial"/>
          <w:b/>
        </w:rPr>
        <w:t xml:space="preserve"> i dostaw</w:t>
      </w:r>
      <w:r>
        <w:rPr>
          <w:rFonts w:ascii="Arial" w:hAnsi="Arial" w:cs="Arial"/>
          <w:b/>
        </w:rPr>
        <w:t>a</w:t>
      </w:r>
      <w:r w:rsidRPr="00AF4989">
        <w:rPr>
          <w:rFonts w:ascii="Arial" w:hAnsi="Arial" w:cs="Arial"/>
          <w:b/>
        </w:rPr>
        <w:t xml:space="preserve"> materiałów promocyjnych</w:t>
      </w:r>
      <w:r>
        <w:rPr>
          <w:rFonts w:ascii="Arial" w:hAnsi="Arial" w:cs="Arial"/>
          <w:b/>
        </w:rPr>
        <w:t xml:space="preserve"> </w:t>
      </w:r>
      <w:r w:rsidR="009F3F11">
        <w:rPr>
          <w:rFonts w:ascii="Arial" w:hAnsi="Arial" w:cs="Arial"/>
          <w:b/>
        </w:rPr>
        <w:t>–</w:t>
      </w:r>
      <w:r>
        <w:rPr>
          <w:rFonts w:ascii="Arial" w:hAnsi="Arial" w:cs="Arial"/>
          <w:b/>
        </w:rPr>
        <w:t xml:space="preserve"> z</w:t>
      </w:r>
      <w:r w:rsidR="007F4A4F">
        <w:rPr>
          <w:rFonts w:ascii="Arial" w:hAnsi="Arial" w:cs="Arial"/>
          <w:b/>
        </w:rPr>
        <w:t>asady o</w:t>
      </w:r>
      <w:r w:rsidR="008E0511">
        <w:rPr>
          <w:rFonts w:ascii="Arial" w:hAnsi="Arial" w:cs="Arial"/>
          <w:b/>
        </w:rPr>
        <w:t>dbi</w:t>
      </w:r>
      <w:r w:rsidR="007F4A4F">
        <w:rPr>
          <w:rFonts w:ascii="Arial" w:hAnsi="Arial" w:cs="Arial"/>
          <w:b/>
        </w:rPr>
        <w:t>o</w:t>
      </w:r>
      <w:r w:rsidR="008E0511">
        <w:rPr>
          <w:rFonts w:ascii="Arial" w:hAnsi="Arial" w:cs="Arial"/>
          <w:b/>
        </w:rPr>
        <w:t>r</w:t>
      </w:r>
      <w:r w:rsidR="007F4A4F">
        <w:rPr>
          <w:rFonts w:ascii="Arial" w:hAnsi="Arial" w:cs="Arial"/>
          <w:b/>
        </w:rPr>
        <w:t>u</w:t>
      </w:r>
      <w:r w:rsidR="008E0511">
        <w:rPr>
          <w:rFonts w:ascii="Arial" w:hAnsi="Arial" w:cs="Arial"/>
          <w:b/>
        </w:rPr>
        <w:t xml:space="preserve"> i gwarancja</w:t>
      </w:r>
    </w:p>
    <w:p w14:paraId="687232FA" w14:textId="40405C55" w:rsidR="00AD3E40" w:rsidRDefault="00AD3E40" w:rsidP="009A1922">
      <w:pPr>
        <w:numPr>
          <w:ilvl w:val="0"/>
          <w:numId w:val="13"/>
        </w:numPr>
        <w:tabs>
          <w:tab w:val="clear" w:pos="644"/>
          <w:tab w:val="num" w:pos="426"/>
        </w:tabs>
        <w:spacing w:line="360" w:lineRule="auto"/>
        <w:ind w:left="426" w:hanging="426"/>
        <w:jc w:val="both"/>
        <w:rPr>
          <w:rFonts w:ascii="Arial" w:hAnsi="Arial" w:cs="Arial"/>
        </w:rPr>
      </w:pPr>
      <w:r w:rsidRPr="0009231A">
        <w:rPr>
          <w:rFonts w:ascii="Arial" w:hAnsi="Arial" w:cs="Arial"/>
          <w:spacing w:val="-2"/>
        </w:rPr>
        <w:t>Odbiór materiałów promocyjnych nastąpi w siedzibie Zamawiającego tj. w Łodzi, al. Piłsudskiego 12</w:t>
      </w:r>
      <w:r w:rsidRPr="00AD3E40">
        <w:rPr>
          <w:rFonts w:ascii="Arial" w:hAnsi="Arial" w:cs="Arial"/>
        </w:rPr>
        <w:t>, p. 1011</w:t>
      </w:r>
      <w:r w:rsidR="006828CC">
        <w:rPr>
          <w:rFonts w:ascii="Arial" w:hAnsi="Arial" w:cs="Arial"/>
        </w:rPr>
        <w:t xml:space="preserve"> w godzinach pracy Urzędu (tj. w dni robocze w godz. 8.00-16.00)</w:t>
      </w:r>
      <w:r w:rsidRPr="00AD3E40">
        <w:rPr>
          <w:rFonts w:ascii="Arial" w:hAnsi="Arial" w:cs="Arial"/>
        </w:rPr>
        <w:t xml:space="preserve"> i zostanie potwierdzony podpisaniem </w:t>
      </w:r>
      <w:r w:rsidRPr="00AD3E40">
        <w:rPr>
          <w:rFonts w:ascii="Arial" w:hAnsi="Arial" w:cs="Arial"/>
          <w:b/>
          <w:color w:val="FF0000"/>
        </w:rPr>
        <w:t xml:space="preserve">protokołu odbioru </w:t>
      </w:r>
      <w:r w:rsidRPr="00E0002F">
        <w:rPr>
          <w:rFonts w:ascii="Arial" w:hAnsi="Arial" w:cs="Arial"/>
          <w:b/>
          <w:color w:val="FF0000"/>
        </w:rPr>
        <w:t xml:space="preserve">ilościowego </w:t>
      </w:r>
      <w:r w:rsidR="00905B15" w:rsidRPr="00E0002F">
        <w:rPr>
          <w:rFonts w:ascii="Arial" w:hAnsi="Arial" w:cs="Arial"/>
          <w:b/>
          <w:color w:val="FF0000"/>
        </w:rPr>
        <w:t>materiałów promocyjnych</w:t>
      </w:r>
      <w:r w:rsidR="00905B15" w:rsidRPr="00AD3E40">
        <w:rPr>
          <w:rFonts w:ascii="Arial" w:hAnsi="Arial" w:cs="Arial"/>
        </w:rPr>
        <w:t xml:space="preserve"> </w:t>
      </w:r>
      <w:r w:rsidRPr="00AD3E40">
        <w:rPr>
          <w:rFonts w:ascii="Arial" w:hAnsi="Arial" w:cs="Arial"/>
        </w:rPr>
        <w:t xml:space="preserve">przez przedstawiciela Zamawiającego. </w:t>
      </w:r>
      <w:r w:rsidR="0071128B" w:rsidRPr="00AD3E40">
        <w:rPr>
          <w:rFonts w:ascii="Arial" w:hAnsi="Arial" w:cs="Arial"/>
        </w:rPr>
        <w:t>W</w:t>
      </w:r>
      <w:r w:rsidR="00877386">
        <w:rPr>
          <w:rFonts w:ascii="Arial" w:hAnsi="Arial" w:cs="Arial"/>
        </w:rPr>
        <w:t xml:space="preserve"> </w:t>
      </w:r>
      <w:r w:rsidRPr="00AD3E40">
        <w:rPr>
          <w:rFonts w:ascii="Arial" w:hAnsi="Arial" w:cs="Arial"/>
        </w:rPr>
        <w:t>przypadku dostarczenia materiałów promocyjnych w ilości mniejszej niż wynika to z OPZ, ich odbiór zostanie wstrzymany do momentu dostarczenia brakującej części</w:t>
      </w:r>
      <w:r w:rsidR="00E325E5">
        <w:rPr>
          <w:rFonts w:ascii="Arial" w:hAnsi="Arial" w:cs="Arial"/>
        </w:rPr>
        <w:t>.</w:t>
      </w:r>
    </w:p>
    <w:p w14:paraId="6FA8DA0F" w14:textId="30F5C0FB" w:rsidR="00AF4989" w:rsidRPr="007C32C0" w:rsidRDefault="00AF4989" w:rsidP="009A1922">
      <w:pPr>
        <w:numPr>
          <w:ilvl w:val="0"/>
          <w:numId w:val="13"/>
        </w:numPr>
        <w:tabs>
          <w:tab w:val="clear" w:pos="644"/>
          <w:tab w:val="num" w:pos="426"/>
        </w:tabs>
        <w:spacing w:line="360" w:lineRule="auto"/>
        <w:ind w:left="426" w:hanging="426"/>
        <w:jc w:val="both"/>
        <w:rPr>
          <w:rFonts w:ascii="Arial" w:hAnsi="Arial" w:cs="Arial"/>
        </w:rPr>
      </w:pPr>
      <w:r>
        <w:rPr>
          <w:rFonts w:ascii="Arial" w:hAnsi="Arial" w:cs="Arial"/>
        </w:rPr>
        <w:t>W</w:t>
      </w:r>
      <w:r w:rsidRPr="007C32C0">
        <w:rPr>
          <w:rFonts w:ascii="Arial" w:hAnsi="Arial" w:cs="Arial"/>
        </w:rPr>
        <w:t xml:space="preserve"> terminie </w:t>
      </w:r>
      <w:r w:rsidRPr="00AF4989">
        <w:rPr>
          <w:rFonts w:ascii="Arial" w:hAnsi="Arial" w:cs="Arial"/>
          <w:b/>
        </w:rPr>
        <w:t>5 (pięciu) dni roboczych</w:t>
      </w:r>
      <w:r>
        <w:rPr>
          <w:rFonts w:ascii="Arial" w:hAnsi="Arial" w:cs="Arial"/>
        </w:rPr>
        <w:t xml:space="preserve"> </w:t>
      </w:r>
      <w:r w:rsidRPr="007C32C0">
        <w:rPr>
          <w:rFonts w:ascii="Arial" w:hAnsi="Arial" w:cs="Arial"/>
        </w:rPr>
        <w:t>od dnia podpisania protokołu odbioru</w:t>
      </w:r>
      <w:r>
        <w:rPr>
          <w:rFonts w:ascii="Arial" w:hAnsi="Arial" w:cs="Arial"/>
        </w:rPr>
        <w:t xml:space="preserve"> ilościowego</w:t>
      </w:r>
      <w:r w:rsidRPr="007C32C0">
        <w:rPr>
          <w:rFonts w:ascii="Arial" w:hAnsi="Arial" w:cs="Arial"/>
          <w:bCs/>
        </w:rPr>
        <w:t xml:space="preserve"> </w:t>
      </w:r>
      <w:r w:rsidR="00905B15">
        <w:rPr>
          <w:rFonts w:ascii="Arial" w:hAnsi="Arial" w:cs="Arial"/>
          <w:bCs/>
        </w:rPr>
        <w:t xml:space="preserve">materiałów promocyjnych </w:t>
      </w:r>
      <w:r w:rsidRPr="007C32C0">
        <w:rPr>
          <w:rFonts w:ascii="Arial" w:hAnsi="Arial" w:cs="Arial"/>
          <w:bCs/>
        </w:rPr>
        <w:t>Zamawiając</w:t>
      </w:r>
      <w:r>
        <w:rPr>
          <w:rFonts w:ascii="Arial" w:hAnsi="Arial" w:cs="Arial"/>
          <w:bCs/>
        </w:rPr>
        <w:t>y</w:t>
      </w:r>
      <w:r w:rsidRPr="007C32C0">
        <w:rPr>
          <w:rFonts w:ascii="Arial" w:hAnsi="Arial" w:cs="Arial"/>
          <w:bCs/>
        </w:rPr>
        <w:t xml:space="preserve"> </w:t>
      </w:r>
      <w:r>
        <w:rPr>
          <w:rFonts w:ascii="Arial" w:hAnsi="Arial" w:cs="Arial"/>
          <w:bCs/>
        </w:rPr>
        <w:t>ma</w:t>
      </w:r>
      <w:r w:rsidRPr="007C32C0">
        <w:rPr>
          <w:rFonts w:ascii="Arial" w:hAnsi="Arial" w:cs="Arial"/>
          <w:bCs/>
        </w:rPr>
        <w:t xml:space="preserve"> prawo do zgł</w:t>
      </w:r>
      <w:r>
        <w:rPr>
          <w:rFonts w:ascii="Arial" w:hAnsi="Arial" w:cs="Arial"/>
          <w:bCs/>
        </w:rPr>
        <w:t>o</w:t>
      </w:r>
      <w:r w:rsidRPr="007C32C0">
        <w:rPr>
          <w:rFonts w:ascii="Arial" w:hAnsi="Arial" w:cs="Arial"/>
          <w:bCs/>
        </w:rPr>
        <w:t xml:space="preserve">szenia </w:t>
      </w:r>
      <w:r>
        <w:rPr>
          <w:rFonts w:ascii="Arial" w:hAnsi="Arial" w:cs="Arial"/>
          <w:bCs/>
        </w:rPr>
        <w:t>wad/konieczności</w:t>
      </w:r>
      <w:r w:rsidRPr="00CA64C2">
        <w:rPr>
          <w:rFonts w:ascii="Arial" w:hAnsi="Arial" w:cs="Arial"/>
          <w:bCs/>
        </w:rPr>
        <w:t xml:space="preserve"> </w:t>
      </w:r>
      <w:r>
        <w:rPr>
          <w:rFonts w:ascii="Arial" w:hAnsi="Arial" w:cs="Arial"/>
          <w:bCs/>
        </w:rPr>
        <w:t xml:space="preserve">skorygowania </w:t>
      </w:r>
      <w:r w:rsidRPr="007C32C0">
        <w:rPr>
          <w:rFonts w:ascii="Arial" w:hAnsi="Arial" w:cs="Arial"/>
        </w:rPr>
        <w:t>odebran</w:t>
      </w:r>
      <w:r w:rsidR="00147B8A">
        <w:rPr>
          <w:rFonts w:ascii="Arial" w:hAnsi="Arial" w:cs="Arial"/>
        </w:rPr>
        <w:t xml:space="preserve">ych </w:t>
      </w:r>
      <w:r w:rsidRPr="007C32C0">
        <w:rPr>
          <w:rFonts w:ascii="Arial" w:hAnsi="Arial" w:cs="Arial"/>
        </w:rPr>
        <w:t xml:space="preserve">ilościowo </w:t>
      </w:r>
      <w:r w:rsidR="00147B8A">
        <w:rPr>
          <w:rFonts w:ascii="Arial" w:hAnsi="Arial" w:cs="Arial"/>
        </w:rPr>
        <w:t>materiałów promocyjnych</w:t>
      </w:r>
      <w:r>
        <w:rPr>
          <w:rFonts w:ascii="Arial" w:hAnsi="Arial" w:cs="Arial"/>
        </w:rPr>
        <w:t>. Zamawiający</w:t>
      </w:r>
      <w:r w:rsidRPr="00894BAD">
        <w:rPr>
          <w:rFonts w:ascii="Arial" w:hAnsi="Arial" w:cs="Arial"/>
        </w:rPr>
        <w:t xml:space="preserve"> </w:t>
      </w:r>
      <w:r>
        <w:rPr>
          <w:rFonts w:ascii="Arial" w:hAnsi="Arial" w:cs="Arial"/>
        </w:rPr>
        <w:t xml:space="preserve">dokona zgłoszenia </w:t>
      </w:r>
      <w:r w:rsidRPr="00894BAD">
        <w:rPr>
          <w:rFonts w:ascii="Arial" w:hAnsi="Arial" w:cs="Arial"/>
        </w:rPr>
        <w:t xml:space="preserve">drogą </w:t>
      </w:r>
      <w:r>
        <w:rPr>
          <w:rFonts w:ascii="Arial" w:hAnsi="Arial" w:cs="Arial"/>
        </w:rPr>
        <w:t>mailową</w:t>
      </w:r>
      <w:r w:rsidR="00E325E5">
        <w:rPr>
          <w:rFonts w:ascii="Arial" w:hAnsi="Arial" w:cs="Arial"/>
        </w:rPr>
        <w:t>.</w:t>
      </w:r>
    </w:p>
    <w:p w14:paraId="3BC26C7B" w14:textId="6B4E7FCA" w:rsidR="00AF4989" w:rsidRPr="00B42842" w:rsidRDefault="00AF4989" w:rsidP="009A1922">
      <w:pPr>
        <w:numPr>
          <w:ilvl w:val="0"/>
          <w:numId w:val="13"/>
        </w:numPr>
        <w:tabs>
          <w:tab w:val="clear" w:pos="644"/>
          <w:tab w:val="num" w:pos="426"/>
        </w:tabs>
        <w:spacing w:line="360" w:lineRule="auto"/>
        <w:ind w:left="426" w:hanging="426"/>
        <w:jc w:val="both"/>
        <w:rPr>
          <w:rFonts w:ascii="Arial" w:hAnsi="Arial" w:cs="Arial"/>
        </w:rPr>
      </w:pPr>
      <w:r w:rsidRPr="00B42842">
        <w:rPr>
          <w:rFonts w:ascii="Arial" w:hAnsi="Arial" w:cs="Arial"/>
        </w:rPr>
        <w:t xml:space="preserve">W ciągu </w:t>
      </w:r>
      <w:r w:rsidRPr="00AF4989">
        <w:rPr>
          <w:rFonts w:ascii="Arial" w:hAnsi="Arial" w:cs="Arial"/>
          <w:b/>
        </w:rPr>
        <w:t>5 (pięciu) dni roboczych</w:t>
      </w:r>
      <w:r w:rsidRPr="00B42842">
        <w:rPr>
          <w:rFonts w:ascii="Arial" w:hAnsi="Arial" w:cs="Arial"/>
        </w:rPr>
        <w:t xml:space="preserve"> od dnia otrzymania zgłoszenia Wykonawca zobowiązany jest do jego uwzględni</w:t>
      </w:r>
      <w:r>
        <w:rPr>
          <w:rFonts w:ascii="Arial" w:hAnsi="Arial" w:cs="Arial"/>
        </w:rPr>
        <w:t>e</w:t>
      </w:r>
      <w:r w:rsidRPr="00B42842">
        <w:rPr>
          <w:rFonts w:ascii="Arial" w:hAnsi="Arial" w:cs="Arial"/>
        </w:rPr>
        <w:t>nia oraz dostarczenia skorygowan</w:t>
      </w:r>
      <w:r w:rsidR="00147B8A">
        <w:rPr>
          <w:rFonts w:ascii="Arial" w:hAnsi="Arial" w:cs="Arial"/>
        </w:rPr>
        <w:t xml:space="preserve">ych materiałów promocyjnych </w:t>
      </w:r>
      <w:r w:rsidRPr="00B42842">
        <w:rPr>
          <w:rFonts w:ascii="Arial" w:hAnsi="Arial" w:cs="Arial"/>
        </w:rPr>
        <w:t xml:space="preserve">do Zamawiającego zgodnie z zapisami </w:t>
      </w:r>
      <w:r w:rsidRPr="00E0002F">
        <w:rPr>
          <w:rFonts w:ascii="Arial" w:hAnsi="Arial" w:cs="Arial"/>
        </w:rPr>
        <w:t xml:space="preserve">§ </w:t>
      </w:r>
      <w:r w:rsidR="005D39CA" w:rsidRPr="00E0002F">
        <w:rPr>
          <w:rFonts w:ascii="Arial" w:hAnsi="Arial" w:cs="Arial"/>
        </w:rPr>
        <w:t>3</w:t>
      </w:r>
      <w:r w:rsidRPr="00B42842">
        <w:rPr>
          <w:rFonts w:ascii="Arial" w:hAnsi="Arial" w:cs="Arial"/>
        </w:rPr>
        <w:t xml:space="preserve"> ust. 2-</w:t>
      </w:r>
      <w:r w:rsidR="008865BA">
        <w:rPr>
          <w:rFonts w:ascii="Arial" w:hAnsi="Arial" w:cs="Arial"/>
        </w:rPr>
        <w:t>6</w:t>
      </w:r>
      <w:r w:rsidRPr="00B42842">
        <w:rPr>
          <w:rFonts w:ascii="Arial" w:hAnsi="Arial" w:cs="Arial"/>
        </w:rPr>
        <w:t>.</w:t>
      </w:r>
    </w:p>
    <w:p w14:paraId="2CC88E6A" w14:textId="1C9B30E5" w:rsidR="00AF4989" w:rsidRPr="00B42842" w:rsidRDefault="00AF4989" w:rsidP="009A1922">
      <w:pPr>
        <w:numPr>
          <w:ilvl w:val="0"/>
          <w:numId w:val="13"/>
        </w:numPr>
        <w:tabs>
          <w:tab w:val="clear" w:pos="644"/>
          <w:tab w:val="num" w:pos="426"/>
        </w:tabs>
        <w:spacing w:line="360" w:lineRule="auto"/>
        <w:ind w:left="426" w:hanging="426"/>
        <w:jc w:val="both"/>
        <w:rPr>
          <w:rFonts w:ascii="Arial" w:hAnsi="Arial" w:cs="Arial"/>
        </w:rPr>
      </w:pPr>
      <w:r w:rsidRPr="00B42842">
        <w:rPr>
          <w:rFonts w:ascii="Arial" w:hAnsi="Arial" w:cs="Arial"/>
        </w:rPr>
        <w:lastRenderedPageBreak/>
        <w:t xml:space="preserve">W ciągu </w:t>
      </w:r>
      <w:r w:rsidRPr="00AF4989">
        <w:rPr>
          <w:rFonts w:ascii="Arial" w:hAnsi="Arial" w:cs="Arial"/>
          <w:b/>
        </w:rPr>
        <w:t>5 (pięciu) dni roboczych</w:t>
      </w:r>
      <w:r w:rsidRPr="00B42842">
        <w:rPr>
          <w:rFonts w:ascii="Arial" w:hAnsi="Arial" w:cs="Arial"/>
        </w:rPr>
        <w:t xml:space="preserve"> od dnia otrzymania skorygowan</w:t>
      </w:r>
      <w:r w:rsidR="00147B8A">
        <w:rPr>
          <w:rFonts w:ascii="Arial" w:hAnsi="Arial" w:cs="Arial"/>
        </w:rPr>
        <w:t xml:space="preserve">ych materiałów promocyjnych </w:t>
      </w:r>
      <w:r w:rsidRPr="00B42842">
        <w:rPr>
          <w:rFonts w:ascii="Arial" w:hAnsi="Arial" w:cs="Arial"/>
        </w:rPr>
        <w:t xml:space="preserve">Zamawiający dokona </w:t>
      </w:r>
      <w:r w:rsidR="00147B8A">
        <w:rPr>
          <w:rFonts w:ascii="Arial" w:hAnsi="Arial" w:cs="Arial"/>
        </w:rPr>
        <w:t xml:space="preserve">ich </w:t>
      </w:r>
      <w:r w:rsidRPr="00B42842">
        <w:rPr>
          <w:rFonts w:ascii="Arial" w:hAnsi="Arial" w:cs="Arial"/>
        </w:rPr>
        <w:t xml:space="preserve">akceptacji, co zostanie potwierdzone podpisaniem </w:t>
      </w:r>
      <w:r w:rsidRPr="00270CBF">
        <w:rPr>
          <w:rFonts w:ascii="Arial" w:hAnsi="Arial" w:cs="Arial"/>
          <w:b/>
          <w:color w:val="FF0000"/>
        </w:rPr>
        <w:t xml:space="preserve">protokołu odbioru </w:t>
      </w:r>
      <w:r w:rsidR="0065281D">
        <w:rPr>
          <w:rFonts w:ascii="Arial" w:hAnsi="Arial" w:cs="Arial"/>
          <w:b/>
          <w:color w:val="FF0000"/>
        </w:rPr>
        <w:t>jakościowego</w:t>
      </w:r>
      <w:r w:rsidRPr="00E0002F">
        <w:rPr>
          <w:rFonts w:ascii="Arial" w:hAnsi="Arial" w:cs="Arial"/>
          <w:b/>
          <w:color w:val="FF0000"/>
        </w:rPr>
        <w:t xml:space="preserve"> </w:t>
      </w:r>
      <w:r w:rsidR="00905B15" w:rsidRPr="00E0002F">
        <w:rPr>
          <w:rFonts w:ascii="Arial" w:hAnsi="Arial" w:cs="Arial"/>
          <w:b/>
          <w:color w:val="FF0000"/>
        </w:rPr>
        <w:t>materiałów promocyjnych</w:t>
      </w:r>
      <w:r w:rsidR="00905B15" w:rsidRPr="00B42842">
        <w:rPr>
          <w:rFonts w:ascii="Arial" w:hAnsi="Arial" w:cs="Arial"/>
        </w:rPr>
        <w:t xml:space="preserve"> </w:t>
      </w:r>
      <w:r w:rsidRPr="00B42842">
        <w:rPr>
          <w:rFonts w:ascii="Arial" w:hAnsi="Arial" w:cs="Arial"/>
        </w:rPr>
        <w:t>przez przedstawiciela Zamawiającego.</w:t>
      </w:r>
    </w:p>
    <w:p w14:paraId="250C4948" w14:textId="225352A7" w:rsidR="00AF4989" w:rsidRDefault="00AF4989" w:rsidP="009A1922">
      <w:pPr>
        <w:numPr>
          <w:ilvl w:val="0"/>
          <w:numId w:val="13"/>
        </w:numPr>
        <w:tabs>
          <w:tab w:val="clear" w:pos="644"/>
          <w:tab w:val="num" w:pos="426"/>
        </w:tabs>
        <w:spacing w:line="360" w:lineRule="auto"/>
        <w:ind w:left="426" w:hanging="426"/>
        <w:jc w:val="both"/>
        <w:rPr>
          <w:rFonts w:ascii="Arial" w:hAnsi="Arial" w:cs="Arial"/>
        </w:rPr>
      </w:pPr>
      <w:r>
        <w:rPr>
          <w:rFonts w:ascii="Arial" w:hAnsi="Arial" w:cs="Arial"/>
        </w:rPr>
        <w:t xml:space="preserve">W przypadku niezgłoszenia </w:t>
      </w:r>
      <w:r>
        <w:rPr>
          <w:rFonts w:ascii="Arial" w:hAnsi="Arial" w:cs="Arial"/>
          <w:bCs/>
        </w:rPr>
        <w:t>wad/konieczności</w:t>
      </w:r>
      <w:r w:rsidRPr="00CA64C2">
        <w:rPr>
          <w:rFonts w:ascii="Arial" w:hAnsi="Arial" w:cs="Arial"/>
          <w:bCs/>
        </w:rPr>
        <w:t xml:space="preserve"> </w:t>
      </w:r>
      <w:r>
        <w:rPr>
          <w:rFonts w:ascii="Arial" w:hAnsi="Arial" w:cs="Arial"/>
          <w:bCs/>
        </w:rPr>
        <w:t xml:space="preserve">skorygowania </w:t>
      </w:r>
      <w:r w:rsidRPr="007C32C0">
        <w:rPr>
          <w:rFonts w:ascii="Arial" w:hAnsi="Arial" w:cs="Arial"/>
        </w:rPr>
        <w:t>odebran</w:t>
      </w:r>
      <w:r w:rsidR="00147B8A">
        <w:rPr>
          <w:rFonts w:ascii="Arial" w:hAnsi="Arial" w:cs="Arial"/>
        </w:rPr>
        <w:t>ych</w:t>
      </w:r>
      <w:r w:rsidRPr="007C32C0">
        <w:rPr>
          <w:rFonts w:ascii="Arial" w:hAnsi="Arial" w:cs="Arial"/>
        </w:rPr>
        <w:t xml:space="preserve"> ilościowo </w:t>
      </w:r>
      <w:r w:rsidR="00147B8A">
        <w:rPr>
          <w:rFonts w:ascii="Arial" w:hAnsi="Arial" w:cs="Arial"/>
        </w:rPr>
        <w:t xml:space="preserve">materiałów promocyjnych </w:t>
      </w:r>
      <w:r>
        <w:rPr>
          <w:rFonts w:ascii="Arial" w:hAnsi="Arial" w:cs="Arial"/>
        </w:rPr>
        <w:t>w terminie określonym w ust. 2, protokół odbioru ilościowego</w:t>
      </w:r>
      <w:r w:rsidR="00905B15">
        <w:rPr>
          <w:rFonts w:ascii="Arial" w:hAnsi="Arial" w:cs="Arial"/>
        </w:rPr>
        <w:t xml:space="preserve"> materiałów promocyjnych</w:t>
      </w:r>
      <w:r>
        <w:rPr>
          <w:rFonts w:ascii="Arial" w:hAnsi="Arial" w:cs="Arial"/>
        </w:rPr>
        <w:t>, o którym mowa</w:t>
      </w:r>
      <w:r w:rsidR="00905B15">
        <w:rPr>
          <w:rFonts w:ascii="Arial" w:hAnsi="Arial" w:cs="Arial"/>
        </w:rPr>
        <w:t xml:space="preserve"> </w:t>
      </w:r>
      <w:r>
        <w:rPr>
          <w:rFonts w:ascii="Arial" w:hAnsi="Arial" w:cs="Arial"/>
        </w:rPr>
        <w:t xml:space="preserve">w ust. 1 uznaje się za protokół odbioru </w:t>
      </w:r>
      <w:r w:rsidR="00147B8A">
        <w:rPr>
          <w:rFonts w:ascii="Arial" w:hAnsi="Arial" w:cs="Arial"/>
        </w:rPr>
        <w:t>jakościowego</w:t>
      </w:r>
      <w:r w:rsidR="00905B15">
        <w:rPr>
          <w:rFonts w:ascii="Arial" w:hAnsi="Arial" w:cs="Arial"/>
        </w:rPr>
        <w:t xml:space="preserve"> materiałów promocyjnych</w:t>
      </w:r>
      <w:r w:rsidRPr="00894BAD">
        <w:rPr>
          <w:rFonts w:ascii="Arial" w:hAnsi="Arial" w:cs="Arial"/>
        </w:rPr>
        <w:t>.</w:t>
      </w:r>
    </w:p>
    <w:p w14:paraId="636421A7" w14:textId="1B8C9A03" w:rsidR="00AF4989" w:rsidRPr="00FC3FF0" w:rsidRDefault="00AF4989" w:rsidP="009A1922">
      <w:pPr>
        <w:numPr>
          <w:ilvl w:val="0"/>
          <w:numId w:val="13"/>
        </w:numPr>
        <w:tabs>
          <w:tab w:val="clear" w:pos="644"/>
          <w:tab w:val="num" w:pos="426"/>
        </w:tabs>
        <w:spacing w:line="360" w:lineRule="auto"/>
        <w:ind w:left="426" w:hanging="426"/>
        <w:jc w:val="both"/>
        <w:rPr>
          <w:rFonts w:ascii="Arial" w:hAnsi="Arial" w:cs="Arial"/>
        </w:rPr>
      </w:pPr>
      <w:r w:rsidRPr="00FC3FF0">
        <w:rPr>
          <w:rFonts w:ascii="Arial" w:hAnsi="Arial" w:cs="Arial"/>
        </w:rPr>
        <w:t xml:space="preserve">Protokoły odbioru </w:t>
      </w:r>
      <w:r w:rsidR="00147B8A" w:rsidRPr="00FC3FF0">
        <w:rPr>
          <w:rFonts w:ascii="Arial" w:hAnsi="Arial" w:cs="Arial"/>
        </w:rPr>
        <w:t xml:space="preserve">ilościowego i jakościowego materiałów promocyjnych </w:t>
      </w:r>
      <w:r w:rsidRPr="00FC3FF0">
        <w:rPr>
          <w:rFonts w:ascii="Arial" w:hAnsi="Arial" w:cs="Arial"/>
        </w:rPr>
        <w:t>podpisywane są</w:t>
      </w:r>
      <w:r w:rsidR="00ED57E2">
        <w:rPr>
          <w:rFonts w:ascii="Arial" w:hAnsi="Arial" w:cs="Arial"/>
        </w:rPr>
        <w:t xml:space="preserve"> przez Zamawiającego</w:t>
      </w:r>
      <w:r w:rsidRPr="00FC3FF0">
        <w:rPr>
          <w:rFonts w:ascii="Arial" w:hAnsi="Arial" w:cs="Arial"/>
        </w:rPr>
        <w:t xml:space="preserve"> w dwóch egzemplarzach, po jednym dla każdej ze Stron.</w:t>
      </w:r>
    </w:p>
    <w:p w14:paraId="479FE04A" w14:textId="4142D8ED" w:rsidR="00270CBF" w:rsidRPr="00270CBF" w:rsidRDefault="00270CBF" w:rsidP="009A1922">
      <w:pPr>
        <w:numPr>
          <w:ilvl w:val="0"/>
          <w:numId w:val="13"/>
        </w:numPr>
        <w:tabs>
          <w:tab w:val="clear" w:pos="644"/>
          <w:tab w:val="num" w:pos="426"/>
        </w:tabs>
        <w:spacing w:line="360" w:lineRule="auto"/>
        <w:ind w:left="426" w:hanging="426"/>
        <w:jc w:val="both"/>
        <w:rPr>
          <w:rFonts w:ascii="Arial" w:hAnsi="Arial" w:cs="Arial"/>
        </w:rPr>
      </w:pPr>
      <w:r w:rsidRPr="00270CBF">
        <w:rPr>
          <w:rFonts w:ascii="Arial" w:hAnsi="Arial" w:cs="Arial"/>
        </w:rPr>
        <w:t xml:space="preserve">Wykonawca udziela 12-miesięcznej gwarancji na wszystkie dostarczone materiały promocyjne oraz naniesione na nich znakowanie (nadruki/tłoczenia), na zasadach określonych przez ich producentów, z zastrzeżeniem zasad ustalonych w ust. </w:t>
      </w:r>
      <w:r>
        <w:rPr>
          <w:rFonts w:ascii="Arial" w:hAnsi="Arial" w:cs="Arial"/>
        </w:rPr>
        <w:t>8</w:t>
      </w:r>
      <w:r w:rsidRPr="00270CBF">
        <w:rPr>
          <w:rFonts w:ascii="Arial" w:hAnsi="Arial" w:cs="Arial"/>
        </w:rPr>
        <w:t>-</w:t>
      </w:r>
      <w:r>
        <w:rPr>
          <w:rFonts w:ascii="Arial" w:hAnsi="Arial" w:cs="Arial"/>
        </w:rPr>
        <w:t>1</w:t>
      </w:r>
      <w:r w:rsidR="00E0002F">
        <w:rPr>
          <w:rFonts w:ascii="Arial" w:hAnsi="Arial" w:cs="Arial"/>
        </w:rPr>
        <w:t>1</w:t>
      </w:r>
      <w:r w:rsidRPr="00270CBF">
        <w:rPr>
          <w:rFonts w:ascii="Arial" w:hAnsi="Arial" w:cs="Arial"/>
        </w:rPr>
        <w:t xml:space="preserve"> niniejszego paragrafu.</w:t>
      </w:r>
    </w:p>
    <w:p w14:paraId="5B6C5E48" w14:textId="3726830D" w:rsidR="00270CBF" w:rsidRPr="00270CBF" w:rsidRDefault="00270CBF" w:rsidP="009A1922">
      <w:pPr>
        <w:numPr>
          <w:ilvl w:val="0"/>
          <w:numId w:val="13"/>
        </w:numPr>
        <w:tabs>
          <w:tab w:val="clear" w:pos="644"/>
          <w:tab w:val="num" w:pos="426"/>
        </w:tabs>
        <w:spacing w:line="360" w:lineRule="auto"/>
        <w:ind w:left="426" w:hanging="426"/>
        <w:jc w:val="both"/>
        <w:rPr>
          <w:rFonts w:ascii="Arial" w:hAnsi="Arial" w:cs="Arial"/>
        </w:rPr>
      </w:pPr>
      <w:r w:rsidRPr="00270CBF">
        <w:rPr>
          <w:rFonts w:ascii="Arial" w:hAnsi="Arial" w:cs="Arial"/>
        </w:rPr>
        <w:t>Okres gwarancji liczy się od daty podpisania protokołu odbioru ilościowego</w:t>
      </w:r>
      <w:r w:rsidR="00905B15">
        <w:rPr>
          <w:rFonts w:ascii="Arial" w:hAnsi="Arial" w:cs="Arial"/>
        </w:rPr>
        <w:t xml:space="preserve"> materiałów promocyjnych</w:t>
      </w:r>
      <w:r w:rsidRPr="00270CBF">
        <w:rPr>
          <w:rFonts w:ascii="Arial" w:hAnsi="Arial" w:cs="Arial"/>
        </w:rPr>
        <w:t>, o którym mowa</w:t>
      </w:r>
      <w:r w:rsidR="00905B15">
        <w:rPr>
          <w:rFonts w:ascii="Arial" w:hAnsi="Arial" w:cs="Arial"/>
        </w:rPr>
        <w:t xml:space="preserve"> </w:t>
      </w:r>
      <w:r w:rsidRPr="00270CBF">
        <w:rPr>
          <w:rFonts w:ascii="Arial" w:hAnsi="Arial" w:cs="Arial"/>
        </w:rPr>
        <w:t xml:space="preserve">w ust. 1 w związku z </w:t>
      </w:r>
      <w:r>
        <w:rPr>
          <w:rFonts w:ascii="Arial" w:hAnsi="Arial" w:cs="Arial"/>
        </w:rPr>
        <w:t xml:space="preserve">zapisami </w:t>
      </w:r>
      <w:r w:rsidRPr="00270CBF">
        <w:rPr>
          <w:rFonts w:ascii="Arial" w:hAnsi="Arial" w:cs="Arial"/>
        </w:rPr>
        <w:t>ust. 5 albo - w przypadku zgłoszenia wad/konieczności skorygowania odebran</w:t>
      </w:r>
      <w:r w:rsidR="00147B8A">
        <w:rPr>
          <w:rFonts w:ascii="Arial" w:hAnsi="Arial" w:cs="Arial"/>
        </w:rPr>
        <w:t xml:space="preserve">ych </w:t>
      </w:r>
      <w:r w:rsidRPr="00270CBF">
        <w:rPr>
          <w:rFonts w:ascii="Arial" w:hAnsi="Arial" w:cs="Arial"/>
        </w:rPr>
        <w:t xml:space="preserve">ilościowo </w:t>
      </w:r>
      <w:r w:rsidR="00147B8A">
        <w:rPr>
          <w:rFonts w:ascii="Arial" w:hAnsi="Arial" w:cs="Arial"/>
        </w:rPr>
        <w:t xml:space="preserve">materiałów promocyjnych </w:t>
      </w:r>
      <w:r w:rsidRPr="00270CBF">
        <w:rPr>
          <w:rFonts w:ascii="Arial" w:hAnsi="Arial" w:cs="Arial"/>
        </w:rPr>
        <w:t>zgodnie z</w:t>
      </w:r>
      <w:r w:rsidR="00905B15">
        <w:rPr>
          <w:rFonts w:ascii="Arial" w:hAnsi="Arial" w:cs="Arial"/>
        </w:rPr>
        <w:t> </w:t>
      </w:r>
      <w:r>
        <w:rPr>
          <w:rFonts w:ascii="Arial" w:hAnsi="Arial" w:cs="Arial"/>
        </w:rPr>
        <w:t>zapisami u</w:t>
      </w:r>
      <w:r w:rsidRPr="00270CBF">
        <w:rPr>
          <w:rFonts w:ascii="Arial" w:hAnsi="Arial" w:cs="Arial"/>
        </w:rPr>
        <w:t xml:space="preserve">st. 2 - od daty podpisania protokołu odbioru </w:t>
      </w:r>
      <w:r w:rsidR="00147B8A">
        <w:rPr>
          <w:rFonts w:ascii="Arial" w:hAnsi="Arial" w:cs="Arial"/>
        </w:rPr>
        <w:t>jakościowego</w:t>
      </w:r>
      <w:r w:rsidR="00905B15">
        <w:rPr>
          <w:rFonts w:ascii="Arial" w:hAnsi="Arial" w:cs="Arial"/>
        </w:rPr>
        <w:t xml:space="preserve"> materiałów promocyjnych</w:t>
      </w:r>
      <w:r w:rsidRPr="00270CBF">
        <w:rPr>
          <w:rFonts w:ascii="Arial" w:hAnsi="Arial" w:cs="Arial"/>
        </w:rPr>
        <w:t xml:space="preserve">, o którym mowa </w:t>
      </w:r>
      <w:r>
        <w:rPr>
          <w:rFonts w:ascii="Arial" w:hAnsi="Arial" w:cs="Arial"/>
        </w:rPr>
        <w:t>w</w:t>
      </w:r>
      <w:r w:rsidRPr="00270CBF">
        <w:rPr>
          <w:rFonts w:ascii="Arial" w:hAnsi="Arial" w:cs="Arial"/>
        </w:rPr>
        <w:t xml:space="preserve"> ust. 4.</w:t>
      </w:r>
    </w:p>
    <w:p w14:paraId="6769E378" w14:textId="484690E3" w:rsidR="00270CBF" w:rsidRPr="00270CBF" w:rsidRDefault="00270CBF" w:rsidP="009A1922">
      <w:pPr>
        <w:numPr>
          <w:ilvl w:val="0"/>
          <w:numId w:val="13"/>
        </w:numPr>
        <w:tabs>
          <w:tab w:val="clear" w:pos="644"/>
          <w:tab w:val="num" w:pos="426"/>
        </w:tabs>
        <w:spacing w:line="360" w:lineRule="auto"/>
        <w:ind w:left="426" w:hanging="426"/>
        <w:jc w:val="both"/>
        <w:rPr>
          <w:rFonts w:ascii="Arial" w:hAnsi="Arial" w:cs="Arial"/>
        </w:rPr>
      </w:pPr>
      <w:r w:rsidRPr="00270CBF">
        <w:rPr>
          <w:rFonts w:ascii="Arial" w:hAnsi="Arial" w:cs="Arial"/>
        </w:rPr>
        <w:t xml:space="preserve">W przypadku wystąpienia lub ujawnienia się wad materiałów promocyjnych w okresie </w:t>
      </w:r>
      <w:r w:rsidRPr="00E0002F">
        <w:rPr>
          <w:rFonts w:ascii="Arial" w:hAnsi="Arial" w:cs="Arial"/>
        </w:rPr>
        <w:t>gwarancji, Zamawiający poinformuje o tym fakcie Wykonawcę drogą mailową</w:t>
      </w:r>
      <w:r w:rsidRPr="00270CBF">
        <w:rPr>
          <w:rFonts w:ascii="Arial" w:hAnsi="Arial" w:cs="Arial"/>
        </w:rPr>
        <w:t>.</w:t>
      </w:r>
    </w:p>
    <w:p w14:paraId="64486156" w14:textId="12C023F1" w:rsidR="00270CBF" w:rsidRPr="00270CBF" w:rsidRDefault="00270CBF" w:rsidP="009A1922">
      <w:pPr>
        <w:numPr>
          <w:ilvl w:val="0"/>
          <w:numId w:val="13"/>
        </w:numPr>
        <w:tabs>
          <w:tab w:val="clear" w:pos="644"/>
          <w:tab w:val="num" w:pos="426"/>
        </w:tabs>
        <w:spacing w:line="360" w:lineRule="auto"/>
        <w:ind w:left="426" w:hanging="426"/>
        <w:jc w:val="both"/>
        <w:rPr>
          <w:rFonts w:ascii="Arial" w:hAnsi="Arial" w:cs="Arial"/>
        </w:rPr>
      </w:pPr>
      <w:r w:rsidRPr="00270CBF">
        <w:rPr>
          <w:rFonts w:ascii="Arial" w:hAnsi="Arial" w:cs="Arial"/>
        </w:rPr>
        <w:t xml:space="preserve">Usługi gwarancyjne </w:t>
      </w:r>
      <w:r w:rsidR="00F524B2">
        <w:rPr>
          <w:rFonts w:ascii="Arial" w:hAnsi="Arial" w:cs="Arial"/>
        </w:rPr>
        <w:t>będą</w:t>
      </w:r>
      <w:r w:rsidRPr="00270CBF">
        <w:rPr>
          <w:rFonts w:ascii="Arial" w:hAnsi="Arial" w:cs="Arial"/>
        </w:rPr>
        <w:t xml:space="preserve"> świadczone w ramach wynagrodzenia</w:t>
      </w:r>
      <w:r w:rsidR="00103B3C">
        <w:rPr>
          <w:rFonts w:ascii="Arial" w:hAnsi="Arial" w:cs="Arial"/>
        </w:rPr>
        <w:t xml:space="preserve"> Wykonawcy </w:t>
      </w:r>
      <w:r w:rsidRPr="00270CBF">
        <w:rPr>
          <w:rFonts w:ascii="Arial" w:hAnsi="Arial" w:cs="Arial"/>
        </w:rPr>
        <w:t>i</w:t>
      </w:r>
      <w:r w:rsidR="00103B3C">
        <w:rPr>
          <w:rFonts w:ascii="Arial" w:hAnsi="Arial" w:cs="Arial"/>
        </w:rPr>
        <w:t xml:space="preserve"> </w:t>
      </w:r>
      <w:r w:rsidRPr="00270CBF">
        <w:rPr>
          <w:rFonts w:ascii="Arial" w:hAnsi="Arial" w:cs="Arial"/>
        </w:rPr>
        <w:t>obejm</w:t>
      </w:r>
      <w:r w:rsidR="00F524B2">
        <w:rPr>
          <w:rFonts w:ascii="Arial" w:hAnsi="Arial" w:cs="Arial"/>
        </w:rPr>
        <w:t>ą</w:t>
      </w:r>
      <w:r w:rsidRPr="00270CBF">
        <w:rPr>
          <w:rFonts w:ascii="Arial" w:hAnsi="Arial" w:cs="Arial"/>
        </w:rPr>
        <w:t xml:space="preserve"> wedle wyboru Zamawiającego:</w:t>
      </w:r>
    </w:p>
    <w:p w14:paraId="47CB0BEA" w14:textId="77777777" w:rsidR="00270CBF" w:rsidRPr="00270CBF" w:rsidRDefault="00270CBF" w:rsidP="009A1922">
      <w:pPr>
        <w:numPr>
          <w:ilvl w:val="0"/>
          <w:numId w:val="14"/>
        </w:numPr>
        <w:tabs>
          <w:tab w:val="clear" w:pos="644"/>
          <w:tab w:val="num" w:pos="709"/>
        </w:tabs>
        <w:spacing w:line="360" w:lineRule="auto"/>
        <w:ind w:left="709" w:hanging="283"/>
        <w:jc w:val="both"/>
        <w:rPr>
          <w:rFonts w:ascii="Arial" w:hAnsi="Arial" w:cs="Arial"/>
        </w:rPr>
      </w:pPr>
      <w:r w:rsidRPr="00270CBF">
        <w:rPr>
          <w:rFonts w:ascii="Arial" w:hAnsi="Arial" w:cs="Arial"/>
        </w:rPr>
        <w:t>usuwanie wad w dostarczonych materiałach promocyjnych,</w:t>
      </w:r>
    </w:p>
    <w:p w14:paraId="5394EA85" w14:textId="77777777" w:rsidR="00270CBF" w:rsidRPr="00270CBF" w:rsidRDefault="00270CBF" w:rsidP="009A1922">
      <w:pPr>
        <w:numPr>
          <w:ilvl w:val="0"/>
          <w:numId w:val="14"/>
        </w:numPr>
        <w:tabs>
          <w:tab w:val="clear" w:pos="644"/>
          <w:tab w:val="num" w:pos="709"/>
        </w:tabs>
        <w:spacing w:line="360" w:lineRule="auto"/>
        <w:ind w:left="709" w:hanging="283"/>
        <w:jc w:val="both"/>
        <w:rPr>
          <w:rFonts w:ascii="Arial" w:hAnsi="Arial" w:cs="Arial"/>
        </w:rPr>
      </w:pPr>
      <w:r w:rsidRPr="00270CBF">
        <w:rPr>
          <w:rFonts w:ascii="Arial" w:hAnsi="Arial" w:cs="Arial"/>
        </w:rPr>
        <w:t>wymianę wadliwych materiałów promocyjnych na nowe materiały, wolne od wad.</w:t>
      </w:r>
    </w:p>
    <w:p w14:paraId="12F5DA58" w14:textId="77777777" w:rsidR="00270CBF" w:rsidRPr="00270CBF" w:rsidRDefault="00270CBF" w:rsidP="009A1922">
      <w:pPr>
        <w:numPr>
          <w:ilvl w:val="0"/>
          <w:numId w:val="13"/>
        </w:numPr>
        <w:tabs>
          <w:tab w:val="clear" w:pos="644"/>
          <w:tab w:val="num" w:pos="426"/>
        </w:tabs>
        <w:spacing w:line="360" w:lineRule="auto"/>
        <w:ind w:left="426" w:hanging="426"/>
        <w:jc w:val="both"/>
        <w:rPr>
          <w:rFonts w:ascii="Arial" w:hAnsi="Arial" w:cs="Arial"/>
        </w:rPr>
      </w:pPr>
      <w:r w:rsidRPr="00270CBF">
        <w:rPr>
          <w:rFonts w:ascii="Arial" w:hAnsi="Arial" w:cs="Arial"/>
        </w:rPr>
        <w:t xml:space="preserve">Usługi gwarancyjne powinny zostać wykonane w terminie </w:t>
      </w:r>
      <w:r w:rsidRPr="00147B8A">
        <w:rPr>
          <w:rFonts w:ascii="Arial" w:hAnsi="Arial" w:cs="Arial"/>
          <w:b/>
        </w:rPr>
        <w:t>14 (czternastu) dni</w:t>
      </w:r>
      <w:r w:rsidRPr="00270CBF">
        <w:rPr>
          <w:rFonts w:ascii="Arial" w:hAnsi="Arial" w:cs="Arial"/>
        </w:rPr>
        <w:t xml:space="preserve"> od dnia poinformowania Wykonawcy przez Zamawiającego o wystąpieniu lub ujawnieniu się wad.</w:t>
      </w:r>
    </w:p>
    <w:p w14:paraId="05DA60AB" w14:textId="2BB22AE2" w:rsidR="00613229" w:rsidRPr="004A3FC1" w:rsidRDefault="00613229" w:rsidP="008C6D31">
      <w:pPr>
        <w:spacing w:before="240" w:line="360" w:lineRule="auto"/>
        <w:jc w:val="center"/>
        <w:rPr>
          <w:rFonts w:ascii="Arial" w:hAnsi="Arial" w:cs="Arial"/>
          <w:b/>
        </w:rPr>
      </w:pPr>
      <w:r w:rsidRPr="00E0002F">
        <w:rPr>
          <w:rFonts w:ascii="Arial" w:hAnsi="Arial" w:cs="Arial"/>
          <w:b/>
        </w:rPr>
        <w:t xml:space="preserve">§ </w:t>
      </w:r>
      <w:r w:rsidR="003A682F" w:rsidRPr="00E0002F">
        <w:rPr>
          <w:rFonts w:ascii="Arial" w:hAnsi="Arial" w:cs="Arial"/>
          <w:b/>
        </w:rPr>
        <w:t>5</w:t>
      </w:r>
    </w:p>
    <w:p w14:paraId="6285E4EF" w14:textId="68786DBC" w:rsidR="002E2696" w:rsidRDefault="002E2696" w:rsidP="003D3CC2">
      <w:pPr>
        <w:spacing w:line="360" w:lineRule="auto"/>
        <w:jc w:val="center"/>
        <w:rPr>
          <w:rFonts w:ascii="Arial" w:hAnsi="Arial" w:cs="Arial"/>
          <w:b/>
        </w:rPr>
      </w:pPr>
      <w:r>
        <w:rPr>
          <w:rFonts w:ascii="Arial" w:hAnsi="Arial" w:cs="Arial"/>
          <w:b/>
        </w:rPr>
        <w:t>Wynagrodzenie Wykonawcy</w:t>
      </w:r>
    </w:p>
    <w:p w14:paraId="4A0AA2E7" w14:textId="5DEA09AD" w:rsidR="00E90702" w:rsidRDefault="00E7399A" w:rsidP="009A1922">
      <w:pPr>
        <w:pStyle w:val="Standard"/>
        <w:numPr>
          <w:ilvl w:val="0"/>
          <w:numId w:val="3"/>
        </w:numPr>
        <w:tabs>
          <w:tab w:val="clear" w:pos="340"/>
        </w:tabs>
        <w:spacing w:line="360" w:lineRule="auto"/>
        <w:ind w:left="426" w:hanging="426"/>
        <w:jc w:val="both"/>
        <w:rPr>
          <w:rFonts w:ascii="Arial" w:hAnsi="Arial" w:cs="Arial"/>
          <w:sz w:val="20"/>
        </w:rPr>
      </w:pPr>
      <w:r>
        <w:rPr>
          <w:rFonts w:ascii="Arial" w:hAnsi="Arial" w:cs="Arial"/>
          <w:sz w:val="20"/>
        </w:rPr>
        <w:t>Z</w:t>
      </w:r>
      <w:r w:rsidR="00EA1549" w:rsidRPr="00894BAD">
        <w:rPr>
          <w:rFonts w:ascii="Arial" w:hAnsi="Arial" w:cs="Arial"/>
          <w:sz w:val="20"/>
        </w:rPr>
        <w:t>a realizację przedmiotu umowy</w:t>
      </w:r>
      <w:r w:rsidR="00EA1549">
        <w:rPr>
          <w:rFonts w:ascii="Arial" w:hAnsi="Arial" w:cs="Arial"/>
          <w:sz w:val="20"/>
        </w:rPr>
        <w:t xml:space="preserve"> </w:t>
      </w:r>
      <w:r>
        <w:rPr>
          <w:rFonts w:ascii="Arial" w:hAnsi="Arial" w:cs="Arial"/>
          <w:sz w:val="20"/>
        </w:rPr>
        <w:t xml:space="preserve">Wykonawcy </w:t>
      </w:r>
      <w:r w:rsidR="008F4B19">
        <w:rPr>
          <w:rFonts w:ascii="Arial" w:hAnsi="Arial" w:cs="Arial"/>
          <w:sz w:val="20"/>
        </w:rPr>
        <w:t xml:space="preserve">przysługuje </w:t>
      </w:r>
      <w:r w:rsidR="003649A9">
        <w:rPr>
          <w:rFonts w:ascii="Arial" w:hAnsi="Arial" w:cs="Arial"/>
          <w:sz w:val="20"/>
        </w:rPr>
        <w:t xml:space="preserve">łączne </w:t>
      </w:r>
      <w:r>
        <w:rPr>
          <w:rFonts w:ascii="Arial" w:hAnsi="Arial" w:cs="Arial"/>
          <w:sz w:val="20"/>
        </w:rPr>
        <w:t>w</w:t>
      </w:r>
      <w:r w:rsidRPr="00894BAD">
        <w:rPr>
          <w:rFonts w:ascii="Arial" w:hAnsi="Arial" w:cs="Arial"/>
          <w:sz w:val="20"/>
        </w:rPr>
        <w:t>ynagrodzenie</w:t>
      </w:r>
      <w:r>
        <w:rPr>
          <w:rFonts w:ascii="Arial" w:hAnsi="Arial" w:cs="Arial"/>
          <w:sz w:val="20"/>
        </w:rPr>
        <w:t xml:space="preserve"> </w:t>
      </w:r>
      <w:r w:rsidR="00B132E5">
        <w:rPr>
          <w:rFonts w:ascii="Arial" w:hAnsi="Arial" w:cs="Arial"/>
          <w:sz w:val="20"/>
        </w:rPr>
        <w:t xml:space="preserve">brutto </w:t>
      </w:r>
      <w:r w:rsidR="008F4B19">
        <w:rPr>
          <w:rFonts w:ascii="Arial" w:hAnsi="Arial" w:cs="Arial"/>
          <w:sz w:val="20"/>
        </w:rPr>
        <w:t>w kwocie</w:t>
      </w:r>
      <w:r w:rsidR="00A8051B" w:rsidRPr="00B56C82" w:rsidDel="00A8051B">
        <w:rPr>
          <w:rFonts w:ascii="Arial" w:hAnsi="Arial" w:cs="Arial"/>
          <w:sz w:val="20"/>
        </w:rPr>
        <w:t xml:space="preserve"> </w:t>
      </w:r>
      <w:r w:rsidR="009D6959">
        <w:rPr>
          <w:rFonts w:ascii="Arial" w:hAnsi="Arial" w:cs="Arial"/>
          <w:sz w:val="20"/>
        </w:rPr>
        <w:t>……</w:t>
      </w:r>
      <w:r w:rsidR="00E0002F">
        <w:rPr>
          <w:rFonts w:ascii="Arial" w:hAnsi="Arial" w:cs="Arial"/>
          <w:sz w:val="20"/>
        </w:rPr>
        <w:t>………</w:t>
      </w:r>
      <w:r w:rsidR="009D6959">
        <w:rPr>
          <w:rFonts w:ascii="Arial" w:hAnsi="Arial" w:cs="Arial"/>
          <w:sz w:val="20"/>
        </w:rPr>
        <w:t>…….</w:t>
      </w:r>
      <w:r w:rsidR="0074468D" w:rsidRPr="000567F8">
        <w:rPr>
          <w:rFonts w:ascii="Arial" w:hAnsi="Arial" w:cs="Arial"/>
          <w:sz w:val="20"/>
        </w:rPr>
        <w:t xml:space="preserve"> </w:t>
      </w:r>
      <w:r w:rsidR="00262442" w:rsidRPr="000567F8">
        <w:rPr>
          <w:rFonts w:ascii="Arial" w:hAnsi="Arial" w:cs="Arial"/>
          <w:sz w:val="20"/>
        </w:rPr>
        <w:t xml:space="preserve">zł (słownie złotych: </w:t>
      </w:r>
      <w:r w:rsidR="009D6959">
        <w:rPr>
          <w:rFonts w:ascii="Arial" w:hAnsi="Arial" w:cs="Arial"/>
          <w:sz w:val="20"/>
        </w:rPr>
        <w:t>………</w:t>
      </w:r>
      <w:r w:rsidR="00E0002F">
        <w:rPr>
          <w:rFonts w:ascii="Arial" w:hAnsi="Arial" w:cs="Arial"/>
          <w:sz w:val="20"/>
        </w:rPr>
        <w:t>…….</w:t>
      </w:r>
      <w:r w:rsidR="009D6959">
        <w:rPr>
          <w:rFonts w:ascii="Arial" w:hAnsi="Arial" w:cs="Arial"/>
          <w:sz w:val="20"/>
        </w:rPr>
        <w:t>………….</w:t>
      </w:r>
      <w:r w:rsidR="0046239B">
        <w:rPr>
          <w:rFonts w:ascii="Arial" w:hAnsi="Arial" w:cs="Arial"/>
          <w:sz w:val="20"/>
        </w:rPr>
        <w:t xml:space="preserve"> </w:t>
      </w:r>
      <w:r w:rsidR="00854367">
        <w:rPr>
          <w:rFonts w:ascii="Arial" w:hAnsi="Arial" w:cs="Arial"/>
          <w:sz w:val="20"/>
        </w:rPr>
        <w:t>00/100</w:t>
      </w:r>
      <w:r w:rsidR="0074468D" w:rsidRPr="000567F8">
        <w:rPr>
          <w:rFonts w:ascii="Arial" w:hAnsi="Arial" w:cs="Arial"/>
          <w:sz w:val="20"/>
        </w:rPr>
        <w:t xml:space="preserve">), </w:t>
      </w:r>
      <w:r w:rsidR="00262442" w:rsidRPr="000567F8">
        <w:rPr>
          <w:rFonts w:ascii="Arial" w:hAnsi="Arial" w:cs="Arial"/>
          <w:sz w:val="20"/>
        </w:rPr>
        <w:t>w</w:t>
      </w:r>
      <w:r w:rsidR="00AF0DCC">
        <w:rPr>
          <w:rFonts w:ascii="Arial" w:hAnsi="Arial" w:cs="Arial"/>
          <w:sz w:val="20"/>
        </w:rPr>
        <w:t xml:space="preserve"> </w:t>
      </w:r>
      <w:r w:rsidR="00262442" w:rsidRPr="000567F8">
        <w:rPr>
          <w:rFonts w:ascii="Arial" w:hAnsi="Arial" w:cs="Arial"/>
          <w:sz w:val="20"/>
        </w:rPr>
        <w:t xml:space="preserve">tym podatek VAT </w:t>
      </w:r>
      <w:r w:rsidR="00C96736" w:rsidRPr="000567F8">
        <w:rPr>
          <w:rFonts w:ascii="Arial" w:hAnsi="Arial" w:cs="Arial"/>
          <w:sz w:val="20"/>
        </w:rPr>
        <w:t>zgodn</w:t>
      </w:r>
      <w:r w:rsidR="00C96736">
        <w:rPr>
          <w:rFonts w:ascii="Arial" w:hAnsi="Arial" w:cs="Arial"/>
          <w:sz w:val="20"/>
        </w:rPr>
        <w:t>ie</w:t>
      </w:r>
      <w:r w:rsidR="00C96736" w:rsidRPr="000567F8">
        <w:rPr>
          <w:rFonts w:ascii="Arial" w:hAnsi="Arial" w:cs="Arial"/>
          <w:sz w:val="20"/>
        </w:rPr>
        <w:t xml:space="preserve"> </w:t>
      </w:r>
      <w:r w:rsidR="00EA1549" w:rsidRPr="000567F8">
        <w:rPr>
          <w:rFonts w:ascii="Arial" w:hAnsi="Arial" w:cs="Arial"/>
          <w:sz w:val="20"/>
        </w:rPr>
        <w:t>z</w:t>
      </w:r>
      <w:r w:rsidR="003606B9">
        <w:rPr>
          <w:rFonts w:ascii="Arial" w:hAnsi="Arial" w:cs="Arial"/>
          <w:sz w:val="20"/>
        </w:rPr>
        <w:t xml:space="preserve"> </w:t>
      </w:r>
      <w:r w:rsidR="00262442" w:rsidRPr="000567F8">
        <w:rPr>
          <w:rFonts w:ascii="Arial" w:hAnsi="Arial" w:cs="Arial"/>
          <w:sz w:val="20"/>
        </w:rPr>
        <w:t>obowiązującymi przepisami</w:t>
      </w:r>
      <w:r w:rsidR="008E7F72">
        <w:rPr>
          <w:rFonts w:ascii="Arial" w:hAnsi="Arial" w:cs="Arial"/>
          <w:sz w:val="20"/>
        </w:rPr>
        <w:t>.</w:t>
      </w:r>
    </w:p>
    <w:p w14:paraId="1518549B" w14:textId="77777777" w:rsidR="005806CC" w:rsidRPr="00147B8A" w:rsidRDefault="005806CC" w:rsidP="009A1922">
      <w:pPr>
        <w:pStyle w:val="Standard"/>
        <w:numPr>
          <w:ilvl w:val="0"/>
          <w:numId w:val="3"/>
        </w:numPr>
        <w:tabs>
          <w:tab w:val="clear" w:pos="340"/>
        </w:tabs>
        <w:spacing w:line="360" w:lineRule="auto"/>
        <w:ind w:left="426" w:hanging="426"/>
        <w:jc w:val="both"/>
        <w:rPr>
          <w:rFonts w:ascii="Arial" w:hAnsi="Arial" w:cs="Arial"/>
          <w:sz w:val="20"/>
        </w:rPr>
      </w:pPr>
      <w:r w:rsidRPr="00147B8A">
        <w:rPr>
          <w:rFonts w:ascii="Arial" w:hAnsi="Arial" w:cs="Arial"/>
          <w:sz w:val="20"/>
        </w:rPr>
        <w:t>Cena jest stała i nie podlega negocjacjom.</w:t>
      </w:r>
    </w:p>
    <w:p w14:paraId="61728C3B" w14:textId="171833E7" w:rsidR="004E3B43" w:rsidRPr="009C5E0F" w:rsidRDefault="00814BD0" w:rsidP="009A1922">
      <w:pPr>
        <w:pStyle w:val="Standard"/>
        <w:numPr>
          <w:ilvl w:val="0"/>
          <w:numId w:val="3"/>
        </w:numPr>
        <w:tabs>
          <w:tab w:val="clear" w:pos="340"/>
        </w:tabs>
        <w:spacing w:line="360" w:lineRule="auto"/>
        <w:ind w:left="426" w:hanging="426"/>
        <w:jc w:val="both"/>
        <w:rPr>
          <w:rFonts w:ascii="Arial" w:hAnsi="Arial" w:cs="Arial"/>
          <w:sz w:val="20"/>
        </w:rPr>
      </w:pPr>
      <w:r>
        <w:rPr>
          <w:rFonts w:ascii="Arial" w:hAnsi="Arial" w:cs="Arial"/>
          <w:sz w:val="20"/>
        </w:rPr>
        <w:t>W</w:t>
      </w:r>
      <w:r w:rsidRPr="00814BD0">
        <w:rPr>
          <w:rFonts w:ascii="Arial" w:hAnsi="Arial" w:cs="Arial"/>
          <w:sz w:val="20"/>
        </w:rPr>
        <w:t>ykonani</w:t>
      </w:r>
      <w:r>
        <w:rPr>
          <w:rFonts w:ascii="Arial" w:hAnsi="Arial" w:cs="Arial"/>
          <w:sz w:val="20"/>
        </w:rPr>
        <w:t>e</w:t>
      </w:r>
      <w:r w:rsidRPr="00814BD0">
        <w:rPr>
          <w:rFonts w:ascii="Arial" w:hAnsi="Arial" w:cs="Arial"/>
          <w:sz w:val="20"/>
        </w:rPr>
        <w:t xml:space="preserve"> </w:t>
      </w:r>
      <w:r w:rsidR="00103B3C">
        <w:rPr>
          <w:rFonts w:ascii="Arial" w:hAnsi="Arial" w:cs="Arial"/>
          <w:sz w:val="20"/>
        </w:rPr>
        <w:t xml:space="preserve">całości </w:t>
      </w:r>
      <w:r w:rsidRPr="00814BD0">
        <w:rPr>
          <w:rFonts w:ascii="Arial" w:hAnsi="Arial" w:cs="Arial"/>
          <w:sz w:val="20"/>
        </w:rPr>
        <w:t>przedmiot</w:t>
      </w:r>
      <w:r w:rsidR="004C22AA">
        <w:rPr>
          <w:rFonts w:ascii="Arial" w:hAnsi="Arial" w:cs="Arial"/>
          <w:sz w:val="20"/>
        </w:rPr>
        <w:t>u</w:t>
      </w:r>
      <w:r w:rsidR="006B19B8" w:rsidRPr="00814BD0">
        <w:rPr>
          <w:rFonts w:ascii="Arial" w:hAnsi="Arial" w:cs="Arial"/>
          <w:sz w:val="20"/>
        </w:rPr>
        <w:t xml:space="preserve"> umowy zostanie potwierdzone </w:t>
      </w:r>
      <w:r w:rsidR="006B19B8" w:rsidRPr="00E0002F">
        <w:rPr>
          <w:rFonts w:ascii="Arial" w:hAnsi="Arial" w:cs="Arial"/>
          <w:b/>
          <w:color w:val="FF0000"/>
          <w:sz w:val="20"/>
        </w:rPr>
        <w:t>protokoł</w:t>
      </w:r>
      <w:r w:rsidR="00103B3C" w:rsidRPr="00E0002F">
        <w:rPr>
          <w:rFonts w:ascii="Arial" w:hAnsi="Arial" w:cs="Arial"/>
          <w:b/>
          <w:color w:val="FF0000"/>
          <w:sz w:val="20"/>
        </w:rPr>
        <w:t xml:space="preserve">em </w:t>
      </w:r>
      <w:r w:rsidR="006B19B8" w:rsidRPr="00E0002F">
        <w:rPr>
          <w:rFonts w:ascii="Arial" w:hAnsi="Arial" w:cs="Arial"/>
          <w:b/>
          <w:color w:val="FF0000"/>
          <w:sz w:val="20"/>
        </w:rPr>
        <w:t xml:space="preserve">odbioru </w:t>
      </w:r>
      <w:r w:rsidR="00905B15" w:rsidRPr="00E0002F">
        <w:rPr>
          <w:rFonts w:ascii="Arial" w:hAnsi="Arial" w:cs="Arial"/>
          <w:b/>
          <w:color w:val="FF0000"/>
          <w:sz w:val="20"/>
        </w:rPr>
        <w:t>końcowego</w:t>
      </w:r>
      <w:r w:rsidR="00905B15" w:rsidRPr="00E0002F">
        <w:rPr>
          <w:rFonts w:ascii="Arial" w:hAnsi="Arial" w:cs="Arial"/>
          <w:color w:val="FF0000"/>
          <w:sz w:val="20"/>
        </w:rPr>
        <w:t xml:space="preserve"> </w:t>
      </w:r>
      <w:r w:rsidR="006B19B8" w:rsidRPr="00814BD0">
        <w:rPr>
          <w:rFonts w:ascii="Arial" w:hAnsi="Arial" w:cs="Arial"/>
          <w:sz w:val="20"/>
        </w:rPr>
        <w:t xml:space="preserve">podpisanym przez </w:t>
      </w:r>
      <w:r w:rsidR="00A421CA" w:rsidRPr="00103B3C">
        <w:rPr>
          <w:rFonts w:ascii="Arial" w:hAnsi="Arial" w:cs="Arial"/>
          <w:sz w:val="20"/>
        </w:rPr>
        <w:t>osoby</w:t>
      </w:r>
      <w:r w:rsidR="00A421CA">
        <w:rPr>
          <w:rFonts w:ascii="Arial" w:hAnsi="Arial" w:cs="Arial"/>
          <w:sz w:val="20"/>
        </w:rPr>
        <w:t xml:space="preserve"> wskazane w </w:t>
      </w:r>
      <w:r w:rsidR="00A421CA" w:rsidRPr="00A421CA">
        <w:rPr>
          <w:rFonts w:ascii="Arial" w:hAnsi="Arial" w:cs="Arial"/>
          <w:sz w:val="20"/>
        </w:rPr>
        <w:t xml:space="preserve">§ </w:t>
      </w:r>
      <w:r w:rsidR="00D61FE5">
        <w:rPr>
          <w:rFonts w:ascii="Arial" w:hAnsi="Arial" w:cs="Arial"/>
          <w:sz w:val="20"/>
        </w:rPr>
        <w:t>9</w:t>
      </w:r>
      <w:r w:rsidR="00A421CA">
        <w:rPr>
          <w:rFonts w:ascii="Arial" w:hAnsi="Arial" w:cs="Arial"/>
          <w:sz w:val="20"/>
        </w:rPr>
        <w:t xml:space="preserve"> ust. 1 niniejszej umowy</w:t>
      </w:r>
      <w:r w:rsidR="009C5E0F">
        <w:rPr>
          <w:rFonts w:ascii="Arial" w:hAnsi="Arial" w:cs="Arial"/>
          <w:sz w:val="20"/>
        </w:rPr>
        <w:t xml:space="preserve">. </w:t>
      </w:r>
      <w:r w:rsidR="004A3FC1" w:rsidRPr="004A3FC1">
        <w:rPr>
          <w:rFonts w:ascii="Arial" w:hAnsi="Arial" w:cs="Arial"/>
          <w:sz w:val="20"/>
        </w:rPr>
        <w:t>Protok</w:t>
      </w:r>
      <w:r w:rsidR="004A3FC1">
        <w:rPr>
          <w:rFonts w:ascii="Arial" w:hAnsi="Arial" w:cs="Arial"/>
          <w:sz w:val="20"/>
        </w:rPr>
        <w:t>ó</w:t>
      </w:r>
      <w:r w:rsidR="004A3FC1" w:rsidRPr="004A3FC1">
        <w:rPr>
          <w:rFonts w:ascii="Arial" w:hAnsi="Arial" w:cs="Arial"/>
          <w:sz w:val="20"/>
        </w:rPr>
        <w:t xml:space="preserve">ł odbioru </w:t>
      </w:r>
      <w:r w:rsidR="00905B15">
        <w:rPr>
          <w:rFonts w:ascii="Arial" w:hAnsi="Arial" w:cs="Arial"/>
          <w:sz w:val="20"/>
        </w:rPr>
        <w:t xml:space="preserve">końcowego </w:t>
      </w:r>
      <w:r w:rsidR="004A3FC1">
        <w:rPr>
          <w:rFonts w:ascii="Arial" w:hAnsi="Arial" w:cs="Arial"/>
          <w:sz w:val="20"/>
        </w:rPr>
        <w:t xml:space="preserve">zostanie </w:t>
      </w:r>
      <w:r w:rsidR="004A3FC1" w:rsidRPr="004A3FC1">
        <w:rPr>
          <w:rFonts w:ascii="Arial" w:hAnsi="Arial" w:cs="Arial"/>
          <w:sz w:val="20"/>
        </w:rPr>
        <w:t>podpis</w:t>
      </w:r>
      <w:r w:rsidR="004A3FC1">
        <w:rPr>
          <w:rFonts w:ascii="Arial" w:hAnsi="Arial" w:cs="Arial"/>
          <w:sz w:val="20"/>
        </w:rPr>
        <w:t>an</w:t>
      </w:r>
      <w:r w:rsidR="004A3FC1" w:rsidRPr="004A3FC1">
        <w:rPr>
          <w:rFonts w:ascii="Arial" w:hAnsi="Arial" w:cs="Arial"/>
          <w:sz w:val="20"/>
        </w:rPr>
        <w:t xml:space="preserve">y w dwóch egzemplarzach, po jednym dla każdej ze </w:t>
      </w:r>
      <w:r w:rsidR="00E0002F">
        <w:rPr>
          <w:rFonts w:ascii="Arial" w:hAnsi="Arial" w:cs="Arial"/>
          <w:sz w:val="20"/>
        </w:rPr>
        <w:t>S</w:t>
      </w:r>
      <w:r w:rsidR="004A3FC1" w:rsidRPr="004A3FC1">
        <w:rPr>
          <w:rFonts w:ascii="Arial" w:hAnsi="Arial" w:cs="Arial"/>
          <w:sz w:val="20"/>
        </w:rPr>
        <w:t>tron</w:t>
      </w:r>
      <w:r w:rsidR="004A3FC1">
        <w:rPr>
          <w:rFonts w:ascii="Arial" w:hAnsi="Arial" w:cs="Arial"/>
          <w:sz w:val="20"/>
        </w:rPr>
        <w:t xml:space="preserve">. </w:t>
      </w:r>
      <w:r w:rsidR="009C5E0F">
        <w:rPr>
          <w:rFonts w:ascii="Arial" w:hAnsi="Arial" w:cs="Arial"/>
          <w:sz w:val="20"/>
        </w:rPr>
        <w:t>Protok</w:t>
      </w:r>
      <w:r w:rsidR="00103B3C">
        <w:rPr>
          <w:rFonts w:ascii="Arial" w:hAnsi="Arial" w:cs="Arial"/>
          <w:sz w:val="20"/>
        </w:rPr>
        <w:t>ół</w:t>
      </w:r>
      <w:r w:rsidR="009C5E0F">
        <w:rPr>
          <w:rFonts w:ascii="Arial" w:hAnsi="Arial" w:cs="Arial"/>
          <w:sz w:val="20"/>
        </w:rPr>
        <w:t xml:space="preserve"> odbioru </w:t>
      </w:r>
      <w:r w:rsidR="00905B15">
        <w:rPr>
          <w:rFonts w:ascii="Arial" w:hAnsi="Arial" w:cs="Arial"/>
          <w:sz w:val="20"/>
        </w:rPr>
        <w:t xml:space="preserve">końcowego </w:t>
      </w:r>
      <w:r w:rsidR="00455437" w:rsidRPr="00C67C45">
        <w:rPr>
          <w:rFonts w:ascii="Arial" w:hAnsi="Arial" w:cs="Arial"/>
          <w:sz w:val="20"/>
        </w:rPr>
        <w:t>będ</w:t>
      </w:r>
      <w:r w:rsidR="00103B3C">
        <w:rPr>
          <w:rFonts w:ascii="Arial" w:hAnsi="Arial" w:cs="Arial"/>
          <w:sz w:val="20"/>
        </w:rPr>
        <w:t xml:space="preserve">zie </w:t>
      </w:r>
      <w:r w:rsidR="00455437" w:rsidRPr="00C67C45">
        <w:rPr>
          <w:rFonts w:ascii="Arial" w:hAnsi="Arial" w:cs="Arial"/>
          <w:sz w:val="20"/>
        </w:rPr>
        <w:t xml:space="preserve">podstawą </w:t>
      </w:r>
      <w:r w:rsidR="0022737B" w:rsidRPr="00C67C45">
        <w:rPr>
          <w:rFonts w:ascii="Arial" w:hAnsi="Arial" w:cs="Arial"/>
          <w:sz w:val="20"/>
        </w:rPr>
        <w:t xml:space="preserve">do </w:t>
      </w:r>
      <w:r w:rsidR="00455437" w:rsidRPr="00C67C45">
        <w:rPr>
          <w:rFonts w:ascii="Arial" w:hAnsi="Arial" w:cs="Arial"/>
          <w:sz w:val="20"/>
        </w:rPr>
        <w:t>wystawienia faktur</w:t>
      </w:r>
      <w:r w:rsidR="00225BE8">
        <w:rPr>
          <w:rFonts w:ascii="Arial" w:hAnsi="Arial" w:cs="Arial"/>
          <w:sz w:val="20"/>
        </w:rPr>
        <w:t>y</w:t>
      </w:r>
      <w:r w:rsidR="004C22AA">
        <w:rPr>
          <w:rFonts w:ascii="Arial" w:hAnsi="Arial" w:cs="Arial"/>
          <w:sz w:val="20"/>
        </w:rPr>
        <w:t>.</w:t>
      </w:r>
      <w:r w:rsidR="005F35AE" w:rsidRPr="00C67C45">
        <w:rPr>
          <w:rFonts w:ascii="Arial" w:hAnsi="Arial" w:cs="Arial"/>
          <w:sz w:val="20"/>
        </w:rPr>
        <w:t xml:space="preserve"> </w:t>
      </w:r>
      <w:r w:rsidR="005806CC" w:rsidRPr="004A3FC1">
        <w:rPr>
          <w:rFonts w:ascii="Arial" w:hAnsi="Arial" w:cs="Arial"/>
          <w:sz w:val="20"/>
        </w:rPr>
        <w:t>W</w:t>
      </w:r>
      <w:r w:rsidR="003C40C7" w:rsidRPr="004A3FC1">
        <w:rPr>
          <w:rFonts w:ascii="Arial" w:hAnsi="Arial" w:cs="Arial"/>
          <w:sz w:val="20"/>
        </w:rPr>
        <w:t xml:space="preserve"> </w:t>
      </w:r>
      <w:r w:rsidR="005F35AE" w:rsidRPr="004A3FC1">
        <w:rPr>
          <w:rFonts w:ascii="Arial" w:hAnsi="Arial" w:cs="Arial"/>
          <w:sz w:val="20"/>
        </w:rPr>
        <w:t xml:space="preserve">przypadku </w:t>
      </w:r>
      <w:r w:rsidR="000D70F9" w:rsidRPr="004A3FC1">
        <w:rPr>
          <w:rFonts w:ascii="Arial" w:hAnsi="Arial" w:cs="Arial"/>
          <w:sz w:val="20"/>
        </w:rPr>
        <w:t xml:space="preserve">nienależytego wykonania umowy </w:t>
      </w:r>
      <w:r w:rsidR="005F35AE" w:rsidRPr="004A3FC1">
        <w:rPr>
          <w:rFonts w:ascii="Arial" w:hAnsi="Arial" w:cs="Arial"/>
          <w:sz w:val="20"/>
        </w:rPr>
        <w:t>protok</w:t>
      </w:r>
      <w:r w:rsidR="004A3FC1" w:rsidRPr="004A3FC1">
        <w:rPr>
          <w:rFonts w:ascii="Arial" w:hAnsi="Arial" w:cs="Arial"/>
          <w:sz w:val="20"/>
        </w:rPr>
        <w:t>ół</w:t>
      </w:r>
      <w:r w:rsidR="005F35AE" w:rsidRPr="004A3FC1">
        <w:rPr>
          <w:rFonts w:ascii="Arial" w:hAnsi="Arial" w:cs="Arial"/>
          <w:sz w:val="20"/>
        </w:rPr>
        <w:t xml:space="preserve"> odbioru </w:t>
      </w:r>
      <w:r w:rsidR="00905B15">
        <w:rPr>
          <w:rFonts w:ascii="Arial" w:hAnsi="Arial" w:cs="Arial"/>
          <w:sz w:val="20"/>
        </w:rPr>
        <w:t xml:space="preserve">końcowego </w:t>
      </w:r>
      <w:r w:rsidR="005F35AE" w:rsidRPr="004A3FC1">
        <w:rPr>
          <w:rFonts w:ascii="Arial" w:hAnsi="Arial" w:cs="Arial"/>
          <w:sz w:val="20"/>
        </w:rPr>
        <w:t>będ</w:t>
      </w:r>
      <w:r w:rsidR="004A3FC1" w:rsidRPr="004A3FC1">
        <w:rPr>
          <w:rFonts w:ascii="Arial" w:hAnsi="Arial" w:cs="Arial"/>
          <w:sz w:val="20"/>
        </w:rPr>
        <w:t>zie</w:t>
      </w:r>
      <w:r w:rsidR="001F3710" w:rsidRPr="004A3FC1">
        <w:rPr>
          <w:rFonts w:ascii="Arial" w:hAnsi="Arial" w:cs="Arial"/>
          <w:sz w:val="20"/>
        </w:rPr>
        <w:t xml:space="preserve"> zawierał informacj</w:t>
      </w:r>
      <w:r w:rsidRPr="004A3FC1">
        <w:rPr>
          <w:rFonts w:ascii="Arial" w:hAnsi="Arial" w:cs="Arial"/>
          <w:sz w:val="20"/>
        </w:rPr>
        <w:t>e</w:t>
      </w:r>
      <w:r w:rsidR="001F3710" w:rsidRPr="004A3FC1">
        <w:rPr>
          <w:rFonts w:ascii="Arial" w:hAnsi="Arial" w:cs="Arial"/>
          <w:sz w:val="20"/>
        </w:rPr>
        <w:t xml:space="preserve"> </w:t>
      </w:r>
      <w:r w:rsidR="003C40C7" w:rsidRPr="004A3FC1">
        <w:rPr>
          <w:rFonts w:ascii="Arial" w:hAnsi="Arial" w:cs="Arial"/>
          <w:sz w:val="20"/>
        </w:rPr>
        <w:t>o</w:t>
      </w:r>
      <w:r w:rsidR="000A7F55" w:rsidRPr="004A3FC1">
        <w:rPr>
          <w:rFonts w:ascii="Arial" w:hAnsi="Arial" w:cs="Arial"/>
          <w:sz w:val="20"/>
        </w:rPr>
        <w:t xml:space="preserve"> </w:t>
      </w:r>
      <w:r w:rsidR="005F35AE" w:rsidRPr="004A3FC1">
        <w:rPr>
          <w:rFonts w:ascii="Arial" w:hAnsi="Arial" w:cs="Arial"/>
          <w:sz w:val="20"/>
        </w:rPr>
        <w:t>powyższych okolicznościach.</w:t>
      </w:r>
      <w:r w:rsidR="000A7F55">
        <w:rPr>
          <w:rFonts w:ascii="Arial" w:hAnsi="Arial" w:cs="Arial"/>
          <w:sz w:val="20"/>
        </w:rPr>
        <w:t xml:space="preserve"> W</w:t>
      </w:r>
      <w:r w:rsidR="00905B15">
        <w:rPr>
          <w:rFonts w:ascii="Arial" w:hAnsi="Arial" w:cs="Arial"/>
          <w:sz w:val="20"/>
        </w:rPr>
        <w:t> </w:t>
      </w:r>
      <w:r w:rsidR="000A7F55">
        <w:rPr>
          <w:rFonts w:ascii="Arial" w:hAnsi="Arial" w:cs="Arial"/>
          <w:sz w:val="20"/>
        </w:rPr>
        <w:t xml:space="preserve">przypadku nienależytego wykonania umowy Zamawiającemu </w:t>
      </w:r>
      <w:r w:rsidR="000A7F55" w:rsidRPr="000A7F55">
        <w:rPr>
          <w:rFonts w:ascii="Arial" w:hAnsi="Arial" w:cs="Arial"/>
          <w:sz w:val="20"/>
        </w:rPr>
        <w:t>przysługuje prawo naliczenia kar umownych.</w:t>
      </w:r>
    </w:p>
    <w:p w14:paraId="027AB00B" w14:textId="45EA8731" w:rsidR="00673D9F" w:rsidRDefault="00BD0941" w:rsidP="009A1922">
      <w:pPr>
        <w:pStyle w:val="Standard"/>
        <w:numPr>
          <w:ilvl w:val="0"/>
          <w:numId w:val="3"/>
        </w:numPr>
        <w:tabs>
          <w:tab w:val="clear" w:pos="340"/>
        </w:tabs>
        <w:spacing w:line="360" w:lineRule="auto"/>
        <w:ind w:left="426" w:hanging="426"/>
        <w:jc w:val="both"/>
        <w:rPr>
          <w:rFonts w:ascii="Arial" w:hAnsi="Arial" w:cs="Arial"/>
          <w:sz w:val="20"/>
        </w:rPr>
      </w:pPr>
      <w:r w:rsidRPr="00C67C45">
        <w:rPr>
          <w:rFonts w:ascii="Arial" w:hAnsi="Arial" w:cs="Arial"/>
          <w:sz w:val="20"/>
        </w:rPr>
        <w:t xml:space="preserve">Zapłata </w:t>
      </w:r>
      <w:r w:rsidR="00673D9F">
        <w:rPr>
          <w:rFonts w:ascii="Arial" w:hAnsi="Arial" w:cs="Arial"/>
          <w:sz w:val="20"/>
        </w:rPr>
        <w:t>wynagrodzenia</w:t>
      </w:r>
      <w:r w:rsidR="00673D9F" w:rsidRPr="00C67C45">
        <w:rPr>
          <w:rFonts w:ascii="Arial" w:hAnsi="Arial" w:cs="Arial"/>
          <w:sz w:val="20"/>
        </w:rPr>
        <w:t xml:space="preserve"> </w:t>
      </w:r>
      <w:r w:rsidR="00673D9F">
        <w:rPr>
          <w:rFonts w:ascii="Arial" w:hAnsi="Arial" w:cs="Arial"/>
          <w:sz w:val="20"/>
        </w:rPr>
        <w:t>nastąpi przelewem na rachunek bankowy Wykonawcy, wskazany na faktur</w:t>
      </w:r>
      <w:r w:rsidR="00225BE8">
        <w:rPr>
          <w:rFonts w:ascii="Arial" w:hAnsi="Arial" w:cs="Arial"/>
          <w:sz w:val="20"/>
        </w:rPr>
        <w:t>ze</w:t>
      </w:r>
      <w:r w:rsidR="00673D9F">
        <w:rPr>
          <w:rFonts w:ascii="Arial" w:hAnsi="Arial" w:cs="Arial"/>
          <w:sz w:val="20"/>
        </w:rPr>
        <w:t xml:space="preserve">, w terminie </w:t>
      </w:r>
      <w:r w:rsidR="00DC5673">
        <w:rPr>
          <w:rFonts w:ascii="Arial" w:hAnsi="Arial" w:cs="Arial"/>
          <w:sz w:val="20"/>
        </w:rPr>
        <w:t>2</w:t>
      </w:r>
      <w:r w:rsidR="00673D9F">
        <w:rPr>
          <w:rFonts w:ascii="Arial" w:hAnsi="Arial" w:cs="Arial"/>
          <w:sz w:val="20"/>
        </w:rPr>
        <w:t>1 (</w:t>
      </w:r>
      <w:r w:rsidR="00DC5673">
        <w:rPr>
          <w:rFonts w:ascii="Arial" w:hAnsi="Arial" w:cs="Arial"/>
          <w:sz w:val="20"/>
        </w:rPr>
        <w:t>dwudziestu jeden</w:t>
      </w:r>
      <w:r w:rsidR="00673D9F">
        <w:rPr>
          <w:rFonts w:ascii="Arial" w:hAnsi="Arial" w:cs="Arial"/>
          <w:sz w:val="20"/>
        </w:rPr>
        <w:t>) dni od dnia otrzymania przez Zamawiającego oryginału prawidłowo wystawionej faktury dla:</w:t>
      </w:r>
    </w:p>
    <w:p w14:paraId="37C04C18" w14:textId="77777777" w:rsidR="00BD0941" w:rsidRPr="00194FCB" w:rsidRDefault="00F852BD" w:rsidP="003D3CC2">
      <w:pPr>
        <w:pStyle w:val="Standard"/>
        <w:spacing w:line="360" w:lineRule="auto"/>
        <w:ind w:left="426"/>
        <w:jc w:val="both"/>
        <w:rPr>
          <w:rFonts w:ascii="Arial" w:hAnsi="Arial" w:cs="Arial"/>
          <w:b/>
          <w:sz w:val="20"/>
        </w:rPr>
      </w:pPr>
      <w:r w:rsidRPr="00194FCB">
        <w:rPr>
          <w:rFonts w:ascii="Arial" w:hAnsi="Arial" w:cs="Arial"/>
          <w:b/>
          <w:sz w:val="20"/>
        </w:rPr>
        <w:lastRenderedPageBreak/>
        <w:t>Województwo Łódzkie, al. Piłsudskieg</w:t>
      </w:r>
      <w:r w:rsidR="00BB26D7" w:rsidRPr="00194FCB">
        <w:rPr>
          <w:rFonts w:ascii="Arial" w:hAnsi="Arial" w:cs="Arial"/>
          <w:b/>
          <w:sz w:val="20"/>
        </w:rPr>
        <w:t>o 8,</w:t>
      </w:r>
      <w:r w:rsidR="00C67C45" w:rsidRPr="00194FCB">
        <w:rPr>
          <w:rFonts w:ascii="Arial" w:hAnsi="Arial" w:cs="Arial"/>
          <w:b/>
          <w:sz w:val="20"/>
        </w:rPr>
        <w:t xml:space="preserve"> </w:t>
      </w:r>
      <w:r w:rsidR="00BB26D7" w:rsidRPr="00194FCB">
        <w:rPr>
          <w:rFonts w:ascii="Arial" w:hAnsi="Arial" w:cs="Arial"/>
          <w:b/>
          <w:sz w:val="20"/>
        </w:rPr>
        <w:t>90-051 Łódź, NIP 725-17-39-</w:t>
      </w:r>
      <w:r w:rsidRPr="00194FCB">
        <w:rPr>
          <w:rFonts w:ascii="Arial" w:hAnsi="Arial" w:cs="Arial"/>
          <w:b/>
          <w:sz w:val="20"/>
        </w:rPr>
        <w:t>344</w:t>
      </w:r>
      <w:r w:rsidR="00673D9F" w:rsidRPr="00194FCB">
        <w:rPr>
          <w:rFonts w:ascii="Arial" w:hAnsi="Arial" w:cs="Arial"/>
          <w:b/>
          <w:sz w:val="20"/>
        </w:rPr>
        <w:t>.</w:t>
      </w:r>
    </w:p>
    <w:p w14:paraId="6734141A" w14:textId="459AFB06" w:rsidR="00673D9F" w:rsidRDefault="00673D9F" w:rsidP="009A1922">
      <w:pPr>
        <w:pStyle w:val="Standard"/>
        <w:numPr>
          <w:ilvl w:val="0"/>
          <w:numId w:val="3"/>
        </w:numPr>
        <w:tabs>
          <w:tab w:val="clear" w:pos="340"/>
        </w:tabs>
        <w:spacing w:line="360" w:lineRule="auto"/>
        <w:ind w:left="426" w:hanging="426"/>
        <w:jc w:val="both"/>
        <w:rPr>
          <w:rFonts w:ascii="Arial" w:hAnsi="Arial" w:cs="Arial"/>
          <w:sz w:val="20"/>
        </w:rPr>
      </w:pPr>
      <w:r>
        <w:rPr>
          <w:rFonts w:ascii="Arial" w:hAnsi="Arial" w:cs="Arial"/>
          <w:sz w:val="20"/>
        </w:rPr>
        <w:t>W przypadku, gdy wskazany przez Wykonawcę rachunek bankowy, na który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do przedmiotowego wykazu lub wskazania nowego rachunku bankowego ujawnionego ww. wykazie. Okres do czasu uzyskania przez Wykonawcę wpisu rachunku bankowego do przedmiotowego wykazu i przekazania informacji Zamawiającemu lub wskazania Zamawiającemu nowego rachunku bankowego ujawnionego w ww. wykazie nie jest traktowany jako opóźnienie Zamawiającego w zapłacie należnego wynagrodzenia i w takim przypadku nie będą naliczane za ten okres odsetki za opóźnienie w wysokości odsetek ustawowych lub</w:t>
      </w:r>
      <w:r w:rsidR="00D55581">
        <w:rPr>
          <w:rFonts w:ascii="Arial" w:hAnsi="Arial" w:cs="Arial"/>
          <w:sz w:val="20"/>
        </w:rPr>
        <w:t xml:space="preserve"> </w:t>
      </w:r>
      <w:r>
        <w:rPr>
          <w:rFonts w:ascii="Arial" w:hAnsi="Arial" w:cs="Arial"/>
          <w:sz w:val="20"/>
        </w:rPr>
        <w:t>w wysokości odsetek za opóźnienie w transakcjach handlowych. Ww. postanowienia</w:t>
      </w:r>
      <w:r>
        <w:rPr>
          <w:rFonts w:ascii="Arial" w:hAnsi="Arial" w:cs="Arial"/>
          <w:bCs/>
          <w:sz w:val="20"/>
        </w:rPr>
        <w:t xml:space="preserve"> stosuje się do Wykonawców podlegających wpisowi do wykazu podmiotów zarejestrowanych jako podatnicy VAT, niezarejestrowanych oraz wykreślonych i przywróconych do rejestru VAT na podstawie powszechnie obowiązujących przepisów prawa.</w:t>
      </w:r>
    </w:p>
    <w:p w14:paraId="53F4230E" w14:textId="4101BD72" w:rsidR="00BD0941" w:rsidRDefault="00BD0941" w:rsidP="009A1922">
      <w:pPr>
        <w:pStyle w:val="Standard"/>
        <w:numPr>
          <w:ilvl w:val="0"/>
          <w:numId w:val="3"/>
        </w:numPr>
        <w:tabs>
          <w:tab w:val="clear" w:pos="340"/>
        </w:tabs>
        <w:spacing w:line="360" w:lineRule="auto"/>
        <w:ind w:left="426" w:hanging="426"/>
        <w:jc w:val="both"/>
        <w:rPr>
          <w:rFonts w:ascii="Arial" w:hAnsi="Arial" w:cs="Arial"/>
          <w:sz w:val="20"/>
        </w:rPr>
      </w:pPr>
      <w:r w:rsidRPr="00C67C45">
        <w:rPr>
          <w:rFonts w:ascii="Arial" w:hAnsi="Arial" w:cs="Arial"/>
          <w:sz w:val="20"/>
        </w:rPr>
        <w:t xml:space="preserve">Za </w:t>
      </w:r>
      <w:r w:rsidR="00673D9F">
        <w:rPr>
          <w:rFonts w:ascii="Arial" w:hAnsi="Arial" w:cs="Arial"/>
          <w:sz w:val="20"/>
        </w:rPr>
        <w:t>dzień</w:t>
      </w:r>
      <w:r w:rsidR="00673D9F" w:rsidRPr="00C67C45">
        <w:rPr>
          <w:rFonts w:ascii="Arial" w:hAnsi="Arial" w:cs="Arial"/>
          <w:sz w:val="20"/>
        </w:rPr>
        <w:t xml:space="preserve"> </w:t>
      </w:r>
      <w:r w:rsidRPr="00C67C45">
        <w:rPr>
          <w:rFonts w:ascii="Arial" w:hAnsi="Arial" w:cs="Arial"/>
          <w:sz w:val="20"/>
        </w:rPr>
        <w:t>zapłaty przyjmuj</w:t>
      </w:r>
      <w:r w:rsidR="00673D9F">
        <w:rPr>
          <w:rFonts w:ascii="Arial" w:hAnsi="Arial" w:cs="Arial"/>
          <w:sz w:val="20"/>
        </w:rPr>
        <w:t>e się</w:t>
      </w:r>
      <w:r w:rsidRPr="00C67C45">
        <w:rPr>
          <w:rFonts w:ascii="Arial" w:hAnsi="Arial" w:cs="Arial"/>
          <w:sz w:val="20"/>
        </w:rPr>
        <w:t xml:space="preserve"> dzień obciążenia rachunku</w:t>
      </w:r>
      <w:r w:rsidR="006B19B8" w:rsidRPr="00C67C45">
        <w:rPr>
          <w:rFonts w:ascii="Arial" w:hAnsi="Arial" w:cs="Arial"/>
          <w:sz w:val="20"/>
        </w:rPr>
        <w:t xml:space="preserve"> bankowego</w:t>
      </w:r>
      <w:r w:rsidRPr="00C67C45">
        <w:rPr>
          <w:rFonts w:ascii="Arial" w:hAnsi="Arial" w:cs="Arial"/>
          <w:sz w:val="20"/>
        </w:rPr>
        <w:t xml:space="preserve"> Zamawiającego.</w:t>
      </w:r>
    </w:p>
    <w:p w14:paraId="7ACD86B7" w14:textId="1BCB4A7F" w:rsidR="00FB1A4D" w:rsidRDefault="00FB1A4D" w:rsidP="009A1922">
      <w:pPr>
        <w:pStyle w:val="Standard"/>
        <w:numPr>
          <w:ilvl w:val="0"/>
          <w:numId w:val="3"/>
        </w:numPr>
        <w:tabs>
          <w:tab w:val="clear" w:pos="340"/>
        </w:tabs>
        <w:spacing w:line="360" w:lineRule="auto"/>
        <w:ind w:left="426" w:hanging="426"/>
        <w:jc w:val="both"/>
        <w:rPr>
          <w:rFonts w:ascii="Arial" w:hAnsi="Arial" w:cs="Arial"/>
          <w:sz w:val="20"/>
        </w:rPr>
      </w:pPr>
      <w:r w:rsidRPr="00F91284">
        <w:rPr>
          <w:rFonts w:ascii="Arial" w:hAnsi="Arial" w:cs="Arial"/>
          <w:sz w:val="20"/>
        </w:rPr>
        <w:t>Za opóźnienie w płatności w stosunku do terminu płatności Wykonawca może zażądać zapłaty odsetek ustawowych za opóźnienie</w:t>
      </w:r>
      <w:r>
        <w:rPr>
          <w:rFonts w:ascii="Arial" w:hAnsi="Arial" w:cs="Arial"/>
          <w:sz w:val="20"/>
        </w:rPr>
        <w:t>.</w:t>
      </w:r>
    </w:p>
    <w:p w14:paraId="4F48CB96" w14:textId="376748D3" w:rsidR="00225BE8" w:rsidRPr="001D7A57" w:rsidRDefault="00225BE8" w:rsidP="009A1922">
      <w:pPr>
        <w:pStyle w:val="Standard"/>
        <w:numPr>
          <w:ilvl w:val="0"/>
          <w:numId w:val="3"/>
        </w:numPr>
        <w:tabs>
          <w:tab w:val="clear" w:pos="340"/>
        </w:tabs>
        <w:spacing w:line="360" w:lineRule="auto"/>
        <w:ind w:left="426" w:hanging="426"/>
        <w:jc w:val="both"/>
        <w:rPr>
          <w:rFonts w:ascii="Arial" w:hAnsi="Arial" w:cs="Arial"/>
          <w:sz w:val="20"/>
        </w:rPr>
      </w:pPr>
      <w:r>
        <w:rPr>
          <w:rFonts w:ascii="Arial" w:hAnsi="Arial" w:cs="Arial"/>
          <w:sz w:val="20"/>
        </w:rPr>
        <w:t xml:space="preserve">Wynagrodzenie wskazane w </w:t>
      </w:r>
      <w:r>
        <w:rPr>
          <w:rFonts w:ascii="Arial" w:hAnsi="Arial" w:cs="Arial"/>
          <w:bCs/>
          <w:sz w:val="20"/>
        </w:rPr>
        <w:t>ust</w:t>
      </w:r>
      <w:r w:rsidR="004A3FC1">
        <w:rPr>
          <w:rFonts w:ascii="Arial" w:hAnsi="Arial" w:cs="Arial"/>
          <w:bCs/>
          <w:sz w:val="20"/>
        </w:rPr>
        <w:t>.</w:t>
      </w:r>
      <w:r>
        <w:rPr>
          <w:rFonts w:ascii="Arial" w:hAnsi="Arial" w:cs="Arial"/>
          <w:bCs/>
          <w:sz w:val="20"/>
        </w:rPr>
        <w:t xml:space="preserve"> 1</w:t>
      </w:r>
      <w:r>
        <w:rPr>
          <w:rFonts w:ascii="Arial" w:hAnsi="Arial" w:cs="Arial"/>
          <w:sz w:val="20"/>
        </w:rPr>
        <w:t xml:space="preserve"> uwzględnia zysk i wszelkie koszty jakie może ponieść Wykonawca w związku z realizacją przedmiotu umowy, w tym w zakresie opisanym w </w:t>
      </w:r>
      <w:r w:rsidRPr="001D7A57">
        <w:rPr>
          <w:rFonts w:ascii="Arial" w:hAnsi="Arial" w:cs="Arial"/>
          <w:bCs/>
          <w:sz w:val="20"/>
        </w:rPr>
        <w:t xml:space="preserve">§ </w:t>
      </w:r>
      <w:r w:rsidR="003A682F" w:rsidRPr="001D7A57">
        <w:rPr>
          <w:rFonts w:ascii="Arial" w:hAnsi="Arial" w:cs="Arial"/>
          <w:bCs/>
          <w:sz w:val="20"/>
        </w:rPr>
        <w:t>3</w:t>
      </w:r>
      <w:r w:rsidRPr="001D7A57">
        <w:rPr>
          <w:rFonts w:ascii="Arial" w:hAnsi="Arial" w:cs="Arial"/>
          <w:bCs/>
          <w:sz w:val="20"/>
        </w:rPr>
        <w:t xml:space="preserve"> i § </w:t>
      </w:r>
      <w:r w:rsidR="003A682F" w:rsidRPr="001D7A57">
        <w:rPr>
          <w:rFonts w:ascii="Arial" w:hAnsi="Arial" w:cs="Arial"/>
          <w:bCs/>
          <w:sz w:val="20"/>
        </w:rPr>
        <w:t>4</w:t>
      </w:r>
      <w:r w:rsidRPr="001D7A57">
        <w:rPr>
          <w:rFonts w:ascii="Arial" w:hAnsi="Arial" w:cs="Arial"/>
          <w:bCs/>
          <w:sz w:val="20"/>
        </w:rPr>
        <w:t>.</w:t>
      </w:r>
    </w:p>
    <w:p w14:paraId="57F1A25B" w14:textId="5702B982" w:rsidR="00417622" w:rsidRDefault="00417622" w:rsidP="009A1922">
      <w:pPr>
        <w:pStyle w:val="Standard"/>
        <w:numPr>
          <w:ilvl w:val="0"/>
          <w:numId w:val="3"/>
        </w:numPr>
        <w:tabs>
          <w:tab w:val="clear" w:pos="340"/>
        </w:tabs>
        <w:spacing w:line="360" w:lineRule="auto"/>
        <w:ind w:left="426" w:hanging="426"/>
        <w:jc w:val="both"/>
        <w:rPr>
          <w:rFonts w:ascii="Arial" w:hAnsi="Arial" w:cs="Arial"/>
          <w:sz w:val="20"/>
        </w:rPr>
      </w:pPr>
      <w:r w:rsidRPr="00C67C45">
        <w:rPr>
          <w:rFonts w:ascii="Arial" w:hAnsi="Arial" w:cs="Arial"/>
          <w:sz w:val="20"/>
        </w:rPr>
        <w:t xml:space="preserve">Dopuszcza się wystawienie przez Wykonawcę </w:t>
      </w:r>
      <w:r w:rsidR="00D2435E" w:rsidRPr="00C67C45">
        <w:rPr>
          <w:rFonts w:ascii="Arial" w:hAnsi="Arial" w:cs="Arial"/>
          <w:sz w:val="20"/>
        </w:rPr>
        <w:t>faktur</w:t>
      </w:r>
      <w:r w:rsidR="006B2B77">
        <w:rPr>
          <w:rFonts w:ascii="Arial" w:hAnsi="Arial" w:cs="Arial"/>
          <w:sz w:val="20"/>
        </w:rPr>
        <w:t>y</w:t>
      </w:r>
      <w:r w:rsidR="00D2435E" w:rsidRPr="00C67C45">
        <w:rPr>
          <w:rFonts w:ascii="Arial" w:hAnsi="Arial" w:cs="Arial"/>
          <w:sz w:val="20"/>
        </w:rPr>
        <w:t xml:space="preserve"> w formie elektronicznej</w:t>
      </w:r>
      <w:r w:rsidR="009C5E0F">
        <w:rPr>
          <w:rFonts w:ascii="Arial" w:hAnsi="Arial" w:cs="Arial"/>
          <w:sz w:val="20"/>
        </w:rPr>
        <w:t xml:space="preserve"> </w:t>
      </w:r>
      <w:r w:rsidR="00D2435E" w:rsidRPr="00C67C45">
        <w:rPr>
          <w:rFonts w:ascii="Arial" w:hAnsi="Arial" w:cs="Arial"/>
          <w:sz w:val="20"/>
        </w:rPr>
        <w:t>(e-faktur</w:t>
      </w:r>
      <w:r w:rsidR="00157E1F">
        <w:rPr>
          <w:rFonts w:ascii="Arial" w:hAnsi="Arial" w:cs="Arial"/>
          <w:sz w:val="20"/>
        </w:rPr>
        <w:t>a</w:t>
      </w:r>
      <w:r w:rsidR="00D2435E" w:rsidRPr="00C67C45">
        <w:rPr>
          <w:rFonts w:ascii="Arial" w:hAnsi="Arial" w:cs="Arial"/>
          <w:sz w:val="20"/>
        </w:rPr>
        <w:t xml:space="preserve">) oraz przesyłanie drogą elektroniczną </w:t>
      </w:r>
      <w:r w:rsidR="006B2B77">
        <w:rPr>
          <w:rFonts w:ascii="Arial" w:hAnsi="Arial" w:cs="Arial"/>
          <w:sz w:val="20"/>
        </w:rPr>
        <w:t>faktury</w:t>
      </w:r>
      <w:r w:rsidR="000D70F9" w:rsidRPr="00C67C45" w:rsidDel="000D70F9">
        <w:rPr>
          <w:rFonts w:ascii="Arial" w:hAnsi="Arial" w:cs="Arial"/>
          <w:sz w:val="20"/>
        </w:rPr>
        <w:t xml:space="preserve"> </w:t>
      </w:r>
      <w:r w:rsidR="00D33837" w:rsidRPr="00C67C45">
        <w:rPr>
          <w:rFonts w:ascii="Arial" w:hAnsi="Arial" w:cs="Arial"/>
          <w:sz w:val="20"/>
        </w:rPr>
        <w:t>wystawion</w:t>
      </w:r>
      <w:r w:rsidR="00D33837">
        <w:rPr>
          <w:rFonts w:ascii="Arial" w:hAnsi="Arial" w:cs="Arial"/>
          <w:sz w:val="20"/>
        </w:rPr>
        <w:t>ej</w:t>
      </w:r>
      <w:r w:rsidR="00D33837" w:rsidRPr="00C67C45">
        <w:rPr>
          <w:rFonts w:ascii="Arial" w:hAnsi="Arial" w:cs="Arial"/>
          <w:sz w:val="20"/>
        </w:rPr>
        <w:t xml:space="preserve"> </w:t>
      </w:r>
      <w:r w:rsidR="00D2435E" w:rsidRPr="00C67C45">
        <w:rPr>
          <w:rFonts w:ascii="Arial" w:hAnsi="Arial" w:cs="Arial"/>
          <w:sz w:val="20"/>
        </w:rPr>
        <w:t>w formie papierowej. E-</w:t>
      </w:r>
      <w:r w:rsidR="001D7399" w:rsidRPr="00C67C45">
        <w:rPr>
          <w:rFonts w:ascii="Arial" w:hAnsi="Arial" w:cs="Arial"/>
          <w:sz w:val="20"/>
        </w:rPr>
        <w:t>faktur</w:t>
      </w:r>
      <w:r w:rsidR="004C22AA">
        <w:rPr>
          <w:rFonts w:ascii="Arial" w:hAnsi="Arial" w:cs="Arial"/>
          <w:sz w:val="20"/>
        </w:rPr>
        <w:t>a</w:t>
      </w:r>
      <w:r w:rsidR="001D7399" w:rsidRPr="00C67C45">
        <w:rPr>
          <w:rFonts w:ascii="Arial" w:hAnsi="Arial" w:cs="Arial"/>
          <w:sz w:val="20"/>
        </w:rPr>
        <w:t xml:space="preserve"> </w:t>
      </w:r>
      <w:r w:rsidR="00D2435E" w:rsidRPr="00C67C45">
        <w:rPr>
          <w:rFonts w:ascii="Arial" w:hAnsi="Arial" w:cs="Arial"/>
          <w:sz w:val="20"/>
        </w:rPr>
        <w:t>mo</w:t>
      </w:r>
      <w:r w:rsidR="004C22AA">
        <w:rPr>
          <w:rFonts w:ascii="Arial" w:hAnsi="Arial" w:cs="Arial"/>
          <w:sz w:val="20"/>
        </w:rPr>
        <w:t>że</w:t>
      </w:r>
      <w:r w:rsidR="00D2435E" w:rsidRPr="00C67C45">
        <w:rPr>
          <w:rFonts w:ascii="Arial" w:hAnsi="Arial" w:cs="Arial"/>
          <w:sz w:val="20"/>
        </w:rPr>
        <w:t xml:space="preserve"> być dostarczon</w:t>
      </w:r>
      <w:r w:rsidR="004C22AA">
        <w:rPr>
          <w:rFonts w:ascii="Arial" w:hAnsi="Arial" w:cs="Arial"/>
          <w:sz w:val="20"/>
        </w:rPr>
        <w:t>a</w:t>
      </w:r>
      <w:r w:rsidR="00D2435E" w:rsidRPr="00C67C45">
        <w:rPr>
          <w:rFonts w:ascii="Arial" w:hAnsi="Arial" w:cs="Arial"/>
          <w:sz w:val="20"/>
        </w:rPr>
        <w:t xml:space="preserve"> do Zamawiającego na adres </w:t>
      </w:r>
      <w:hyperlink r:id="rId8" w:history="1">
        <w:r w:rsidR="0022737B" w:rsidRPr="00C67C45">
          <w:rPr>
            <w:rStyle w:val="Hipercze"/>
            <w:rFonts w:ascii="Arial" w:hAnsi="Arial" w:cs="Arial"/>
            <w:sz w:val="20"/>
          </w:rPr>
          <w:t>faktury@lodzkie.pl</w:t>
        </w:r>
      </w:hyperlink>
      <w:r w:rsidR="0022737B" w:rsidRPr="00C67C45">
        <w:rPr>
          <w:rFonts w:ascii="Arial" w:hAnsi="Arial" w:cs="Arial"/>
          <w:sz w:val="20"/>
        </w:rPr>
        <w:t xml:space="preserve"> </w:t>
      </w:r>
      <w:r w:rsidR="00D2435E" w:rsidRPr="00C67C45">
        <w:rPr>
          <w:rFonts w:ascii="Arial" w:hAnsi="Arial" w:cs="Arial"/>
          <w:sz w:val="20"/>
        </w:rPr>
        <w:t xml:space="preserve">lub poprzez platformę </w:t>
      </w:r>
      <w:proofErr w:type="spellStart"/>
      <w:r w:rsidR="00D2435E" w:rsidRPr="00C67C45">
        <w:rPr>
          <w:rFonts w:ascii="Arial" w:hAnsi="Arial" w:cs="Arial"/>
          <w:sz w:val="20"/>
        </w:rPr>
        <w:t>ePUAP</w:t>
      </w:r>
      <w:proofErr w:type="spellEnd"/>
      <w:r w:rsidR="00D2435E" w:rsidRPr="00C67C45">
        <w:rPr>
          <w:rFonts w:ascii="Arial" w:hAnsi="Arial" w:cs="Arial"/>
          <w:sz w:val="20"/>
        </w:rPr>
        <w:t xml:space="preserve"> pod warunkiem akceptacji tej formy przez Departament </w:t>
      </w:r>
      <w:r w:rsidR="00400873">
        <w:rPr>
          <w:rFonts w:ascii="Arial" w:hAnsi="Arial" w:cs="Arial"/>
          <w:sz w:val="20"/>
        </w:rPr>
        <w:t>Administracji i</w:t>
      </w:r>
      <w:r w:rsidR="004C22AA">
        <w:rPr>
          <w:rFonts w:ascii="Arial" w:hAnsi="Arial" w:cs="Arial"/>
          <w:sz w:val="20"/>
        </w:rPr>
        <w:t xml:space="preserve"> </w:t>
      </w:r>
      <w:r w:rsidR="00400873">
        <w:rPr>
          <w:rFonts w:ascii="Arial" w:hAnsi="Arial" w:cs="Arial"/>
          <w:sz w:val="20"/>
        </w:rPr>
        <w:t>Społeczeństwa Informacyjnego</w:t>
      </w:r>
      <w:r w:rsidR="00400873" w:rsidRPr="00C67C45">
        <w:rPr>
          <w:rFonts w:ascii="Arial" w:hAnsi="Arial" w:cs="Arial"/>
          <w:sz w:val="20"/>
        </w:rPr>
        <w:t xml:space="preserve"> </w:t>
      </w:r>
      <w:r w:rsidR="00D2435E" w:rsidRPr="00C67C45">
        <w:rPr>
          <w:rFonts w:ascii="Arial" w:hAnsi="Arial" w:cs="Arial"/>
          <w:sz w:val="20"/>
        </w:rPr>
        <w:t>Urzędu Marszałkowskiego Województwa Łódzkiego.</w:t>
      </w:r>
    </w:p>
    <w:p w14:paraId="6BEE67D4" w14:textId="0710B5DC" w:rsidR="00E835A8" w:rsidRDefault="00E835A8" w:rsidP="009A1922">
      <w:pPr>
        <w:pStyle w:val="Standard"/>
        <w:numPr>
          <w:ilvl w:val="0"/>
          <w:numId w:val="3"/>
        </w:numPr>
        <w:tabs>
          <w:tab w:val="clear" w:pos="340"/>
        </w:tabs>
        <w:spacing w:line="360" w:lineRule="auto"/>
        <w:ind w:left="426" w:hanging="426"/>
        <w:jc w:val="both"/>
        <w:rPr>
          <w:rFonts w:ascii="Arial" w:hAnsi="Arial" w:cs="Arial"/>
          <w:sz w:val="20"/>
        </w:rPr>
      </w:pPr>
      <w:r w:rsidRPr="009812FA">
        <w:rPr>
          <w:rFonts w:ascii="Arial" w:hAnsi="Arial" w:cs="Arial"/>
          <w:sz w:val="20"/>
        </w:rPr>
        <w:t>Dopuszcza się wystawianie ustrukturyzowanej faktur</w:t>
      </w:r>
      <w:r w:rsidR="004C22AA">
        <w:rPr>
          <w:rFonts w:ascii="Arial" w:hAnsi="Arial" w:cs="Arial"/>
          <w:sz w:val="20"/>
        </w:rPr>
        <w:t>y</w:t>
      </w:r>
      <w:r w:rsidRPr="009812FA">
        <w:rPr>
          <w:rFonts w:ascii="Arial" w:hAnsi="Arial" w:cs="Arial"/>
          <w:sz w:val="20"/>
        </w:rPr>
        <w:t xml:space="preserve"> elektronicz</w:t>
      </w:r>
      <w:r w:rsidR="00532B9B">
        <w:rPr>
          <w:rFonts w:ascii="Arial" w:hAnsi="Arial" w:cs="Arial"/>
          <w:sz w:val="20"/>
        </w:rPr>
        <w:t>n</w:t>
      </w:r>
      <w:r w:rsidR="004C22AA">
        <w:rPr>
          <w:rFonts w:ascii="Arial" w:hAnsi="Arial" w:cs="Arial"/>
          <w:sz w:val="20"/>
        </w:rPr>
        <w:t>ej</w:t>
      </w:r>
      <w:r w:rsidR="00532B9B">
        <w:rPr>
          <w:rFonts w:ascii="Arial" w:hAnsi="Arial" w:cs="Arial"/>
          <w:sz w:val="20"/>
        </w:rPr>
        <w:t xml:space="preserve"> zgodnie z ustawą z dnia 9 </w:t>
      </w:r>
      <w:r w:rsidRPr="009812FA">
        <w:rPr>
          <w:rFonts w:ascii="Arial" w:hAnsi="Arial" w:cs="Arial"/>
          <w:sz w:val="20"/>
        </w:rPr>
        <w:t xml:space="preserve">listopada 2018 roku </w:t>
      </w:r>
      <w:r>
        <w:rPr>
          <w:rFonts w:ascii="Arial" w:hAnsi="Arial" w:cs="Arial"/>
          <w:sz w:val="20"/>
        </w:rPr>
        <w:t xml:space="preserve">o </w:t>
      </w:r>
      <w:r w:rsidRPr="009812FA">
        <w:rPr>
          <w:rFonts w:ascii="Arial" w:hAnsi="Arial" w:cs="Arial"/>
          <w:sz w:val="20"/>
        </w:rPr>
        <w:t>elektronicznym fakturowaniu w zamówieniach publicznych, koncesjach na roboty budowlane lub usługi oraz partnerstwie publiczno-prywatnym.</w:t>
      </w:r>
      <w:r w:rsidRPr="00FB2AB3">
        <w:rPr>
          <w:rFonts w:ascii="Arial" w:eastAsia="Calibri" w:hAnsi="Arial" w:cs="Arial"/>
          <w:sz w:val="20"/>
          <w:lang w:eastAsia="en-US"/>
        </w:rPr>
        <w:t xml:space="preserve"> </w:t>
      </w:r>
      <w:r w:rsidRPr="000C3669">
        <w:rPr>
          <w:rFonts w:ascii="Arial" w:hAnsi="Arial" w:cs="Arial"/>
          <w:sz w:val="20"/>
        </w:rPr>
        <w:t>W przypadku wystawienia ustrukturyzowan</w:t>
      </w:r>
      <w:r w:rsidR="004C22AA">
        <w:rPr>
          <w:rFonts w:ascii="Arial" w:hAnsi="Arial" w:cs="Arial"/>
          <w:sz w:val="20"/>
        </w:rPr>
        <w:t>ej</w:t>
      </w:r>
      <w:r w:rsidRPr="000C3669">
        <w:rPr>
          <w:rFonts w:ascii="Arial" w:hAnsi="Arial" w:cs="Arial"/>
          <w:sz w:val="20"/>
        </w:rPr>
        <w:t xml:space="preserve"> faktur</w:t>
      </w:r>
      <w:r w:rsidR="004C22AA">
        <w:rPr>
          <w:rFonts w:ascii="Arial" w:hAnsi="Arial" w:cs="Arial"/>
          <w:sz w:val="20"/>
        </w:rPr>
        <w:t>y</w:t>
      </w:r>
      <w:r w:rsidRPr="000C3669">
        <w:rPr>
          <w:rFonts w:ascii="Arial" w:hAnsi="Arial" w:cs="Arial"/>
          <w:sz w:val="20"/>
        </w:rPr>
        <w:t xml:space="preserve"> elektroniczn</w:t>
      </w:r>
      <w:r w:rsidR="004C22AA">
        <w:rPr>
          <w:rFonts w:ascii="Arial" w:hAnsi="Arial" w:cs="Arial"/>
          <w:sz w:val="20"/>
        </w:rPr>
        <w:t>ej</w:t>
      </w:r>
      <w:r w:rsidR="0035550D">
        <w:rPr>
          <w:rFonts w:ascii="Arial" w:hAnsi="Arial" w:cs="Arial"/>
          <w:sz w:val="20"/>
        </w:rPr>
        <w:t>,</w:t>
      </w:r>
      <w:r w:rsidRPr="000C3669">
        <w:rPr>
          <w:rFonts w:ascii="Arial" w:hAnsi="Arial" w:cs="Arial"/>
          <w:sz w:val="20"/>
        </w:rPr>
        <w:t xml:space="preserve"> </w:t>
      </w:r>
      <w:r w:rsidR="0035550D">
        <w:rPr>
          <w:rFonts w:ascii="Arial" w:hAnsi="Arial" w:cs="Arial"/>
          <w:sz w:val="20"/>
        </w:rPr>
        <w:t>o któr</w:t>
      </w:r>
      <w:r w:rsidR="004C22AA">
        <w:rPr>
          <w:rFonts w:ascii="Arial" w:hAnsi="Arial" w:cs="Arial"/>
          <w:sz w:val="20"/>
        </w:rPr>
        <w:t>ej</w:t>
      </w:r>
      <w:r w:rsidR="0035550D">
        <w:rPr>
          <w:rFonts w:ascii="Arial" w:hAnsi="Arial" w:cs="Arial"/>
          <w:sz w:val="20"/>
        </w:rPr>
        <w:t xml:space="preserve"> mowa powyżej,</w:t>
      </w:r>
      <w:r w:rsidRPr="00D26FC2">
        <w:rPr>
          <w:rFonts w:ascii="Arial" w:hAnsi="Arial" w:cs="Arial"/>
          <w:sz w:val="20"/>
        </w:rPr>
        <w:t xml:space="preserve"> faktur</w:t>
      </w:r>
      <w:r w:rsidR="004C22AA">
        <w:rPr>
          <w:rFonts w:ascii="Arial" w:hAnsi="Arial" w:cs="Arial"/>
          <w:sz w:val="20"/>
        </w:rPr>
        <w:t>a</w:t>
      </w:r>
      <w:r w:rsidRPr="00D26FC2">
        <w:rPr>
          <w:rFonts w:ascii="Arial" w:hAnsi="Arial" w:cs="Arial"/>
          <w:sz w:val="20"/>
        </w:rPr>
        <w:t xml:space="preserve"> </w:t>
      </w:r>
      <w:r w:rsidR="0035550D">
        <w:rPr>
          <w:rFonts w:ascii="Arial" w:hAnsi="Arial" w:cs="Arial"/>
          <w:sz w:val="20"/>
        </w:rPr>
        <w:t>t</w:t>
      </w:r>
      <w:r w:rsidR="004C22AA">
        <w:rPr>
          <w:rFonts w:ascii="Arial" w:hAnsi="Arial" w:cs="Arial"/>
          <w:sz w:val="20"/>
        </w:rPr>
        <w:t>a</w:t>
      </w:r>
      <w:r w:rsidR="0035550D">
        <w:rPr>
          <w:rFonts w:ascii="Arial" w:hAnsi="Arial" w:cs="Arial"/>
          <w:sz w:val="20"/>
        </w:rPr>
        <w:t xml:space="preserve"> </w:t>
      </w:r>
      <w:r w:rsidRPr="00D26FC2">
        <w:rPr>
          <w:rFonts w:ascii="Arial" w:hAnsi="Arial" w:cs="Arial"/>
          <w:sz w:val="20"/>
        </w:rPr>
        <w:t>powinn</w:t>
      </w:r>
      <w:r w:rsidR="004C22AA">
        <w:rPr>
          <w:rFonts w:ascii="Arial" w:hAnsi="Arial" w:cs="Arial"/>
          <w:sz w:val="20"/>
        </w:rPr>
        <w:t>a</w:t>
      </w:r>
      <w:r w:rsidRPr="00D26FC2">
        <w:rPr>
          <w:rFonts w:ascii="Arial" w:hAnsi="Arial" w:cs="Arial"/>
          <w:sz w:val="20"/>
        </w:rPr>
        <w:t xml:space="preserve"> być przesłan</w:t>
      </w:r>
      <w:r w:rsidR="004C22AA">
        <w:rPr>
          <w:rFonts w:ascii="Arial" w:hAnsi="Arial" w:cs="Arial"/>
          <w:sz w:val="20"/>
        </w:rPr>
        <w:t>a</w:t>
      </w:r>
      <w:r w:rsidRPr="00D26FC2">
        <w:rPr>
          <w:rFonts w:ascii="Arial" w:hAnsi="Arial" w:cs="Arial"/>
          <w:sz w:val="20"/>
        </w:rPr>
        <w:t xml:space="preserve"> za pośrednictwem Platformy Elektronicznego Fak</w:t>
      </w:r>
      <w:r w:rsidRPr="00F4005F">
        <w:rPr>
          <w:rFonts w:ascii="Arial" w:hAnsi="Arial" w:cs="Arial"/>
          <w:sz w:val="20"/>
        </w:rPr>
        <w:t xml:space="preserve">turowania </w:t>
      </w:r>
      <w:r w:rsidRPr="00D26FC2">
        <w:rPr>
          <w:rFonts w:ascii="Arial" w:hAnsi="Arial" w:cs="Arial"/>
          <w:sz w:val="20"/>
        </w:rPr>
        <w:t>(P</w:t>
      </w:r>
      <w:r w:rsidRPr="00F4005F">
        <w:rPr>
          <w:rFonts w:ascii="Arial" w:hAnsi="Arial" w:cs="Arial"/>
          <w:sz w:val="20"/>
        </w:rPr>
        <w:t>EF)</w:t>
      </w:r>
      <w:r w:rsidR="00DC5673">
        <w:rPr>
          <w:rFonts w:ascii="Arial" w:hAnsi="Arial" w:cs="Arial"/>
          <w:sz w:val="20"/>
        </w:rPr>
        <w:t>,</w:t>
      </w:r>
      <w:r w:rsidRPr="00F4005F">
        <w:rPr>
          <w:rFonts w:ascii="Arial" w:hAnsi="Arial" w:cs="Arial"/>
          <w:sz w:val="20"/>
        </w:rPr>
        <w:t xml:space="preserve"> dane skrzynki:</w:t>
      </w:r>
      <w:r>
        <w:rPr>
          <w:rFonts w:ascii="Arial" w:hAnsi="Arial" w:cs="Arial"/>
          <w:sz w:val="20"/>
        </w:rPr>
        <w:t xml:space="preserve"> </w:t>
      </w:r>
      <w:r w:rsidRPr="00F4005F">
        <w:rPr>
          <w:rFonts w:ascii="Arial" w:hAnsi="Arial" w:cs="Arial"/>
          <w:sz w:val="20"/>
        </w:rPr>
        <w:t>Województwo Łódzkie, Identyfikator podatkowy / numer PEPPOL: PL 7251739344</w:t>
      </w:r>
      <w:r>
        <w:rPr>
          <w:rFonts w:ascii="Arial" w:hAnsi="Arial" w:cs="Arial"/>
          <w:sz w:val="20"/>
        </w:rPr>
        <w:t>.</w:t>
      </w:r>
    </w:p>
    <w:p w14:paraId="34122A00" w14:textId="77777777" w:rsidR="0035550D" w:rsidRDefault="0035550D" w:rsidP="009A1922">
      <w:pPr>
        <w:numPr>
          <w:ilvl w:val="0"/>
          <w:numId w:val="3"/>
        </w:numPr>
        <w:tabs>
          <w:tab w:val="clear" w:pos="340"/>
          <w:tab w:val="num" w:pos="426"/>
        </w:tabs>
        <w:autoSpaceDE w:val="0"/>
        <w:autoSpaceDN w:val="0"/>
        <w:adjustRightInd w:val="0"/>
        <w:spacing w:line="360" w:lineRule="auto"/>
        <w:ind w:left="426" w:hanging="426"/>
        <w:jc w:val="both"/>
        <w:rPr>
          <w:rFonts w:ascii="Arial" w:hAnsi="Arial" w:cs="Arial"/>
        </w:rPr>
      </w:pPr>
      <w:r w:rsidRPr="00894BAD">
        <w:rPr>
          <w:rFonts w:ascii="Arial" w:hAnsi="Arial" w:cs="Arial"/>
        </w:rPr>
        <w:t>Zakazuje się zbywania na rzecz osób trzecich wierzytelności wynikających z niniejszej umowy.</w:t>
      </w:r>
    </w:p>
    <w:p w14:paraId="5978500B" w14:textId="0C4E4AD7" w:rsidR="00613229" w:rsidRPr="004A3FC1" w:rsidRDefault="00613229" w:rsidP="008C6D31">
      <w:pPr>
        <w:spacing w:before="240" w:line="360" w:lineRule="auto"/>
        <w:ind w:left="425" w:hanging="425"/>
        <w:jc w:val="center"/>
        <w:rPr>
          <w:rFonts w:ascii="Arial" w:hAnsi="Arial" w:cs="Arial"/>
          <w:b/>
        </w:rPr>
      </w:pPr>
      <w:r w:rsidRPr="001D7A57">
        <w:rPr>
          <w:rFonts w:ascii="Arial" w:hAnsi="Arial" w:cs="Arial"/>
          <w:b/>
        </w:rPr>
        <w:t xml:space="preserve">§ </w:t>
      </w:r>
      <w:r w:rsidR="003A682F" w:rsidRPr="001D7A57">
        <w:rPr>
          <w:rFonts w:ascii="Arial" w:hAnsi="Arial" w:cs="Arial"/>
          <w:b/>
        </w:rPr>
        <w:t>6</w:t>
      </w:r>
    </w:p>
    <w:p w14:paraId="487C7329" w14:textId="1C679222" w:rsidR="002F356C" w:rsidRDefault="00613229" w:rsidP="00DE5F98">
      <w:pPr>
        <w:spacing w:line="360" w:lineRule="auto"/>
        <w:ind w:left="426" w:hanging="426"/>
        <w:jc w:val="center"/>
        <w:rPr>
          <w:rFonts w:ascii="Arial" w:hAnsi="Arial" w:cs="Arial"/>
          <w:b/>
        </w:rPr>
      </w:pPr>
      <w:r w:rsidRPr="004A3FC1">
        <w:rPr>
          <w:rFonts w:ascii="Arial" w:hAnsi="Arial" w:cs="Arial"/>
          <w:b/>
        </w:rPr>
        <w:t xml:space="preserve">Pozostałe </w:t>
      </w:r>
      <w:r w:rsidR="00522A1D" w:rsidRPr="004A3FC1">
        <w:rPr>
          <w:rFonts w:ascii="Arial" w:hAnsi="Arial" w:cs="Arial"/>
          <w:b/>
        </w:rPr>
        <w:t xml:space="preserve">zobowiązania i </w:t>
      </w:r>
      <w:r w:rsidRPr="004A3FC1">
        <w:rPr>
          <w:rFonts w:ascii="Arial" w:hAnsi="Arial" w:cs="Arial"/>
          <w:b/>
        </w:rPr>
        <w:t>o</w:t>
      </w:r>
      <w:r w:rsidR="002E2696" w:rsidRPr="004A3FC1">
        <w:rPr>
          <w:rFonts w:ascii="Arial" w:hAnsi="Arial" w:cs="Arial"/>
          <w:b/>
        </w:rPr>
        <w:t>świ</w:t>
      </w:r>
      <w:r w:rsidR="002E2696">
        <w:rPr>
          <w:rFonts w:ascii="Arial" w:hAnsi="Arial" w:cs="Arial"/>
          <w:b/>
        </w:rPr>
        <w:t>adczeni</w:t>
      </w:r>
      <w:r w:rsidR="008614F1">
        <w:rPr>
          <w:rFonts w:ascii="Arial" w:hAnsi="Arial" w:cs="Arial"/>
          <w:b/>
        </w:rPr>
        <w:t>a</w:t>
      </w:r>
      <w:r w:rsidR="002E2696">
        <w:rPr>
          <w:rFonts w:ascii="Arial" w:hAnsi="Arial" w:cs="Arial"/>
          <w:b/>
        </w:rPr>
        <w:t xml:space="preserve"> </w:t>
      </w:r>
      <w:r>
        <w:rPr>
          <w:rFonts w:ascii="Arial" w:hAnsi="Arial" w:cs="Arial"/>
          <w:b/>
        </w:rPr>
        <w:t>W</w:t>
      </w:r>
      <w:r w:rsidR="002E2696">
        <w:rPr>
          <w:rFonts w:ascii="Arial" w:hAnsi="Arial" w:cs="Arial"/>
          <w:b/>
        </w:rPr>
        <w:t>ykonawcy</w:t>
      </w:r>
    </w:p>
    <w:p w14:paraId="1D3F1424" w14:textId="7E780EE1" w:rsidR="00522A1D" w:rsidRPr="00522A1D" w:rsidRDefault="00522A1D" w:rsidP="009A1922">
      <w:pPr>
        <w:pStyle w:val="Akapitzlist"/>
        <w:numPr>
          <w:ilvl w:val="0"/>
          <w:numId w:val="10"/>
        </w:numPr>
        <w:suppressAutoHyphens/>
        <w:spacing w:line="360" w:lineRule="auto"/>
        <w:ind w:left="426" w:hanging="426"/>
        <w:jc w:val="both"/>
        <w:rPr>
          <w:rFonts w:ascii="Arial" w:hAnsi="Arial" w:cs="Arial"/>
        </w:rPr>
      </w:pPr>
      <w:r w:rsidRPr="00522A1D">
        <w:rPr>
          <w:rFonts w:ascii="Arial" w:hAnsi="Arial" w:cs="Arial"/>
        </w:rPr>
        <w:t>Realizując przedmiot umowy Wykonawca działa w ścisłym porozumieniu z Zamawiającym oraz zobowiązuje się do uwzględnienia wszelkich sugestii i wprowadzenia wszystkich zmian dotyczących wykonania przedmiotu umowy proponowanych przez Zamawiającego.</w:t>
      </w:r>
    </w:p>
    <w:p w14:paraId="488D446B" w14:textId="1A1586D5" w:rsidR="00522A1D" w:rsidRPr="00522A1D" w:rsidRDefault="00522A1D" w:rsidP="009A1922">
      <w:pPr>
        <w:pStyle w:val="Akapitzlist"/>
        <w:numPr>
          <w:ilvl w:val="0"/>
          <w:numId w:val="10"/>
        </w:numPr>
        <w:suppressAutoHyphens/>
        <w:spacing w:line="360" w:lineRule="auto"/>
        <w:ind w:left="426" w:hanging="426"/>
        <w:jc w:val="both"/>
        <w:rPr>
          <w:rFonts w:ascii="Arial" w:hAnsi="Arial" w:cs="Arial"/>
        </w:rPr>
      </w:pPr>
      <w:r w:rsidRPr="00522A1D">
        <w:rPr>
          <w:rFonts w:ascii="Arial" w:hAnsi="Arial" w:cs="Arial"/>
        </w:rPr>
        <w:t>Wykonawca zobowiązuje się przeprowadzić konsultacje z Zamawiającym w razie jakichkolwiek niejasności powstałych w trakcie realizacji umowy.</w:t>
      </w:r>
    </w:p>
    <w:p w14:paraId="55BD7F05" w14:textId="4FC6EB56" w:rsidR="00B02DC8" w:rsidRPr="004A3FC1" w:rsidRDefault="00B02DC8" w:rsidP="009A1922">
      <w:pPr>
        <w:pStyle w:val="Akapitzlist"/>
        <w:numPr>
          <w:ilvl w:val="0"/>
          <w:numId w:val="10"/>
        </w:numPr>
        <w:suppressAutoHyphens/>
        <w:spacing w:line="360" w:lineRule="auto"/>
        <w:ind w:left="426" w:hanging="426"/>
        <w:jc w:val="both"/>
        <w:rPr>
          <w:rFonts w:ascii="Arial" w:hAnsi="Arial" w:cs="Arial"/>
        </w:rPr>
      </w:pPr>
      <w:r w:rsidRPr="004A3FC1">
        <w:rPr>
          <w:rFonts w:ascii="Arial" w:hAnsi="Arial" w:cs="Arial"/>
        </w:rPr>
        <w:t>Wykonawca oświadcza, że:</w:t>
      </w:r>
    </w:p>
    <w:p w14:paraId="61BEB769" w14:textId="68824999" w:rsidR="00B02DC8" w:rsidRPr="004A3FC1" w:rsidRDefault="00B02DC8" w:rsidP="009A1922">
      <w:pPr>
        <w:pStyle w:val="Default"/>
        <w:numPr>
          <w:ilvl w:val="0"/>
          <w:numId w:val="11"/>
        </w:numPr>
        <w:spacing w:line="360" w:lineRule="auto"/>
        <w:ind w:hanging="294"/>
        <w:jc w:val="both"/>
        <w:rPr>
          <w:color w:val="auto"/>
          <w:sz w:val="20"/>
          <w:szCs w:val="20"/>
        </w:rPr>
      </w:pPr>
      <w:r w:rsidRPr="004A3FC1">
        <w:rPr>
          <w:color w:val="auto"/>
          <w:sz w:val="20"/>
          <w:szCs w:val="20"/>
        </w:rPr>
        <w:lastRenderedPageBreak/>
        <w:t xml:space="preserve">posiada niezbędną wiedzę i doświadczenie, wymagane uprawnienia oraz potencjał niezbędny </w:t>
      </w:r>
      <w:r w:rsidRPr="004A3FC1">
        <w:rPr>
          <w:color w:val="auto"/>
          <w:sz w:val="20"/>
          <w:szCs w:val="20"/>
        </w:rPr>
        <w:br/>
        <w:t>do wykonania przedmiotu umowy,</w:t>
      </w:r>
    </w:p>
    <w:p w14:paraId="6C8F13C1" w14:textId="694E5D0E" w:rsidR="00B02DC8" w:rsidRPr="004A3FC1" w:rsidRDefault="00B02DC8" w:rsidP="009A1922">
      <w:pPr>
        <w:pStyle w:val="Default"/>
        <w:numPr>
          <w:ilvl w:val="0"/>
          <w:numId w:val="11"/>
        </w:numPr>
        <w:spacing w:line="360" w:lineRule="auto"/>
        <w:ind w:hanging="294"/>
        <w:jc w:val="both"/>
        <w:rPr>
          <w:color w:val="auto"/>
          <w:sz w:val="20"/>
          <w:szCs w:val="20"/>
        </w:rPr>
      </w:pPr>
      <w:r w:rsidRPr="004A3FC1">
        <w:rPr>
          <w:color w:val="auto"/>
          <w:sz w:val="20"/>
          <w:szCs w:val="20"/>
        </w:rPr>
        <w:t>posiada odpowiednie kwalifikacje do wykonania powierzonej mu pracy i bierze za nią pełną odpowiedzialność,</w:t>
      </w:r>
    </w:p>
    <w:p w14:paraId="2A27B4C8" w14:textId="3988782D" w:rsidR="00522A1D" w:rsidRPr="004A3FC1" w:rsidRDefault="00522A1D" w:rsidP="009A1922">
      <w:pPr>
        <w:pStyle w:val="Default"/>
        <w:numPr>
          <w:ilvl w:val="0"/>
          <w:numId w:val="11"/>
        </w:numPr>
        <w:spacing w:line="360" w:lineRule="auto"/>
        <w:ind w:hanging="294"/>
        <w:jc w:val="both"/>
        <w:rPr>
          <w:color w:val="auto"/>
          <w:sz w:val="20"/>
          <w:szCs w:val="20"/>
        </w:rPr>
      </w:pPr>
      <w:r w:rsidRPr="004A3FC1">
        <w:rPr>
          <w:sz w:val="20"/>
          <w:szCs w:val="20"/>
        </w:rPr>
        <w:t>ponosi odpowiedzialność za działanie osób trzecich, które uczestniczą przy wykonaniu przedmiotu umowy,</w:t>
      </w:r>
    </w:p>
    <w:p w14:paraId="48657286" w14:textId="7E795E22" w:rsidR="00B02DC8" w:rsidRPr="004A3FC1" w:rsidRDefault="00B02DC8" w:rsidP="009A1922">
      <w:pPr>
        <w:pStyle w:val="Default"/>
        <w:numPr>
          <w:ilvl w:val="0"/>
          <w:numId w:val="11"/>
        </w:numPr>
        <w:spacing w:line="360" w:lineRule="auto"/>
        <w:ind w:hanging="294"/>
        <w:jc w:val="both"/>
        <w:rPr>
          <w:color w:val="auto"/>
          <w:sz w:val="20"/>
          <w:szCs w:val="20"/>
        </w:rPr>
      </w:pPr>
      <w:r w:rsidRPr="004A3FC1">
        <w:rPr>
          <w:color w:val="auto"/>
          <w:sz w:val="20"/>
          <w:szCs w:val="20"/>
        </w:rPr>
        <w:t>osoby trzecie, którymi posługuje się przy wykonaniu przedmiotu umowy posiadają wszelkie wymagane kwalifikacje i uprawnienia</w:t>
      </w:r>
      <w:r w:rsidR="00522A1D" w:rsidRPr="004A3FC1">
        <w:rPr>
          <w:color w:val="auto"/>
          <w:sz w:val="20"/>
          <w:szCs w:val="20"/>
        </w:rPr>
        <w:t>.</w:t>
      </w:r>
    </w:p>
    <w:p w14:paraId="1A340A12" w14:textId="4E7BBAEC" w:rsidR="00A2132E" w:rsidRPr="00A2132E" w:rsidRDefault="00A2132E" w:rsidP="009A1922">
      <w:pPr>
        <w:pStyle w:val="Akapitzlist"/>
        <w:numPr>
          <w:ilvl w:val="0"/>
          <w:numId w:val="10"/>
        </w:numPr>
        <w:suppressAutoHyphens/>
        <w:spacing w:line="360" w:lineRule="auto"/>
        <w:ind w:left="426" w:hanging="426"/>
        <w:jc w:val="both"/>
        <w:rPr>
          <w:rFonts w:ascii="Arial" w:hAnsi="Arial" w:cs="Arial"/>
        </w:rPr>
      </w:pPr>
      <w:r w:rsidRPr="0071128B">
        <w:rPr>
          <w:rFonts w:ascii="Arial" w:hAnsi="Arial" w:cs="Arial"/>
          <w:bCs/>
        </w:rPr>
        <w:t>Wykonawca zapewnia, że wykonując niniejszą umowę nie będzie naruszać dóbr i praw osób trzecich, w tym praw autorskich.</w:t>
      </w:r>
    </w:p>
    <w:p w14:paraId="5C9DEBDD" w14:textId="737CEA43" w:rsidR="00E11187" w:rsidRPr="00C67C45" w:rsidRDefault="009869CB" w:rsidP="009A1922">
      <w:pPr>
        <w:pStyle w:val="Akapitzlist"/>
        <w:numPr>
          <w:ilvl w:val="0"/>
          <w:numId w:val="10"/>
        </w:numPr>
        <w:suppressAutoHyphens/>
        <w:spacing w:line="360" w:lineRule="auto"/>
        <w:ind w:left="426" w:hanging="426"/>
        <w:jc w:val="both"/>
        <w:rPr>
          <w:rFonts w:ascii="Arial" w:hAnsi="Arial" w:cs="Arial"/>
        </w:rPr>
      </w:pPr>
      <w:r w:rsidRPr="00C67C45">
        <w:rPr>
          <w:rFonts w:ascii="Arial" w:hAnsi="Arial" w:cs="Arial"/>
        </w:rPr>
        <w:t>Wykonawca oświadcza, że w przypadku</w:t>
      </w:r>
      <w:r w:rsidR="00526EF6" w:rsidRPr="00C67C45">
        <w:rPr>
          <w:rFonts w:ascii="Arial" w:hAnsi="Arial" w:cs="Arial"/>
        </w:rPr>
        <w:t>,</w:t>
      </w:r>
      <w:r w:rsidRPr="00C67C45">
        <w:rPr>
          <w:rFonts w:ascii="Arial" w:hAnsi="Arial" w:cs="Arial"/>
        </w:rPr>
        <w:t xml:space="preserve"> gdy stosuje się wobec niego ustawę o</w:t>
      </w:r>
      <w:r w:rsidR="00AF0DCC">
        <w:rPr>
          <w:rFonts w:ascii="Arial" w:hAnsi="Arial" w:cs="Arial"/>
        </w:rPr>
        <w:t xml:space="preserve"> </w:t>
      </w:r>
      <w:r w:rsidRPr="00C67C45">
        <w:rPr>
          <w:rFonts w:ascii="Arial" w:hAnsi="Arial" w:cs="Arial"/>
        </w:rPr>
        <w:t>minimalnym wynagrodzeniu za pracę z dnia 10 października 2002 r</w:t>
      </w:r>
      <w:r w:rsidR="00035D80">
        <w:rPr>
          <w:rFonts w:ascii="Arial" w:hAnsi="Arial" w:cs="Arial"/>
        </w:rPr>
        <w:t>.</w:t>
      </w:r>
      <w:r w:rsidRPr="00C67C45">
        <w:rPr>
          <w:rFonts w:ascii="Arial" w:hAnsi="Arial" w:cs="Arial"/>
        </w:rPr>
        <w:t xml:space="preserve">, to stawka roboczogodzin przyjęta przy realizacji przedmiotu umowy nie jest niższa niż minimalne wynagrodzenie określone w ww. ustawie, na dowód czego do </w:t>
      </w:r>
      <w:r w:rsidR="00526EF6" w:rsidRPr="00C67C45">
        <w:rPr>
          <w:rFonts w:ascii="Arial" w:hAnsi="Arial" w:cs="Arial"/>
        </w:rPr>
        <w:t>faktur</w:t>
      </w:r>
      <w:r w:rsidR="0022737B" w:rsidRPr="00C67C45">
        <w:rPr>
          <w:rFonts w:ascii="Arial" w:hAnsi="Arial" w:cs="Arial"/>
        </w:rPr>
        <w:t>y</w:t>
      </w:r>
      <w:r w:rsidR="00526EF6" w:rsidRPr="00C67C45">
        <w:rPr>
          <w:rFonts w:ascii="Arial" w:hAnsi="Arial" w:cs="Arial"/>
        </w:rPr>
        <w:t xml:space="preserve"> </w:t>
      </w:r>
      <w:r w:rsidRPr="00C67C45">
        <w:rPr>
          <w:rFonts w:ascii="Arial" w:hAnsi="Arial" w:cs="Arial"/>
        </w:rPr>
        <w:t>załączy sprawozdanie godzinowe z wykonanych usług.</w:t>
      </w:r>
    </w:p>
    <w:p w14:paraId="799AA6CC" w14:textId="59157369" w:rsidR="00B02DC8" w:rsidRPr="00B02DC8" w:rsidRDefault="009869CB" w:rsidP="009A1922">
      <w:pPr>
        <w:pStyle w:val="Akapitzlist"/>
        <w:numPr>
          <w:ilvl w:val="0"/>
          <w:numId w:val="10"/>
        </w:numPr>
        <w:suppressAutoHyphens/>
        <w:spacing w:line="360" w:lineRule="auto"/>
        <w:ind w:left="426" w:hanging="426"/>
        <w:jc w:val="both"/>
        <w:rPr>
          <w:rFonts w:ascii="Arial" w:hAnsi="Arial" w:cs="Arial"/>
        </w:rPr>
      </w:pPr>
      <w:r w:rsidRPr="00C67C45">
        <w:rPr>
          <w:rFonts w:ascii="Arial" w:hAnsi="Arial" w:cs="Arial"/>
        </w:rPr>
        <w:t xml:space="preserve">Jeżeli do Wykonawcy nie stosuje się ustawy o minimalnym wynagrodzeniu za pracę z dnia </w:t>
      </w:r>
      <w:r w:rsidR="000908DA" w:rsidRPr="00C67C45">
        <w:rPr>
          <w:rFonts w:ascii="Arial" w:hAnsi="Arial" w:cs="Arial"/>
        </w:rPr>
        <w:t>10</w:t>
      </w:r>
      <w:r w:rsidR="000908DA">
        <w:rPr>
          <w:rFonts w:ascii="Arial" w:hAnsi="Arial" w:cs="Arial"/>
        </w:rPr>
        <w:t> </w:t>
      </w:r>
      <w:r w:rsidRPr="00C67C45">
        <w:rPr>
          <w:rFonts w:ascii="Arial" w:hAnsi="Arial" w:cs="Arial"/>
        </w:rPr>
        <w:t>października 2002 r</w:t>
      </w:r>
      <w:r w:rsidR="00035D80">
        <w:rPr>
          <w:rFonts w:ascii="Arial" w:hAnsi="Arial" w:cs="Arial"/>
        </w:rPr>
        <w:t>.</w:t>
      </w:r>
      <w:r w:rsidRPr="00C67C45">
        <w:rPr>
          <w:rFonts w:ascii="Arial" w:hAnsi="Arial" w:cs="Arial"/>
        </w:rPr>
        <w:t xml:space="preserve">, to do </w:t>
      </w:r>
      <w:r w:rsidR="0035550D">
        <w:rPr>
          <w:rFonts w:ascii="Arial" w:hAnsi="Arial" w:cs="Arial"/>
        </w:rPr>
        <w:t>wystawionej w ramach niniejszej umowy</w:t>
      </w:r>
      <w:r w:rsidR="0035550D" w:rsidRPr="00C67C45">
        <w:rPr>
          <w:rFonts w:ascii="Arial" w:hAnsi="Arial" w:cs="Arial"/>
        </w:rPr>
        <w:t xml:space="preserve"> </w:t>
      </w:r>
      <w:r w:rsidRPr="00C67C45">
        <w:rPr>
          <w:rFonts w:ascii="Arial" w:hAnsi="Arial" w:cs="Arial"/>
        </w:rPr>
        <w:t>faktury Wykonawca załączy oświadczenie, że nie stosuje się wobec niego ustawy o minimalnym wynagrodzeniu za pracę z</w:t>
      </w:r>
      <w:r w:rsidR="002F356C">
        <w:rPr>
          <w:rFonts w:ascii="Arial" w:hAnsi="Arial" w:cs="Arial"/>
        </w:rPr>
        <w:t> </w:t>
      </w:r>
      <w:r w:rsidRPr="00C67C45">
        <w:rPr>
          <w:rFonts w:ascii="Arial" w:hAnsi="Arial" w:cs="Arial"/>
        </w:rPr>
        <w:t>dnia 10 października 2002 r</w:t>
      </w:r>
      <w:r w:rsidR="00035D80">
        <w:rPr>
          <w:rFonts w:ascii="Arial" w:hAnsi="Arial" w:cs="Arial"/>
        </w:rPr>
        <w:t>.</w:t>
      </w:r>
    </w:p>
    <w:p w14:paraId="32F47F54" w14:textId="39B9C133" w:rsidR="00623637" w:rsidRPr="00E7749D" w:rsidRDefault="00B02DC8" w:rsidP="009A1922">
      <w:pPr>
        <w:pStyle w:val="Akapitzlist"/>
        <w:numPr>
          <w:ilvl w:val="0"/>
          <w:numId w:val="10"/>
        </w:numPr>
        <w:suppressAutoHyphens/>
        <w:spacing w:line="360" w:lineRule="auto"/>
        <w:ind w:left="426" w:hanging="426"/>
        <w:jc w:val="both"/>
        <w:rPr>
          <w:rFonts w:ascii="Arial" w:hAnsi="Arial" w:cs="Arial"/>
        </w:rPr>
      </w:pPr>
      <w:r w:rsidRPr="00E7749D">
        <w:rPr>
          <w:rFonts w:ascii="Arial" w:hAnsi="Arial" w:cs="Arial"/>
        </w:rPr>
        <w:t xml:space="preserve">Wykonawca </w:t>
      </w:r>
      <w:r w:rsidR="00623637" w:rsidRPr="00E7749D">
        <w:rPr>
          <w:rFonts w:ascii="Arial" w:hAnsi="Arial" w:cs="Arial"/>
        </w:rPr>
        <w:t>oświadcza, że nie podlega wykluczeniu z postępowania o udzielenie zamówienia publicznego na podstawie art. 7 ust.1 pkt 1) - 3) w związku z art.</w:t>
      </w:r>
      <w:r w:rsidR="00522A1D" w:rsidRPr="00E7749D">
        <w:rPr>
          <w:rFonts w:ascii="Arial" w:hAnsi="Arial" w:cs="Arial"/>
        </w:rPr>
        <w:t xml:space="preserve"> </w:t>
      </w:r>
      <w:r w:rsidR="00623637" w:rsidRPr="00E7749D">
        <w:rPr>
          <w:rFonts w:ascii="Arial" w:hAnsi="Arial" w:cs="Arial"/>
        </w:rPr>
        <w:t>7 ust.</w:t>
      </w:r>
      <w:r w:rsidR="00522A1D" w:rsidRPr="00E7749D">
        <w:rPr>
          <w:rFonts w:ascii="Arial" w:hAnsi="Arial" w:cs="Arial"/>
        </w:rPr>
        <w:t xml:space="preserve"> </w:t>
      </w:r>
      <w:r w:rsidR="00623637" w:rsidRPr="00E7749D">
        <w:rPr>
          <w:rFonts w:ascii="Arial" w:hAnsi="Arial" w:cs="Arial"/>
        </w:rPr>
        <w:t>9 ustawy z dnia 13 kwietnia 2022 r. o szczególnych rozwiązaniach w zakresie przeciwdziałania wspieraniu agresji na Ukrainę oraz służących ochronie bezpieczeństwa narodowego.</w:t>
      </w:r>
    </w:p>
    <w:p w14:paraId="475A8A14" w14:textId="51DDD9E3" w:rsidR="00613229" w:rsidRPr="004A3FC1" w:rsidRDefault="00613229" w:rsidP="008C6D31">
      <w:pPr>
        <w:spacing w:before="240" w:line="360" w:lineRule="auto"/>
        <w:jc w:val="center"/>
        <w:rPr>
          <w:rFonts w:ascii="Arial" w:hAnsi="Arial" w:cs="Arial"/>
          <w:b/>
        </w:rPr>
      </w:pPr>
      <w:r w:rsidRPr="001D7A57">
        <w:rPr>
          <w:rFonts w:ascii="Arial" w:hAnsi="Arial" w:cs="Arial"/>
          <w:b/>
        </w:rPr>
        <w:t xml:space="preserve">§ </w:t>
      </w:r>
      <w:r w:rsidR="003A682F" w:rsidRPr="001D7A57">
        <w:rPr>
          <w:rFonts w:ascii="Arial" w:hAnsi="Arial" w:cs="Arial"/>
          <w:b/>
        </w:rPr>
        <w:t>7</w:t>
      </w:r>
    </w:p>
    <w:p w14:paraId="017E34E9" w14:textId="3D4675B8" w:rsidR="002E2696" w:rsidRDefault="002E2696" w:rsidP="005A196F">
      <w:pPr>
        <w:spacing w:line="360" w:lineRule="auto"/>
        <w:jc w:val="center"/>
        <w:rPr>
          <w:rFonts w:ascii="Arial" w:hAnsi="Arial" w:cs="Arial"/>
          <w:b/>
        </w:rPr>
      </w:pPr>
      <w:r>
        <w:rPr>
          <w:rFonts w:ascii="Arial" w:hAnsi="Arial" w:cs="Arial"/>
          <w:b/>
        </w:rPr>
        <w:t>Kary umowne</w:t>
      </w:r>
    </w:p>
    <w:p w14:paraId="05EA18DD" w14:textId="3C034EE7" w:rsidR="00B132E5" w:rsidRPr="00B850DF" w:rsidRDefault="00B132E5" w:rsidP="009A1922">
      <w:pPr>
        <w:numPr>
          <w:ilvl w:val="1"/>
          <w:numId w:val="1"/>
        </w:numPr>
        <w:tabs>
          <w:tab w:val="num" w:pos="426"/>
        </w:tabs>
        <w:spacing w:line="360" w:lineRule="auto"/>
        <w:ind w:left="426" w:hanging="426"/>
        <w:jc w:val="both"/>
        <w:rPr>
          <w:rFonts w:ascii="Arial" w:hAnsi="Arial" w:cs="Arial"/>
        </w:rPr>
      </w:pPr>
      <w:r w:rsidRPr="00B132E5">
        <w:rPr>
          <w:rFonts w:ascii="Arial" w:hAnsi="Arial" w:cs="Arial"/>
          <w:bCs/>
        </w:rPr>
        <w:t>W przypadku odstąpienia Wykonawcy od wykonania przedmiotu umowy z przyczyn leżących po stronie Wykonawcy lub odstąpienia Zamawiającego od umowy z przyczyn leżących po stronie Wykonawcy, Zamawiającemu przysługuje prawo żądania od Wykonawcy zapłaty kary umownej</w:t>
      </w:r>
      <w:r w:rsidRPr="00B132E5">
        <w:rPr>
          <w:rFonts w:ascii="Arial" w:hAnsi="Arial" w:cs="Arial"/>
          <w:bCs/>
        </w:rPr>
        <w:br/>
        <w:t>w wysokości 20</w:t>
      </w:r>
      <w:r w:rsidR="00457AD8">
        <w:rPr>
          <w:rFonts w:ascii="Arial" w:hAnsi="Arial" w:cs="Arial"/>
          <w:bCs/>
        </w:rPr>
        <w:t xml:space="preserve"> </w:t>
      </w:r>
      <w:r w:rsidRPr="00B132E5">
        <w:rPr>
          <w:rFonts w:ascii="Arial" w:hAnsi="Arial" w:cs="Arial"/>
          <w:bCs/>
        </w:rPr>
        <w:t xml:space="preserve">% wartości łącznego wynagrodzenia brutto określonego w </w:t>
      </w:r>
      <w:r w:rsidRPr="00B850DF">
        <w:rPr>
          <w:rFonts w:ascii="Arial" w:hAnsi="Arial" w:cs="Arial"/>
          <w:bCs/>
        </w:rPr>
        <w:t xml:space="preserve">§ </w:t>
      </w:r>
      <w:r w:rsidR="003A682F" w:rsidRPr="00B850DF">
        <w:rPr>
          <w:rFonts w:ascii="Arial" w:hAnsi="Arial" w:cs="Arial"/>
          <w:bCs/>
        </w:rPr>
        <w:t>5</w:t>
      </w:r>
      <w:r w:rsidRPr="00B850DF">
        <w:rPr>
          <w:rFonts w:ascii="Arial" w:hAnsi="Arial" w:cs="Arial"/>
          <w:bCs/>
        </w:rPr>
        <w:t xml:space="preserve"> ust. 1.</w:t>
      </w:r>
    </w:p>
    <w:p w14:paraId="7D86A9A8" w14:textId="32761809" w:rsidR="005A196F" w:rsidRDefault="005A196F" w:rsidP="009A1922">
      <w:pPr>
        <w:numPr>
          <w:ilvl w:val="1"/>
          <w:numId w:val="1"/>
        </w:numPr>
        <w:tabs>
          <w:tab w:val="num" w:pos="426"/>
        </w:tabs>
        <w:spacing w:line="360" w:lineRule="auto"/>
        <w:ind w:left="426" w:hanging="426"/>
        <w:jc w:val="both"/>
        <w:rPr>
          <w:rFonts w:ascii="Arial" w:hAnsi="Arial" w:cs="Arial"/>
        </w:rPr>
      </w:pPr>
      <w:r w:rsidRPr="00B850DF">
        <w:rPr>
          <w:rFonts w:ascii="Arial" w:hAnsi="Arial" w:cs="Arial"/>
        </w:rPr>
        <w:t xml:space="preserve">W przypadku niewykonania </w:t>
      </w:r>
      <w:r w:rsidR="00B132E5" w:rsidRPr="00B850DF">
        <w:rPr>
          <w:rFonts w:ascii="Arial" w:hAnsi="Arial" w:cs="Arial"/>
        </w:rPr>
        <w:t xml:space="preserve">przedmiotu </w:t>
      </w:r>
      <w:r w:rsidRPr="00B850DF">
        <w:rPr>
          <w:rFonts w:ascii="Arial" w:hAnsi="Arial" w:cs="Arial"/>
        </w:rPr>
        <w:t xml:space="preserve">umowy Zamawiającemu przysługuje prawo naliczenia kary umownej w wysokości 20 % </w:t>
      </w:r>
      <w:r w:rsidR="00E850FD" w:rsidRPr="00B850DF">
        <w:rPr>
          <w:rFonts w:ascii="Arial" w:hAnsi="Arial" w:cs="Arial"/>
        </w:rPr>
        <w:t xml:space="preserve">wartości </w:t>
      </w:r>
      <w:r w:rsidR="00B132E5" w:rsidRPr="00B850DF">
        <w:rPr>
          <w:rFonts w:ascii="Arial" w:hAnsi="Arial" w:cs="Arial"/>
        </w:rPr>
        <w:t xml:space="preserve">łącznego </w:t>
      </w:r>
      <w:r w:rsidRPr="00B850DF">
        <w:rPr>
          <w:rFonts w:ascii="Arial" w:hAnsi="Arial" w:cs="Arial"/>
        </w:rPr>
        <w:t>wynagrodzenia brutto</w:t>
      </w:r>
      <w:r w:rsidR="006D66C1" w:rsidRPr="00B850DF">
        <w:rPr>
          <w:rFonts w:ascii="Arial" w:hAnsi="Arial" w:cs="Arial"/>
        </w:rPr>
        <w:t xml:space="preserve">, </w:t>
      </w:r>
      <w:r w:rsidRPr="00B850DF">
        <w:rPr>
          <w:rFonts w:ascii="Arial" w:hAnsi="Arial" w:cs="Arial"/>
        </w:rPr>
        <w:t xml:space="preserve">o którym mowa w § </w:t>
      </w:r>
      <w:r w:rsidR="00831C29" w:rsidRPr="00B850DF">
        <w:rPr>
          <w:rFonts w:ascii="Arial" w:hAnsi="Arial" w:cs="Arial"/>
          <w:bCs/>
        </w:rPr>
        <w:t>5</w:t>
      </w:r>
      <w:r w:rsidR="00831C29" w:rsidRPr="00B132E5">
        <w:rPr>
          <w:rFonts w:ascii="Arial" w:hAnsi="Arial" w:cs="Arial"/>
          <w:bCs/>
        </w:rPr>
        <w:t xml:space="preserve"> </w:t>
      </w:r>
      <w:r w:rsidRPr="006D66C1">
        <w:rPr>
          <w:rFonts w:ascii="Arial" w:hAnsi="Arial" w:cs="Arial"/>
        </w:rPr>
        <w:t>ust.</w:t>
      </w:r>
      <w:r w:rsidR="006D66C1">
        <w:rPr>
          <w:rFonts w:ascii="Arial" w:hAnsi="Arial" w:cs="Arial"/>
        </w:rPr>
        <w:t xml:space="preserve"> 1.</w:t>
      </w:r>
    </w:p>
    <w:p w14:paraId="32278DAA" w14:textId="1D634537" w:rsidR="00A0127D" w:rsidRPr="007303D5" w:rsidRDefault="00A0127D" w:rsidP="009A1922">
      <w:pPr>
        <w:numPr>
          <w:ilvl w:val="1"/>
          <w:numId w:val="1"/>
        </w:numPr>
        <w:tabs>
          <w:tab w:val="num" w:pos="426"/>
        </w:tabs>
        <w:spacing w:line="360" w:lineRule="auto"/>
        <w:ind w:left="426" w:hanging="426"/>
        <w:jc w:val="both"/>
        <w:rPr>
          <w:rFonts w:ascii="Arial" w:hAnsi="Arial" w:cs="Arial"/>
        </w:rPr>
      </w:pPr>
      <w:r w:rsidRPr="007303D5">
        <w:rPr>
          <w:rFonts w:ascii="Arial" w:hAnsi="Arial" w:cs="Arial"/>
        </w:rPr>
        <w:t>Poprzez niewykonanie umowy rozumie się w szczególności: poinformowanie Zamawiającego przez Wykonawcę o rezygnacji z</w:t>
      </w:r>
      <w:r w:rsidR="00C12589" w:rsidRPr="007303D5">
        <w:rPr>
          <w:rFonts w:ascii="Arial" w:hAnsi="Arial" w:cs="Arial"/>
        </w:rPr>
        <w:t xml:space="preserve"> </w:t>
      </w:r>
      <w:r w:rsidR="00C12589" w:rsidRPr="00846831">
        <w:rPr>
          <w:rFonts w:ascii="Arial" w:hAnsi="Arial" w:cs="Arial"/>
          <w:b/>
          <w:snapToGrid w:val="0"/>
        </w:rPr>
        <w:t>kompleksowej organizacji konferencji związanej z</w:t>
      </w:r>
      <w:r w:rsidR="007A7D6E">
        <w:rPr>
          <w:rFonts w:ascii="Arial" w:hAnsi="Arial" w:cs="Arial"/>
          <w:b/>
          <w:snapToGrid w:val="0"/>
        </w:rPr>
        <w:t> </w:t>
      </w:r>
      <w:proofErr w:type="spellStart"/>
      <w:r w:rsidR="00C12589" w:rsidRPr="00846831">
        <w:rPr>
          <w:rFonts w:ascii="Arial" w:hAnsi="Arial" w:cs="Arial"/>
          <w:b/>
          <w:snapToGrid w:val="0"/>
        </w:rPr>
        <w:t>bchodami</w:t>
      </w:r>
      <w:proofErr w:type="spellEnd"/>
      <w:r w:rsidR="00C12589" w:rsidRPr="00846831">
        <w:rPr>
          <w:rFonts w:ascii="Arial" w:hAnsi="Arial" w:cs="Arial"/>
          <w:b/>
          <w:snapToGrid w:val="0"/>
        </w:rPr>
        <w:t xml:space="preserve"> Światowego Dnia Społeczeństwa Informacyjnego</w:t>
      </w:r>
      <w:r w:rsidRPr="007303D5">
        <w:rPr>
          <w:rFonts w:ascii="Arial" w:hAnsi="Arial" w:cs="Arial"/>
        </w:rPr>
        <w:t xml:space="preserve">, </w:t>
      </w:r>
      <w:r w:rsidR="00C12589" w:rsidRPr="007303D5">
        <w:rPr>
          <w:rFonts w:ascii="Arial" w:hAnsi="Arial" w:cs="Arial"/>
        </w:rPr>
        <w:t xml:space="preserve">brak zapewnienia sali konferencyjnej, </w:t>
      </w:r>
      <w:r w:rsidRPr="007303D5">
        <w:rPr>
          <w:rFonts w:ascii="Arial" w:hAnsi="Arial" w:cs="Arial"/>
        </w:rPr>
        <w:t xml:space="preserve">brak realizacji </w:t>
      </w:r>
      <w:r w:rsidR="00072EC7" w:rsidRPr="007303D5">
        <w:rPr>
          <w:rFonts w:ascii="Arial" w:hAnsi="Arial" w:cs="Arial"/>
        </w:rPr>
        <w:t>trzech i więcej prelekcji</w:t>
      </w:r>
      <w:r w:rsidRPr="007303D5">
        <w:rPr>
          <w:rFonts w:ascii="Arial" w:hAnsi="Arial" w:cs="Arial"/>
        </w:rPr>
        <w:t>.</w:t>
      </w:r>
    </w:p>
    <w:p w14:paraId="32728182" w14:textId="77777777" w:rsidR="008901B3" w:rsidRPr="005D5185" w:rsidRDefault="005A196F" w:rsidP="009A1922">
      <w:pPr>
        <w:numPr>
          <w:ilvl w:val="1"/>
          <w:numId w:val="1"/>
        </w:numPr>
        <w:tabs>
          <w:tab w:val="num" w:pos="426"/>
        </w:tabs>
        <w:spacing w:line="360" w:lineRule="auto"/>
        <w:ind w:left="426" w:hanging="426"/>
        <w:jc w:val="both"/>
        <w:rPr>
          <w:rFonts w:ascii="Arial" w:hAnsi="Arial" w:cs="Arial"/>
        </w:rPr>
      </w:pPr>
      <w:r w:rsidRPr="005D5185">
        <w:rPr>
          <w:rFonts w:ascii="Arial" w:hAnsi="Arial" w:cs="Arial"/>
        </w:rPr>
        <w:t xml:space="preserve">W przypadku nienależytego wykonania umowy Zamawiającemu przysługuje prawo naliczenia </w:t>
      </w:r>
      <w:r w:rsidR="003D7087" w:rsidRPr="005D5185">
        <w:rPr>
          <w:rFonts w:ascii="Arial" w:hAnsi="Arial" w:cs="Arial"/>
        </w:rPr>
        <w:t>kary umownej w wysokości:</w:t>
      </w:r>
    </w:p>
    <w:p w14:paraId="6DDF2E64" w14:textId="0817B23F" w:rsidR="008901B3" w:rsidRDefault="008E7F72" w:rsidP="009A1922">
      <w:pPr>
        <w:numPr>
          <w:ilvl w:val="0"/>
          <w:numId w:val="9"/>
        </w:numPr>
        <w:spacing w:line="360" w:lineRule="auto"/>
        <w:ind w:left="709" w:hanging="283"/>
        <w:jc w:val="both"/>
        <w:rPr>
          <w:rFonts w:ascii="Arial" w:hAnsi="Arial" w:cs="Arial"/>
        </w:rPr>
      </w:pPr>
      <w:r>
        <w:rPr>
          <w:rFonts w:ascii="Arial" w:hAnsi="Arial" w:cs="Arial"/>
        </w:rPr>
        <w:t>3</w:t>
      </w:r>
      <w:r w:rsidR="00E850FD" w:rsidRPr="005D5185">
        <w:rPr>
          <w:rFonts w:ascii="Arial" w:hAnsi="Arial" w:cs="Arial"/>
        </w:rPr>
        <w:t xml:space="preserve"> </w:t>
      </w:r>
      <w:r w:rsidR="003D7087" w:rsidRPr="005D5185">
        <w:rPr>
          <w:rFonts w:ascii="Arial" w:hAnsi="Arial" w:cs="Arial"/>
        </w:rPr>
        <w:t xml:space="preserve">% </w:t>
      </w:r>
      <w:r w:rsidR="00E850FD" w:rsidRPr="005D5185">
        <w:rPr>
          <w:rFonts w:ascii="Arial" w:hAnsi="Arial" w:cs="Arial"/>
        </w:rPr>
        <w:t xml:space="preserve">wartości brutto </w:t>
      </w:r>
      <w:r w:rsidR="003D7087" w:rsidRPr="005D5185">
        <w:rPr>
          <w:rFonts w:ascii="Arial" w:hAnsi="Arial" w:cs="Arial"/>
        </w:rPr>
        <w:t xml:space="preserve">wynagrodzenia, o którym mowa w </w:t>
      </w:r>
      <w:r w:rsidR="003D7087" w:rsidRPr="00B850DF">
        <w:rPr>
          <w:rFonts w:ascii="Arial" w:hAnsi="Arial" w:cs="Arial"/>
        </w:rPr>
        <w:t xml:space="preserve">§ </w:t>
      </w:r>
      <w:r w:rsidR="00831C29" w:rsidRPr="00B850DF">
        <w:rPr>
          <w:rFonts w:ascii="Arial" w:hAnsi="Arial" w:cs="Arial"/>
          <w:bCs/>
        </w:rPr>
        <w:t xml:space="preserve">5 </w:t>
      </w:r>
      <w:r w:rsidR="003D7087" w:rsidRPr="005D5185">
        <w:rPr>
          <w:rFonts w:ascii="Arial" w:hAnsi="Arial" w:cs="Arial"/>
        </w:rPr>
        <w:t xml:space="preserve">ust. 1 </w:t>
      </w:r>
      <w:r w:rsidR="00E850FD" w:rsidRPr="005D5185">
        <w:rPr>
          <w:rFonts w:ascii="Arial" w:hAnsi="Arial" w:cs="Arial"/>
        </w:rPr>
        <w:t xml:space="preserve">umowy </w:t>
      </w:r>
      <w:r w:rsidR="003D7087" w:rsidRPr="005D5185">
        <w:rPr>
          <w:rFonts w:ascii="Arial" w:hAnsi="Arial" w:cs="Arial"/>
        </w:rPr>
        <w:t>- za</w:t>
      </w:r>
      <w:r w:rsidR="008901B3" w:rsidRPr="005D5185">
        <w:rPr>
          <w:rFonts w:ascii="Arial" w:hAnsi="Arial" w:cs="Arial"/>
        </w:rPr>
        <w:t xml:space="preserve"> brak </w:t>
      </w:r>
      <w:r w:rsidR="003D7087" w:rsidRPr="005D5185">
        <w:rPr>
          <w:rFonts w:ascii="Arial" w:hAnsi="Arial" w:cs="Arial"/>
        </w:rPr>
        <w:t xml:space="preserve">realizacji </w:t>
      </w:r>
      <w:r w:rsidR="007303D5">
        <w:rPr>
          <w:rFonts w:ascii="Arial" w:hAnsi="Arial" w:cs="Arial"/>
        </w:rPr>
        <w:t xml:space="preserve">każdej </w:t>
      </w:r>
      <w:r w:rsidR="003D7087" w:rsidRPr="005D5185">
        <w:rPr>
          <w:rFonts w:ascii="Arial" w:hAnsi="Arial" w:cs="Arial"/>
        </w:rPr>
        <w:t>pojedynczej prelekcji</w:t>
      </w:r>
      <w:r w:rsidR="007303D5">
        <w:rPr>
          <w:rFonts w:ascii="Arial" w:hAnsi="Arial" w:cs="Arial"/>
        </w:rPr>
        <w:t xml:space="preserve"> oddzielnie</w:t>
      </w:r>
      <w:r w:rsidR="003D7087" w:rsidRPr="005D5185">
        <w:rPr>
          <w:rFonts w:ascii="Arial" w:hAnsi="Arial" w:cs="Arial"/>
        </w:rPr>
        <w:t>,</w:t>
      </w:r>
    </w:p>
    <w:p w14:paraId="62EFF5F6" w14:textId="77777777" w:rsidR="00783AD5" w:rsidRPr="002808B7" w:rsidRDefault="00783AD5" w:rsidP="00783AD5">
      <w:pPr>
        <w:numPr>
          <w:ilvl w:val="0"/>
          <w:numId w:val="9"/>
        </w:numPr>
        <w:spacing w:line="360" w:lineRule="auto"/>
        <w:ind w:left="709" w:hanging="283"/>
        <w:jc w:val="both"/>
        <w:rPr>
          <w:rFonts w:ascii="Arial" w:hAnsi="Arial" w:cs="Arial"/>
        </w:rPr>
      </w:pPr>
      <w:r>
        <w:rPr>
          <w:rFonts w:ascii="Arial" w:hAnsi="Arial" w:cs="Arial"/>
          <w:bCs/>
        </w:rPr>
        <w:t>5</w:t>
      </w:r>
      <w:r w:rsidRPr="005D5185">
        <w:rPr>
          <w:rFonts w:ascii="Arial" w:hAnsi="Arial" w:cs="Arial"/>
          <w:bCs/>
        </w:rPr>
        <w:t xml:space="preserve"> % wartości brutto wynagrodzenia, o którym mowa w </w:t>
      </w:r>
      <w:r w:rsidRPr="00B850DF">
        <w:rPr>
          <w:rFonts w:ascii="Arial" w:hAnsi="Arial" w:cs="Arial"/>
        </w:rPr>
        <w:t xml:space="preserve">§ </w:t>
      </w:r>
      <w:r w:rsidRPr="00B850DF">
        <w:rPr>
          <w:rFonts w:ascii="Arial" w:hAnsi="Arial" w:cs="Arial"/>
          <w:bCs/>
        </w:rPr>
        <w:t xml:space="preserve">5 </w:t>
      </w:r>
      <w:r w:rsidRPr="005D5185">
        <w:rPr>
          <w:rFonts w:ascii="Arial" w:hAnsi="Arial" w:cs="Arial"/>
        </w:rPr>
        <w:t xml:space="preserve">ust. 1 </w:t>
      </w:r>
      <w:r w:rsidRPr="005D5185">
        <w:rPr>
          <w:rFonts w:ascii="Arial" w:hAnsi="Arial" w:cs="Arial"/>
          <w:bCs/>
        </w:rPr>
        <w:t>umowy – za</w:t>
      </w:r>
      <w:r>
        <w:rPr>
          <w:rFonts w:ascii="Arial" w:hAnsi="Arial" w:cs="Arial"/>
          <w:bCs/>
        </w:rPr>
        <w:t xml:space="preserve"> brak realizacji </w:t>
      </w:r>
      <w:r w:rsidRPr="00520098">
        <w:rPr>
          <w:rFonts w:ascii="Arial" w:hAnsi="Arial" w:cs="Arial"/>
          <w:bCs/>
        </w:rPr>
        <w:t xml:space="preserve">promocji </w:t>
      </w:r>
      <w:r w:rsidRPr="00520098">
        <w:rPr>
          <w:rFonts w:ascii="Arial" w:hAnsi="Arial" w:cs="Arial"/>
          <w:snapToGrid w:val="0"/>
        </w:rPr>
        <w:t xml:space="preserve">w mediach społecznościowych, brak realizacji transmisji online/streaming, brak wykonania notatek wizualnych – za każdy przypadek </w:t>
      </w:r>
      <w:r>
        <w:rPr>
          <w:rFonts w:ascii="Arial" w:hAnsi="Arial" w:cs="Arial"/>
          <w:snapToGrid w:val="0"/>
        </w:rPr>
        <w:t>oddzielnie</w:t>
      </w:r>
      <w:r w:rsidRPr="00520098">
        <w:rPr>
          <w:rFonts w:ascii="Arial" w:hAnsi="Arial" w:cs="Arial"/>
          <w:snapToGrid w:val="0"/>
        </w:rPr>
        <w:t>,</w:t>
      </w:r>
    </w:p>
    <w:p w14:paraId="0C9D1BC7" w14:textId="79D00120" w:rsidR="00783AD5" w:rsidRPr="00B82C21" w:rsidRDefault="00783AD5" w:rsidP="00783AD5">
      <w:pPr>
        <w:numPr>
          <w:ilvl w:val="0"/>
          <w:numId w:val="9"/>
        </w:numPr>
        <w:spacing w:line="360" w:lineRule="auto"/>
        <w:ind w:left="709" w:hanging="283"/>
        <w:jc w:val="both"/>
        <w:rPr>
          <w:rFonts w:ascii="Arial" w:hAnsi="Arial" w:cs="Arial"/>
        </w:rPr>
      </w:pPr>
      <w:r w:rsidRPr="002808B7">
        <w:rPr>
          <w:rFonts w:ascii="Arial" w:hAnsi="Arial" w:cs="Arial"/>
          <w:bCs/>
        </w:rPr>
        <w:lastRenderedPageBreak/>
        <w:t xml:space="preserve">0,5 % wartości brutto wynagrodzenia, o którym mowa w </w:t>
      </w:r>
      <w:r w:rsidRPr="002808B7">
        <w:rPr>
          <w:rFonts w:ascii="Arial" w:hAnsi="Arial" w:cs="Arial"/>
        </w:rPr>
        <w:t xml:space="preserve">§ </w:t>
      </w:r>
      <w:r w:rsidRPr="002808B7">
        <w:rPr>
          <w:rFonts w:ascii="Arial" w:hAnsi="Arial" w:cs="Arial"/>
          <w:bCs/>
        </w:rPr>
        <w:t xml:space="preserve">5 </w:t>
      </w:r>
      <w:r w:rsidRPr="002808B7">
        <w:rPr>
          <w:rFonts w:ascii="Arial" w:hAnsi="Arial" w:cs="Arial"/>
        </w:rPr>
        <w:t xml:space="preserve">ust. 1 </w:t>
      </w:r>
      <w:r w:rsidRPr="002808B7">
        <w:rPr>
          <w:rFonts w:ascii="Arial" w:hAnsi="Arial" w:cs="Arial"/>
          <w:bCs/>
        </w:rPr>
        <w:t xml:space="preserve">umowy </w:t>
      </w:r>
      <w:r w:rsidRPr="005D5185">
        <w:rPr>
          <w:rFonts w:ascii="Arial" w:hAnsi="Arial" w:cs="Arial"/>
          <w:bCs/>
        </w:rPr>
        <w:t xml:space="preserve">– </w:t>
      </w:r>
      <w:r>
        <w:rPr>
          <w:rFonts w:ascii="Arial" w:hAnsi="Arial" w:cs="Arial"/>
        </w:rPr>
        <w:t xml:space="preserve">za </w:t>
      </w:r>
      <w:r>
        <w:rPr>
          <w:rFonts w:ascii="Arial" w:hAnsi="Arial" w:cs="Arial"/>
          <w:bCs/>
        </w:rPr>
        <w:t xml:space="preserve">każdy dzień kalendarzowy w przypadku </w:t>
      </w:r>
      <w:r>
        <w:rPr>
          <w:rFonts w:ascii="Arial" w:hAnsi="Arial" w:cs="Arial"/>
        </w:rPr>
        <w:t xml:space="preserve">braku wyświetleń reklamy w mediach </w:t>
      </w:r>
      <w:r>
        <w:rPr>
          <w:rFonts w:ascii="Arial" w:hAnsi="Arial" w:cs="Arial"/>
          <w:bCs/>
        </w:rPr>
        <w:t>zgodnie z zatwierdzonym harmonogramem publikacji reklam,</w:t>
      </w:r>
    </w:p>
    <w:p w14:paraId="02420B5E" w14:textId="3BEFCECD" w:rsidR="008B450C" w:rsidRPr="005D5185" w:rsidRDefault="0023644E" w:rsidP="009A1922">
      <w:pPr>
        <w:numPr>
          <w:ilvl w:val="0"/>
          <w:numId w:val="9"/>
        </w:numPr>
        <w:spacing w:line="360" w:lineRule="auto"/>
        <w:ind w:left="709" w:hanging="283"/>
        <w:jc w:val="both"/>
        <w:rPr>
          <w:rFonts w:ascii="Arial" w:hAnsi="Arial" w:cs="Arial"/>
        </w:rPr>
      </w:pPr>
      <w:r>
        <w:rPr>
          <w:rFonts w:ascii="Arial" w:hAnsi="Arial" w:cs="Arial"/>
          <w:bCs/>
        </w:rPr>
        <w:t xml:space="preserve">0,7 </w:t>
      </w:r>
      <w:r w:rsidR="008B450C" w:rsidRPr="005D5185">
        <w:rPr>
          <w:rFonts w:ascii="Arial" w:hAnsi="Arial" w:cs="Arial"/>
          <w:bCs/>
        </w:rPr>
        <w:t xml:space="preserve">% wartości brutto wynagrodzenia, o którym mowa w </w:t>
      </w:r>
      <w:r w:rsidR="008B450C" w:rsidRPr="00B850DF">
        <w:rPr>
          <w:rFonts w:ascii="Arial" w:hAnsi="Arial" w:cs="Arial"/>
        </w:rPr>
        <w:t xml:space="preserve">§ </w:t>
      </w:r>
      <w:r w:rsidR="00831C29" w:rsidRPr="00B850DF">
        <w:rPr>
          <w:rFonts w:ascii="Arial" w:hAnsi="Arial" w:cs="Arial"/>
          <w:bCs/>
        </w:rPr>
        <w:t xml:space="preserve">5 </w:t>
      </w:r>
      <w:r w:rsidR="008B450C" w:rsidRPr="005D5185">
        <w:rPr>
          <w:rFonts w:ascii="Arial" w:hAnsi="Arial" w:cs="Arial"/>
        </w:rPr>
        <w:t xml:space="preserve">ust. 1 </w:t>
      </w:r>
      <w:r w:rsidR="008B450C" w:rsidRPr="005D5185">
        <w:rPr>
          <w:rFonts w:ascii="Arial" w:hAnsi="Arial" w:cs="Arial"/>
          <w:bCs/>
        </w:rPr>
        <w:t xml:space="preserve">umowy – za każdy dzień </w:t>
      </w:r>
      <w:r w:rsidR="007303D5">
        <w:rPr>
          <w:rFonts w:ascii="Arial" w:hAnsi="Arial" w:cs="Arial"/>
          <w:bCs/>
        </w:rPr>
        <w:t xml:space="preserve">roboczy </w:t>
      </w:r>
      <w:r w:rsidR="008B450C" w:rsidRPr="005D5185">
        <w:rPr>
          <w:rFonts w:ascii="Arial" w:hAnsi="Arial" w:cs="Arial"/>
          <w:bCs/>
        </w:rPr>
        <w:t xml:space="preserve">zwłoki w dostarczeniu </w:t>
      </w:r>
      <w:r w:rsidR="00520098">
        <w:rPr>
          <w:rFonts w:ascii="Arial" w:hAnsi="Arial" w:cs="Arial"/>
          <w:bCs/>
        </w:rPr>
        <w:t xml:space="preserve">któregokolwiek z </w:t>
      </w:r>
      <w:r w:rsidR="008B450C" w:rsidRPr="005D5185">
        <w:rPr>
          <w:rFonts w:ascii="Arial" w:hAnsi="Arial" w:cs="Arial"/>
          <w:bCs/>
        </w:rPr>
        <w:t xml:space="preserve">materiałów promocyjnych, w stosunku do terminu wskazanego </w:t>
      </w:r>
      <w:r w:rsidR="008B450C" w:rsidRPr="001D7A57">
        <w:rPr>
          <w:rFonts w:ascii="Arial" w:hAnsi="Arial" w:cs="Arial"/>
          <w:bCs/>
        </w:rPr>
        <w:t xml:space="preserve">w § </w:t>
      </w:r>
      <w:r w:rsidR="00831C29" w:rsidRPr="001D7A57">
        <w:rPr>
          <w:rFonts w:ascii="Arial" w:hAnsi="Arial" w:cs="Arial"/>
          <w:bCs/>
        </w:rPr>
        <w:t>3</w:t>
      </w:r>
      <w:r w:rsidR="008B450C" w:rsidRPr="001D7A57">
        <w:rPr>
          <w:rFonts w:ascii="Arial" w:hAnsi="Arial" w:cs="Arial"/>
          <w:bCs/>
        </w:rPr>
        <w:t xml:space="preserve"> ust. 1,</w:t>
      </w:r>
    </w:p>
    <w:p w14:paraId="76D8D6A0" w14:textId="6BA4A84D" w:rsidR="00E850FD" w:rsidRPr="005D5185" w:rsidRDefault="00E850FD" w:rsidP="009A1922">
      <w:pPr>
        <w:numPr>
          <w:ilvl w:val="0"/>
          <w:numId w:val="9"/>
        </w:numPr>
        <w:spacing w:line="360" w:lineRule="auto"/>
        <w:ind w:left="709" w:hanging="283"/>
        <w:jc w:val="both"/>
        <w:rPr>
          <w:rFonts w:ascii="Arial" w:hAnsi="Arial" w:cs="Arial"/>
        </w:rPr>
      </w:pPr>
      <w:r w:rsidRPr="005D5185">
        <w:rPr>
          <w:rFonts w:ascii="Arial" w:hAnsi="Arial" w:cs="Arial"/>
        </w:rPr>
        <w:t>0,</w:t>
      </w:r>
      <w:r w:rsidR="0023644E">
        <w:rPr>
          <w:rFonts w:ascii="Arial" w:hAnsi="Arial" w:cs="Arial"/>
        </w:rPr>
        <w:t>1</w:t>
      </w:r>
      <w:r w:rsidRPr="005D5185">
        <w:rPr>
          <w:rFonts w:ascii="Arial" w:hAnsi="Arial" w:cs="Arial"/>
        </w:rPr>
        <w:t xml:space="preserve"> % wartości brutto wynagrodzenia, o którym mowa w </w:t>
      </w:r>
      <w:r w:rsidRPr="00B850DF">
        <w:rPr>
          <w:rFonts w:ascii="Arial" w:hAnsi="Arial" w:cs="Arial"/>
        </w:rPr>
        <w:t xml:space="preserve">§ </w:t>
      </w:r>
      <w:r w:rsidR="00831C29" w:rsidRPr="00B850DF">
        <w:rPr>
          <w:rFonts w:ascii="Arial" w:hAnsi="Arial" w:cs="Arial"/>
          <w:bCs/>
        </w:rPr>
        <w:t>5</w:t>
      </w:r>
      <w:r w:rsidR="00831C29" w:rsidRPr="00B132E5">
        <w:rPr>
          <w:rFonts w:ascii="Arial" w:hAnsi="Arial" w:cs="Arial"/>
          <w:bCs/>
        </w:rPr>
        <w:t xml:space="preserve"> </w:t>
      </w:r>
      <w:r w:rsidRPr="005D5185">
        <w:rPr>
          <w:rFonts w:ascii="Arial" w:hAnsi="Arial" w:cs="Arial"/>
        </w:rPr>
        <w:t xml:space="preserve">ust. 1 umowy – za każdy dzień </w:t>
      </w:r>
      <w:r w:rsidR="007303D5">
        <w:rPr>
          <w:rFonts w:ascii="Arial" w:hAnsi="Arial" w:cs="Arial"/>
        </w:rPr>
        <w:t xml:space="preserve">roboczy </w:t>
      </w:r>
      <w:r w:rsidRPr="005D5185">
        <w:rPr>
          <w:rFonts w:ascii="Arial" w:hAnsi="Arial" w:cs="Arial"/>
        </w:rPr>
        <w:t xml:space="preserve">zwłoki w przedstawieniu Zamawiającemu wizualizacji dla każdego </w:t>
      </w:r>
      <w:r w:rsidR="00213E1C" w:rsidRPr="005D5185">
        <w:rPr>
          <w:rFonts w:ascii="Arial" w:hAnsi="Arial" w:cs="Arial"/>
        </w:rPr>
        <w:t xml:space="preserve">rodzaju </w:t>
      </w:r>
      <w:r w:rsidRPr="005D5185">
        <w:rPr>
          <w:rFonts w:ascii="Arial" w:hAnsi="Arial" w:cs="Arial"/>
        </w:rPr>
        <w:t>materiału promocyjnego</w:t>
      </w:r>
      <w:r w:rsidR="00213E1C" w:rsidRPr="005D5185">
        <w:rPr>
          <w:rFonts w:ascii="Arial" w:hAnsi="Arial" w:cs="Arial"/>
        </w:rPr>
        <w:t xml:space="preserve"> oddzielnie,</w:t>
      </w:r>
      <w:r w:rsidRPr="005D5185">
        <w:rPr>
          <w:rFonts w:ascii="Arial" w:hAnsi="Arial" w:cs="Arial"/>
        </w:rPr>
        <w:t xml:space="preserve"> w</w:t>
      </w:r>
      <w:r w:rsidR="00213E1C" w:rsidRPr="005D5185">
        <w:rPr>
          <w:rFonts w:ascii="Arial" w:hAnsi="Arial" w:cs="Arial"/>
        </w:rPr>
        <w:t xml:space="preserve"> </w:t>
      </w:r>
      <w:r w:rsidRPr="005D5185">
        <w:rPr>
          <w:rFonts w:ascii="Arial" w:hAnsi="Arial" w:cs="Arial"/>
        </w:rPr>
        <w:t xml:space="preserve">stosunku do terminu </w:t>
      </w:r>
      <w:r w:rsidRPr="001D7A57">
        <w:rPr>
          <w:rFonts w:ascii="Arial" w:hAnsi="Arial" w:cs="Arial"/>
        </w:rPr>
        <w:t xml:space="preserve">wskazanego w § </w:t>
      </w:r>
      <w:r w:rsidR="00831C29" w:rsidRPr="001D7A57">
        <w:rPr>
          <w:rFonts w:ascii="Arial" w:hAnsi="Arial" w:cs="Arial"/>
        </w:rPr>
        <w:t>3</w:t>
      </w:r>
      <w:r w:rsidRPr="001D7A57">
        <w:rPr>
          <w:rFonts w:ascii="Arial" w:hAnsi="Arial" w:cs="Arial"/>
        </w:rPr>
        <w:t xml:space="preserve"> ust. </w:t>
      </w:r>
      <w:r w:rsidR="00520098">
        <w:rPr>
          <w:rFonts w:ascii="Arial" w:hAnsi="Arial" w:cs="Arial"/>
        </w:rPr>
        <w:t>3</w:t>
      </w:r>
      <w:r w:rsidRPr="001D7A57">
        <w:rPr>
          <w:rFonts w:ascii="Arial" w:hAnsi="Arial" w:cs="Arial"/>
        </w:rPr>
        <w:t>,</w:t>
      </w:r>
    </w:p>
    <w:p w14:paraId="679C86E3" w14:textId="09F5590D" w:rsidR="00C12589" w:rsidRPr="0085594C" w:rsidRDefault="00213E1C" w:rsidP="009A1922">
      <w:pPr>
        <w:numPr>
          <w:ilvl w:val="0"/>
          <w:numId w:val="9"/>
        </w:numPr>
        <w:spacing w:line="360" w:lineRule="auto"/>
        <w:ind w:left="709" w:hanging="283"/>
        <w:jc w:val="both"/>
        <w:rPr>
          <w:rFonts w:ascii="Arial" w:hAnsi="Arial" w:cs="Arial"/>
        </w:rPr>
      </w:pPr>
      <w:r w:rsidRPr="005D5185">
        <w:rPr>
          <w:rFonts w:ascii="Arial" w:hAnsi="Arial" w:cs="Arial"/>
          <w:bCs/>
        </w:rPr>
        <w:t>0,</w:t>
      </w:r>
      <w:r w:rsidR="0023644E">
        <w:rPr>
          <w:rFonts w:ascii="Arial" w:hAnsi="Arial" w:cs="Arial"/>
          <w:bCs/>
        </w:rPr>
        <w:t>1</w:t>
      </w:r>
      <w:r w:rsidR="008B450C" w:rsidRPr="005D5185">
        <w:rPr>
          <w:rFonts w:ascii="Arial" w:hAnsi="Arial" w:cs="Arial"/>
          <w:bCs/>
        </w:rPr>
        <w:t xml:space="preserve"> % wartości brutto wynagrodzenia, o którym mowa w </w:t>
      </w:r>
      <w:r w:rsidR="008B450C" w:rsidRPr="005D5185">
        <w:rPr>
          <w:rFonts w:ascii="Arial" w:hAnsi="Arial" w:cs="Arial"/>
        </w:rPr>
        <w:t xml:space="preserve">§ </w:t>
      </w:r>
      <w:r w:rsidR="00831C29" w:rsidRPr="00B850DF">
        <w:rPr>
          <w:rFonts w:ascii="Arial" w:hAnsi="Arial" w:cs="Arial"/>
          <w:bCs/>
        </w:rPr>
        <w:t xml:space="preserve">5 </w:t>
      </w:r>
      <w:r w:rsidR="008B450C" w:rsidRPr="00B850DF">
        <w:rPr>
          <w:rFonts w:ascii="Arial" w:hAnsi="Arial" w:cs="Arial"/>
        </w:rPr>
        <w:t>u</w:t>
      </w:r>
      <w:r w:rsidR="008B450C" w:rsidRPr="005D5185">
        <w:rPr>
          <w:rFonts w:ascii="Arial" w:hAnsi="Arial" w:cs="Arial"/>
        </w:rPr>
        <w:t xml:space="preserve">st. 1 </w:t>
      </w:r>
      <w:r w:rsidR="008B450C" w:rsidRPr="005D5185">
        <w:rPr>
          <w:rFonts w:ascii="Arial" w:hAnsi="Arial" w:cs="Arial"/>
          <w:bCs/>
        </w:rPr>
        <w:t xml:space="preserve">umowy – za każdy dzień </w:t>
      </w:r>
      <w:r w:rsidR="007303D5">
        <w:rPr>
          <w:rFonts w:ascii="Arial" w:hAnsi="Arial" w:cs="Arial"/>
          <w:bCs/>
        </w:rPr>
        <w:t xml:space="preserve">roboczy </w:t>
      </w:r>
      <w:r w:rsidR="008B450C" w:rsidRPr="005D5185">
        <w:rPr>
          <w:rFonts w:ascii="Arial" w:hAnsi="Arial" w:cs="Arial"/>
          <w:bCs/>
        </w:rPr>
        <w:t>zwłoki w usunięciu wad w</w:t>
      </w:r>
      <w:r w:rsidR="008B450C" w:rsidRPr="005D5185" w:rsidDel="00F52CD7">
        <w:rPr>
          <w:rFonts w:ascii="Arial" w:hAnsi="Arial" w:cs="Arial"/>
          <w:bCs/>
        </w:rPr>
        <w:t xml:space="preserve"> </w:t>
      </w:r>
      <w:r w:rsidR="008B450C" w:rsidRPr="005D5185">
        <w:rPr>
          <w:rFonts w:ascii="Arial" w:hAnsi="Arial" w:cs="Arial"/>
          <w:bCs/>
        </w:rPr>
        <w:t>dostarczonych materiałach promocyjnych</w:t>
      </w:r>
      <w:r w:rsidRPr="005D5185">
        <w:rPr>
          <w:rFonts w:ascii="Arial" w:hAnsi="Arial" w:cs="Arial"/>
          <w:bCs/>
        </w:rPr>
        <w:t xml:space="preserve">, dla każdego rodzaju materiału promocyjnego </w:t>
      </w:r>
      <w:r w:rsidRPr="005D5185">
        <w:rPr>
          <w:rFonts w:ascii="Arial" w:hAnsi="Arial" w:cs="Arial"/>
        </w:rPr>
        <w:t>oddzielnie</w:t>
      </w:r>
      <w:r w:rsidR="008B450C" w:rsidRPr="005D5185">
        <w:rPr>
          <w:rFonts w:ascii="Arial" w:hAnsi="Arial" w:cs="Arial"/>
          <w:bCs/>
        </w:rPr>
        <w:t xml:space="preserve">, w stosunku do terminu wskazanego </w:t>
      </w:r>
      <w:r w:rsidR="008B450C" w:rsidRPr="001D7A57">
        <w:rPr>
          <w:rFonts w:ascii="Arial" w:hAnsi="Arial" w:cs="Arial"/>
          <w:bCs/>
        </w:rPr>
        <w:t xml:space="preserve">w § </w:t>
      </w:r>
      <w:r w:rsidR="00831C29" w:rsidRPr="001D7A57">
        <w:rPr>
          <w:rFonts w:ascii="Arial" w:hAnsi="Arial" w:cs="Arial"/>
          <w:bCs/>
        </w:rPr>
        <w:t>4</w:t>
      </w:r>
      <w:r w:rsidR="008B450C" w:rsidRPr="001D7A57">
        <w:rPr>
          <w:rFonts w:ascii="Arial" w:hAnsi="Arial" w:cs="Arial"/>
          <w:bCs/>
        </w:rPr>
        <w:t xml:space="preserve"> ust. 11,</w:t>
      </w:r>
    </w:p>
    <w:p w14:paraId="30E8DD85" w14:textId="0C378A41" w:rsidR="00846831" w:rsidRPr="00846831" w:rsidRDefault="00846831" w:rsidP="009A1922">
      <w:pPr>
        <w:numPr>
          <w:ilvl w:val="0"/>
          <w:numId w:val="9"/>
        </w:numPr>
        <w:spacing w:line="360" w:lineRule="auto"/>
        <w:ind w:left="709" w:hanging="283"/>
        <w:jc w:val="both"/>
        <w:rPr>
          <w:rFonts w:ascii="Arial" w:hAnsi="Arial" w:cs="Arial"/>
        </w:rPr>
      </w:pPr>
      <w:r>
        <w:rPr>
          <w:rFonts w:ascii="Arial" w:hAnsi="Arial" w:cs="Arial"/>
        </w:rPr>
        <w:t xml:space="preserve">4% </w:t>
      </w:r>
      <w:r w:rsidRPr="005D5185">
        <w:rPr>
          <w:rFonts w:ascii="Arial" w:hAnsi="Arial" w:cs="Arial"/>
          <w:bCs/>
        </w:rPr>
        <w:t xml:space="preserve">wartości brutto wynagrodzenia, o którym mowa w </w:t>
      </w:r>
      <w:r w:rsidRPr="00B850DF">
        <w:rPr>
          <w:rFonts w:ascii="Arial" w:hAnsi="Arial" w:cs="Arial"/>
        </w:rPr>
        <w:t xml:space="preserve">§ </w:t>
      </w:r>
      <w:r w:rsidRPr="00B850DF">
        <w:rPr>
          <w:rFonts w:ascii="Arial" w:hAnsi="Arial" w:cs="Arial"/>
          <w:bCs/>
        </w:rPr>
        <w:t xml:space="preserve">5 </w:t>
      </w:r>
      <w:r w:rsidRPr="00B850DF">
        <w:rPr>
          <w:rFonts w:ascii="Arial" w:hAnsi="Arial" w:cs="Arial"/>
        </w:rPr>
        <w:t xml:space="preserve">ust. </w:t>
      </w:r>
      <w:r w:rsidRPr="005D5185">
        <w:rPr>
          <w:rFonts w:ascii="Arial" w:hAnsi="Arial" w:cs="Arial"/>
        </w:rPr>
        <w:t xml:space="preserve">1 </w:t>
      </w:r>
      <w:r w:rsidRPr="00846831">
        <w:rPr>
          <w:rFonts w:ascii="Arial" w:hAnsi="Arial" w:cs="Arial"/>
          <w:bCs/>
        </w:rPr>
        <w:t xml:space="preserve">umowy – </w:t>
      </w:r>
      <w:r w:rsidRPr="00846831">
        <w:rPr>
          <w:rFonts w:ascii="Arial" w:hAnsi="Arial" w:cs="Arial"/>
        </w:rPr>
        <w:t xml:space="preserve">za </w:t>
      </w:r>
      <w:r w:rsidRPr="00483003">
        <w:rPr>
          <w:rFonts w:ascii="Arial" w:hAnsi="Arial" w:cs="Arial"/>
        </w:rPr>
        <w:t xml:space="preserve">niedostarczenie posiłków/produktów bądź dostarczenie ich z opóźnieniem uniemożliwiającym skorzystanie </w:t>
      </w:r>
      <w:r w:rsidR="00FA020B" w:rsidRPr="00483003">
        <w:rPr>
          <w:rFonts w:ascii="Arial" w:hAnsi="Arial" w:cs="Arial"/>
        </w:rPr>
        <w:t>z</w:t>
      </w:r>
      <w:r w:rsidR="00FA020B">
        <w:rPr>
          <w:rFonts w:ascii="Arial" w:hAnsi="Arial" w:cs="Arial"/>
        </w:rPr>
        <w:t> </w:t>
      </w:r>
      <w:r w:rsidRPr="00483003">
        <w:rPr>
          <w:rFonts w:ascii="Arial" w:hAnsi="Arial" w:cs="Arial"/>
        </w:rPr>
        <w:t>nich przez uczestników konferencji w trakcie jej trwania,</w:t>
      </w:r>
    </w:p>
    <w:p w14:paraId="2603AE30" w14:textId="0ABADBBA" w:rsidR="003D7087" w:rsidRPr="005D5185" w:rsidRDefault="003D7087" w:rsidP="009A1922">
      <w:pPr>
        <w:numPr>
          <w:ilvl w:val="0"/>
          <w:numId w:val="9"/>
        </w:numPr>
        <w:spacing w:line="360" w:lineRule="auto"/>
        <w:ind w:left="709" w:hanging="283"/>
        <w:jc w:val="both"/>
        <w:rPr>
          <w:rFonts w:ascii="Arial" w:hAnsi="Arial" w:cs="Arial"/>
        </w:rPr>
      </w:pPr>
      <w:r w:rsidRPr="005D5185">
        <w:rPr>
          <w:rFonts w:ascii="Arial" w:hAnsi="Arial" w:cs="Arial"/>
        </w:rPr>
        <w:t>0,</w:t>
      </w:r>
      <w:r w:rsidR="008E7F72">
        <w:rPr>
          <w:rFonts w:ascii="Arial" w:hAnsi="Arial" w:cs="Arial"/>
        </w:rPr>
        <w:t>3</w:t>
      </w:r>
      <w:r w:rsidRPr="005D5185">
        <w:rPr>
          <w:rFonts w:ascii="Arial" w:hAnsi="Arial" w:cs="Arial"/>
        </w:rPr>
        <w:t xml:space="preserve"> % wynagrodzenia brutto, o którym mowa </w:t>
      </w:r>
      <w:r w:rsidRPr="00B850DF">
        <w:rPr>
          <w:rFonts w:ascii="Arial" w:hAnsi="Arial" w:cs="Arial"/>
        </w:rPr>
        <w:t xml:space="preserve">w § </w:t>
      </w:r>
      <w:r w:rsidR="00831C29" w:rsidRPr="00B850DF">
        <w:rPr>
          <w:rFonts w:ascii="Arial" w:hAnsi="Arial" w:cs="Arial"/>
          <w:bCs/>
        </w:rPr>
        <w:t xml:space="preserve">5 </w:t>
      </w:r>
      <w:r w:rsidRPr="00B850DF">
        <w:rPr>
          <w:rFonts w:ascii="Arial" w:hAnsi="Arial" w:cs="Arial"/>
        </w:rPr>
        <w:t xml:space="preserve">ust. 1 </w:t>
      </w:r>
      <w:r w:rsidR="00213E1C" w:rsidRPr="005D5185">
        <w:rPr>
          <w:rFonts w:ascii="Arial" w:hAnsi="Arial" w:cs="Arial"/>
        </w:rPr>
        <w:t xml:space="preserve">umowy </w:t>
      </w:r>
      <w:r w:rsidRPr="005D5185">
        <w:rPr>
          <w:rFonts w:ascii="Arial" w:hAnsi="Arial" w:cs="Arial"/>
        </w:rPr>
        <w:t>- za każdy pozostały stwierdzony przypadek nienależytego wykonania umowy</w:t>
      </w:r>
      <w:r w:rsidR="006D545C" w:rsidRPr="005D5185">
        <w:rPr>
          <w:rFonts w:ascii="Arial" w:hAnsi="Arial" w:cs="Arial"/>
        </w:rPr>
        <w:t xml:space="preserve"> oddzielnie</w:t>
      </w:r>
      <w:r w:rsidRPr="005D5185">
        <w:rPr>
          <w:rFonts w:ascii="Arial" w:hAnsi="Arial" w:cs="Arial"/>
        </w:rPr>
        <w:t>.</w:t>
      </w:r>
    </w:p>
    <w:p w14:paraId="763E24A7" w14:textId="33412631" w:rsidR="005A196F" w:rsidRPr="004A327E" w:rsidRDefault="005A196F" w:rsidP="009A1922">
      <w:pPr>
        <w:numPr>
          <w:ilvl w:val="1"/>
          <w:numId w:val="1"/>
        </w:numPr>
        <w:tabs>
          <w:tab w:val="num" w:pos="426"/>
        </w:tabs>
        <w:spacing w:line="360" w:lineRule="auto"/>
        <w:ind w:left="426" w:hanging="426"/>
        <w:jc w:val="both"/>
        <w:rPr>
          <w:rFonts w:ascii="Arial" w:hAnsi="Arial" w:cs="Arial"/>
        </w:rPr>
      </w:pPr>
      <w:r w:rsidRPr="004A327E">
        <w:rPr>
          <w:rFonts w:ascii="Arial" w:hAnsi="Arial" w:cs="Arial"/>
        </w:rPr>
        <w:t xml:space="preserve">Przez nienależyte wykonanie umowy rozumie się w szczególności: </w:t>
      </w:r>
      <w:r w:rsidR="00783AD5" w:rsidRPr="004A327E">
        <w:rPr>
          <w:rFonts w:ascii="Arial" w:hAnsi="Arial" w:cs="Arial"/>
        </w:rPr>
        <w:t xml:space="preserve">trwające do 60 minut opóźnienie w udostępnieniu </w:t>
      </w:r>
      <w:r w:rsidR="006B4B97">
        <w:rPr>
          <w:rFonts w:ascii="Arial" w:hAnsi="Arial" w:cs="Arial"/>
        </w:rPr>
        <w:t>sali konferencyjnej</w:t>
      </w:r>
      <w:r w:rsidR="00783AD5" w:rsidRPr="004A327E">
        <w:rPr>
          <w:rFonts w:ascii="Arial" w:hAnsi="Arial" w:cs="Arial"/>
        </w:rPr>
        <w:t xml:space="preserve"> bądź udostępnienie </w:t>
      </w:r>
      <w:r w:rsidR="004D7E84">
        <w:rPr>
          <w:rFonts w:ascii="Arial" w:hAnsi="Arial" w:cs="Arial"/>
        </w:rPr>
        <w:t>sali konferencyjnej</w:t>
      </w:r>
      <w:r w:rsidR="00783AD5" w:rsidRPr="004A327E">
        <w:rPr>
          <w:rFonts w:ascii="Arial" w:hAnsi="Arial" w:cs="Arial"/>
        </w:rPr>
        <w:t xml:space="preserve"> z</w:t>
      </w:r>
      <w:r w:rsidR="00783AD5">
        <w:rPr>
          <w:rFonts w:ascii="Arial" w:hAnsi="Arial" w:cs="Arial"/>
        </w:rPr>
        <w:t> </w:t>
      </w:r>
      <w:r w:rsidR="00783AD5" w:rsidRPr="004A327E">
        <w:rPr>
          <w:rFonts w:ascii="Arial" w:hAnsi="Arial" w:cs="Arial"/>
        </w:rPr>
        <w:t>naruszeniem postanowień zawartych w OPZ</w:t>
      </w:r>
      <w:r w:rsidR="00783AD5">
        <w:rPr>
          <w:rFonts w:ascii="Arial" w:hAnsi="Arial" w:cs="Arial"/>
        </w:rPr>
        <w:t xml:space="preserve">; </w:t>
      </w:r>
      <w:r w:rsidR="00783AD5" w:rsidRPr="0040190D">
        <w:rPr>
          <w:rFonts w:ascii="Arial" w:hAnsi="Arial" w:cs="Arial"/>
        </w:rPr>
        <w:t>nieprzedstawienie</w:t>
      </w:r>
      <w:r w:rsidR="00783AD5" w:rsidRPr="004A327E">
        <w:rPr>
          <w:rFonts w:ascii="Arial" w:hAnsi="Arial" w:cs="Arial"/>
        </w:rPr>
        <w:t xml:space="preserve"> do akceptacji Zamawiającego proponowanej listy prelegentów wraz ze wskazaniem </w:t>
      </w:r>
      <w:r w:rsidR="00783AD5">
        <w:rPr>
          <w:rFonts w:ascii="Arial" w:hAnsi="Arial" w:cs="Arial"/>
        </w:rPr>
        <w:t xml:space="preserve">szczegółowych </w:t>
      </w:r>
      <w:r w:rsidR="00783AD5" w:rsidRPr="004A327E">
        <w:rPr>
          <w:rFonts w:ascii="Arial" w:hAnsi="Arial" w:cs="Arial"/>
        </w:rPr>
        <w:t xml:space="preserve">tematów prelekcji w terminie wskazanym w § 1 ust. </w:t>
      </w:r>
      <w:r w:rsidR="00783AD5">
        <w:rPr>
          <w:rFonts w:ascii="Arial" w:hAnsi="Arial" w:cs="Arial"/>
        </w:rPr>
        <w:t>7;</w:t>
      </w:r>
      <w:r w:rsidR="00783AD5" w:rsidRPr="004A327E">
        <w:rPr>
          <w:rFonts w:ascii="Arial" w:hAnsi="Arial" w:cs="Arial"/>
        </w:rPr>
        <w:t xml:space="preserve"> </w:t>
      </w:r>
      <w:r w:rsidR="00516BA2" w:rsidRPr="004A327E">
        <w:rPr>
          <w:rFonts w:ascii="Arial" w:hAnsi="Arial" w:cs="Arial"/>
        </w:rPr>
        <w:t xml:space="preserve">dokonanie zmiany prelegenta albo zmiany szczegółowego tematu prelekcji </w:t>
      </w:r>
      <w:r w:rsidR="00516BA2">
        <w:rPr>
          <w:rFonts w:ascii="Arial" w:hAnsi="Arial" w:cs="Arial"/>
        </w:rPr>
        <w:t xml:space="preserve">po ich zaakceptowaniu przez Zamawiającego - </w:t>
      </w:r>
      <w:r w:rsidR="00516BA2" w:rsidRPr="004A327E">
        <w:rPr>
          <w:rFonts w:ascii="Arial" w:hAnsi="Arial" w:cs="Arial"/>
        </w:rPr>
        <w:t>bez uzyskania zgody</w:t>
      </w:r>
      <w:r w:rsidR="00516BA2">
        <w:rPr>
          <w:rFonts w:ascii="Arial" w:hAnsi="Arial" w:cs="Arial"/>
        </w:rPr>
        <w:t xml:space="preserve"> Zamawiającego; </w:t>
      </w:r>
      <w:r w:rsidR="00516BA2" w:rsidRPr="004A327E">
        <w:rPr>
          <w:rFonts w:ascii="Arial" w:hAnsi="Arial" w:cs="Arial"/>
        </w:rPr>
        <w:t xml:space="preserve">nieprzesłanie Zamawiającemu prezentacji wszystkich prelegentów najpóźniej w terminie wskazanym w § 1 ust. </w:t>
      </w:r>
      <w:r w:rsidR="00516BA2">
        <w:rPr>
          <w:rFonts w:ascii="Arial" w:hAnsi="Arial" w:cs="Arial"/>
        </w:rPr>
        <w:t xml:space="preserve">9; </w:t>
      </w:r>
      <w:r w:rsidR="00516BA2" w:rsidRPr="004A327E">
        <w:rPr>
          <w:rFonts w:ascii="Arial" w:hAnsi="Arial" w:cs="Arial"/>
        </w:rPr>
        <w:t xml:space="preserve">nieprzekazanie pisemnych zgód o których mowa w § 1 ust. </w:t>
      </w:r>
      <w:r w:rsidR="00516BA2">
        <w:rPr>
          <w:rFonts w:ascii="Arial" w:hAnsi="Arial" w:cs="Arial"/>
        </w:rPr>
        <w:t xml:space="preserve">9-10 w terminie wskazanym w §1 ust. 11 za każdy dzień roboczy zwłoki; brak przekazania </w:t>
      </w:r>
      <w:r w:rsidR="00516BA2" w:rsidRPr="009A7236">
        <w:rPr>
          <w:rFonts w:ascii="Arial" w:hAnsi="Arial" w:cs="Arial"/>
        </w:rPr>
        <w:t>nagrani</w:t>
      </w:r>
      <w:r w:rsidR="00516BA2">
        <w:rPr>
          <w:rFonts w:ascii="Arial" w:hAnsi="Arial" w:cs="Arial"/>
        </w:rPr>
        <w:t>a</w:t>
      </w:r>
      <w:r w:rsidR="00516BA2" w:rsidRPr="009A7236">
        <w:rPr>
          <w:rFonts w:ascii="Arial" w:hAnsi="Arial" w:cs="Arial"/>
        </w:rPr>
        <w:t xml:space="preserve"> z</w:t>
      </w:r>
      <w:r w:rsidR="00516BA2">
        <w:rPr>
          <w:rFonts w:ascii="Arial" w:hAnsi="Arial" w:cs="Arial"/>
        </w:rPr>
        <w:t xml:space="preserve"> </w:t>
      </w:r>
      <w:r w:rsidR="00516BA2" w:rsidRPr="009A7236">
        <w:rPr>
          <w:rFonts w:ascii="Arial" w:hAnsi="Arial" w:cs="Arial"/>
        </w:rPr>
        <w:t xml:space="preserve">całego wydarzenia </w:t>
      </w:r>
      <w:r w:rsidR="00516BA2">
        <w:rPr>
          <w:rFonts w:ascii="Arial" w:hAnsi="Arial" w:cs="Arial"/>
        </w:rPr>
        <w:t>lub</w:t>
      </w:r>
      <w:r w:rsidR="00516BA2" w:rsidRPr="009A7236">
        <w:rPr>
          <w:rFonts w:ascii="Arial" w:hAnsi="Arial" w:cs="Arial"/>
        </w:rPr>
        <w:t xml:space="preserve"> relacj</w:t>
      </w:r>
      <w:r w:rsidR="00516BA2">
        <w:rPr>
          <w:rFonts w:ascii="Arial" w:hAnsi="Arial" w:cs="Arial"/>
        </w:rPr>
        <w:t>i</w:t>
      </w:r>
      <w:r w:rsidR="00516BA2" w:rsidRPr="009A7236">
        <w:rPr>
          <w:rFonts w:ascii="Arial" w:hAnsi="Arial" w:cs="Arial"/>
        </w:rPr>
        <w:t xml:space="preserve"> z wydarzenia</w:t>
      </w:r>
      <w:r w:rsidR="00516BA2">
        <w:rPr>
          <w:rFonts w:ascii="Arial" w:hAnsi="Arial" w:cs="Arial"/>
        </w:rPr>
        <w:t xml:space="preserve"> zgodnie z wymaganiami opisanymi w OPZ za każdy dzień roboczy zwłoki – za każdy przypadek osobno; brak przekazania notatek wizualnych zgodnie </w:t>
      </w:r>
      <w:r w:rsidR="003A555B">
        <w:rPr>
          <w:rFonts w:ascii="Arial" w:hAnsi="Arial" w:cs="Arial"/>
        </w:rPr>
        <w:t>z </w:t>
      </w:r>
      <w:r w:rsidR="00516BA2">
        <w:rPr>
          <w:rFonts w:ascii="Arial" w:hAnsi="Arial" w:cs="Arial"/>
        </w:rPr>
        <w:t xml:space="preserve">wymaganiami opisanymi w OPZ za każdy dzień roboczy zwłoki; </w:t>
      </w:r>
      <w:r w:rsidR="003A555B" w:rsidRPr="004A327E">
        <w:rPr>
          <w:rFonts w:ascii="Arial" w:hAnsi="Arial" w:cs="Arial"/>
        </w:rPr>
        <w:t>nieprzekazanie pisemn</w:t>
      </w:r>
      <w:r w:rsidR="003A555B">
        <w:rPr>
          <w:rFonts w:ascii="Arial" w:hAnsi="Arial" w:cs="Arial"/>
        </w:rPr>
        <w:t>ej</w:t>
      </w:r>
      <w:r w:rsidR="003A555B" w:rsidRPr="004A327E">
        <w:rPr>
          <w:rFonts w:ascii="Arial" w:hAnsi="Arial" w:cs="Arial"/>
        </w:rPr>
        <w:t xml:space="preserve"> zg</w:t>
      </w:r>
      <w:r w:rsidR="003A555B">
        <w:rPr>
          <w:rFonts w:ascii="Arial" w:hAnsi="Arial" w:cs="Arial"/>
        </w:rPr>
        <w:t>o</w:t>
      </w:r>
      <w:r w:rsidR="003A555B" w:rsidRPr="004A327E">
        <w:rPr>
          <w:rFonts w:ascii="Arial" w:hAnsi="Arial" w:cs="Arial"/>
        </w:rPr>
        <w:t>d</w:t>
      </w:r>
      <w:r w:rsidR="003A555B">
        <w:rPr>
          <w:rFonts w:ascii="Arial" w:hAnsi="Arial" w:cs="Arial"/>
        </w:rPr>
        <w:t>y</w:t>
      </w:r>
      <w:r w:rsidR="003A555B" w:rsidRPr="004A327E">
        <w:rPr>
          <w:rFonts w:ascii="Arial" w:hAnsi="Arial" w:cs="Arial"/>
        </w:rPr>
        <w:t xml:space="preserve"> o któr</w:t>
      </w:r>
      <w:r w:rsidR="003A555B">
        <w:rPr>
          <w:rFonts w:ascii="Arial" w:hAnsi="Arial" w:cs="Arial"/>
        </w:rPr>
        <w:t xml:space="preserve">ej </w:t>
      </w:r>
      <w:r w:rsidR="003A555B" w:rsidRPr="004A327E">
        <w:rPr>
          <w:rFonts w:ascii="Arial" w:hAnsi="Arial" w:cs="Arial"/>
        </w:rPr>
        <w:t xml:space="preserve">mowa w § 1 ust. </w:t>
      </w:r>
      <w:r w:rsidR="003A555B">
        <w:rPr>
          <w:rFonts w:ascii="Arial" w:hAnsi="Arial" w:cs="Arial"/>
        </w:rPr>
        <w:t xml:space="preserve">13 w terminie wskazanym w tym ust. 13 - za każdy dzień roboczy zwłoki; </w:t>
      </w:r>
      <w:r w:rsidR="00FB78A5">
        <w:rPr>
          <w:rFonts w:ascii="Arial" w:hAnsi="Arial" w:cs="Arial"/>
        </w:rPr>
        <w:t>realizacj</w:t>
      </w:r>
      <w:r w:rsidR="003A555B">
        <w:rPr>
          <w:rFonts w:ascii="Arial" w:hAnsi="Arial" w:cs="Arial"/>
        </w:rPr>
        <w:t>a</w:t>
      </w:r>
      <w:r w:rsidR="00FB78A5">
        <w:rPr>
          <w:rFonts w:ascii="Arial" w:hAnsi="Arial" w:cs="Arial"/>
        </w:rPr>
        <w:t xml:space="preserve"> </w:t>
      </w:r>
      <w:r w:rsidR="00AB4354">
        <w:rPr>
          <w:rFonts w:ascii="Arial" w:hAnsi="Arial" w:cs="Arial"/>
        </w:rPr>
        <w:t>promocji</w:t>
      </w:r>
      <w:r w:rsidR="00FB78A5">
        <w:rPr>
          <w:rFonts w:ascii="Arial" w:hAnsi="Arial" w:cs="Arial"/>
        </w:rPr>
        <w:t xml:space="preserve"> w mediach </w:t>
      </w:r>
      <w:r w:rsidR="00AB4354">
        <w:rPr>
          <w:rFonts w:ascii="Arial" w:hAnsi="Arial" w:cs="Arial"/>
        </w:rPr>
        <w:t xml:space="preserve">społecznościowych </w:t>
      </w:r>
      <w:r w:rsidR="00FB78A5">
        <w:rPr>
          <w:rFonts w:ascii="Arial" w:hAnsi="Arial" w:cs="Arial"/>
        </w:rPr>
        <w:t xml:space="preserve">niezgodnie z </w:t>
      </w:r>
      <w:r w:rsidR="0040190D">
        <w:rPr>
          <w:rFonts w:ascii="Arial" w:hAnsi="Arial" w:cs="Arial"/>
        </w:rPr>
        <w:t xml:space="preserve">ramami czasowymi </w:t>
      </w:r>
      <w:r w:rsidR="00FB78A5">
        <w:rPr>
          <w:rFonts w:ascii="Arial" w:hAnsi="Arial" w:cs="Arial"/>
        </w:rPr>
        <w:t>wskazanym</w:t>
      </w:r>
      <w:r w:rsidR="0040190D">
        <w:rPr>
          <w:rFonts w:ascii="Arial" w:hAnsi="Arial" w:cs="Arial"/>
        </w:rPr>
        <w:t>i</w:t>
      </w:r>
      <w:r w:rsidR="00FB78A5">
        <w:rPr>
          <w:rFonts w:ascii="Arial" w:hAnsi="Arial" w:cs="Arial"/>
        </w:rPr>
        <w:t xml:space="preserve"> </w:t>
      </w:r>
      <w:r w:rsidR="003A555B">
        <w:rPr>
          <w:rFonts w:ascii="Arial" w:hAnsi="Arial" w:cs="Arial"/>
        </w:rPr>
        <w:t>w </w:t>
      </w:r>
      <w:r w:rsidR="00FB78A5">
        <w:rPr>
          <w:rFonts w:ascii="Arial" w:hAnsi="Arial" w:cs="Arial"/>
        </w:rPr>
        <w:t>OPZ</w:t>
      </w:r>
      <w:r w:rsidR="0040190D">
        <w:rPr>
          <w:rFonts w:ascii="Arial" w:hAnsi="Arial" w:cs="Arial"/>
        </w:rPr>
        <w:t>;</w:t>
      </w:r>
      <w:r w:rsidR="00FB78A5">
        <w:rPr>
          <w:rFonts w:ascii="Arial" w:hAnsi="Arial" w:cs="Arial"/>
        </w:rPr>
        <w:t xml:space="preserve"> </w:t>
      </w:r>
      <w:r w:rsidR="00B50397">
        <w:rPr>
          <w:rFonts w:ascii="Arial" w:hAnsi="Arial" w:cs="Arial"/>
        </w:rPr>
        <w:t xml:space="preserve">brak osiągnięcia wartości wskaźników wskazanych </w:t>
      </w:r>
      <w:r w:rsidR="0040190D">
        <w:rPr>
          <w:rFonts w:ascii="Arial" w:hAnsi="Arial" w:cs="Arial"/>
        </w:rPr>
        <w:t xml:space="preserve">promocji </w:t>
      </w:r>
      <w:r w:rsidR="00B50397">
        <w:rPr>
          <w:rFonts w:ascii="Arial" w:hAnsi="Arial" w:cs="Arial"/>
        </w:rPr>
        <w:t xml:space="preserve">w mediach </w:t>
      </w:r>
      <w:r w:rsidR="0040190D">
        <w:rPr>
          <w:rFonts w:ascii="Arial" w:hAnsi="Arial" w:cs="Arial"/>
        </w:rPr>
        <w:t xml:space="preserve">społecznościowych, </w:t>
      </w:r>
      <w:r w:rsidR="00B50397">
        <w:rPr>
          <w:rFonts w:ascii="Arial" w:hAnsi="Arial" w:cs="Arial"/>
        </w:rPr>
        <w:t>określonych w OPZ – dotyczy każdego wymaganego wskaźnika osobno</w:t>
      </w:r>
      <w:r w:rsidR="0040190D">
        <w:rPr>
          <w:rFonts w:ascii="Arial" w:hAnsi="Arial" w:cs="Arial"/>
        </w:rPr>
        <w:t>;</w:t>
      </w:r>
      <w:r w:rsidR="00B50397">
        <w:rPr>
          <w:rFonts w:ascii="Arial" w:hAnsi="Arial" w:cs="Arial"/>
        </w:rPr>
        <w:t xml:space="preserve"> </w:t>
      </w:r>
      <w:r w:rsidR="00B50397" w:rsidRPr="00FF1C45">
        <w:rPr>
          <w:rFonts w:ascii="Arial" w:hAnsi="Arial" w:cs="Arial"/>
          <w:bCs/>
        </w:rPr>
        <w:t xml:space="preserve">każdy rozpoczęty dzień zwłoki w dostarczeniu raportu </w:t>
      </w:r>
      <w:r w:rsidR="00B50397" w:rsidRPr="00FF1C45">
        <w:rPr>
          <w:rFonts w:ascii="Arial" w:hAnsi="Arial" w:cs="Arial"/>
        </w:rPr>
        <w:t xml:space="preserve">potwierdzającego realizację </w:t>
      </w:r>
      <w:r w:rsidR="0040190D">
        <w:rPr>
          <w:rFonts w:ascii="Arial" w:hAnsi="Arial" w:cs="Arial"/>
        </w:rPr>
        <w:t>promocji w</w:t>
      </w:r>
      <w:r w:rsidR="007A7D6E">
        <w:rPr>
          <w:rFonts w:ascii="Arial" w:hAnsi="Arial" w:cs="Arial"/>
        </w:rPr>
        <w:t> </w:t>
      </w:r>
      <w:r w:rsidR="0040190D">
        <w:rPr>
          <w:rFonts w:ascii="Arial" w:hAnsi="Arial" w:cs="Arial"/>
        </w:rPr>
        <w:t xml:space="preserve">mediach społecznościowych </w:t>
      </w:r>
      <w:r w:rsidR="00B50397">
        <w:rPr>
          <w:rFonts w:ascii="Arial" w:hAnsi="Arial" w:cs="Arial"/>
        </w:rPr>
        <w:t xml:space="preserve">lub raportu </w:t>
      </w:r>
      <w:r w:rsidR="00B50397" w:rsidRPr="00FF1C45">
        <w:rPr>
          <w:rFonts w:ascii="Arial" w:hAnsi="Arial" w:cs="Arial"/>
          <w:bCs/>
        </w:rPr>
        <w:t>skorygowanego, uwzględniającego zastrzeżenia Zamawiającego, w stosunku do termin</w:t>
      </w:r>
      <w:r w:rsidR="00B50397">
        <w:rPr>
          <w:rFonts w:ascii="Arial" w:hAnsi="Arial" w:cs="Arial"/>
          <w:bCs/>
        </w:rPr>
        <w:t xml:space="preserve">ów </w:t>
      </w:r>
      <w:r w:rsidR="00B50397" w:rsidRPr="00FF1C45">
        <w:rPr>
          <w:rFonts w:ascii="Arial" w:hAnsi="Arial" w:cs="Arial"/>
          <w:bCs/>
        </w:rPr>
        <w:t>wskazan</w:t>
      </w:r>
      <w:r w:rsidR="00B50397">
        <w:rPr>
          <w:rFonts w:ascii="Arial" w:hAnsi="Arial" w:cs="Arial"/>
          <w:bCs/>
        </w:rPr>
        <w:t xml:space="preserve">ych odpowiednio </w:t>
      </w:r>
      <w:r w:rsidR="00B50397" w:rsidRPr="0040190D">
        <w:rPr>
          <w:rFonts w:ascii="Arial" w:hAnsi="Arial" w:cs="Arial"/>
          <w:bCs/>
        </w:rPr>
        <w:t xml:space="preserve">w </w:t>
      </w:r>
      <w:r w:rsidR="00B50397" w:rsidRPr="00FA020B">
        <w:rPr>
          <w:rFonts w:ascii="Arial" w:hAnsi="Arial" w:cs="Arial"/>
          <w:bCs/>
        </w:rPr>
        <w:t xml:space="preserve">§ </w:t>
      </w:r>
      <w:r w:rsidR="00831C29" w:rsidRPr="00FA020B">
        <w:rPr>
          <w:rFonts w:ascii="Arial" w:hAnsi="Arial" w:cs="Arial"/>
          <w:bCs/>
        </w:rPr>
        <w:t>2</w:t>
      </w:r>
      <w:r w:rsidR="00B50397" w:rsidRPr="00FA020B">
        <w:rPr>
          <w:rFonts w:ascii="Arial" w:hAnsi="Arial" w:cs="Arial"/>
          <w:bCs/>
        </w:rPr>
        <w:t xml:space="preserve"> ust. </w:t>
      </w:r>
      <w:r w:rsidR="0040190D" w:rsidRPr="00FA020B">
        <w:rPr>
          <w:rFonts w:ascii="Arial" w:hAnsi="Arial" w:cs="Arial"/>
          <w:bCs/>
        </w:rPr>
        <w:t>4</w:t>
      </w:r>
      <w:r w:rsidR="00B50397" w:rsidRPr="00FA020B">
        <w:rPr>
          <w:rFonts w:ascii="Arial" w:hAnsi="Arial" w:cs="Arial"/>
          <w:bCs/>
        </w:rPr>
        <w:t xml:space="preserve"> lub § </w:t>
      </w:r>
      <w:r w:rsidR="00831C29" w:rsidRPr="00FA020B">
        <w:rPr>
          <w:rFonts w:ascii="Arial" w:hAnsi="Arial" w:cs="Arial"/>
          <w:bCs/>
        </w:rPr>
        <w:t>2</w:t>
      </w:r>
      <w:r w:rsidR="00B50397" w:rsidRPr="00FA020B">
        <w:rPr>
          <w:rFonts w:ascii="Arial" w:hAnsi="Arial" w:cs="Arial"/>
          <w:bCs/>
        </w:rPr>
        <w:t xml:space="preserve"> ust. </w:t>
      </w:r>
      <w:r w:rsidR="0040190D" w:rsidRPr="00FA020B">
        <w:rPr>
          <w:rFonts w:ascii="Arial" w:hAnsi="Arial" w:cs="Arial"/>
          <w:bCs/>
        </w:rPr>
        <w:t>7</w:t>
      </w:r>
      <w:r w:rsidR="00BF125E">
        <w:rPr>
          <w:rFonts w:ascii="Arial" w:hAnsi="Arial" w:cs="Arial"/>
          <w:bCs/>
        </w:rPr>
        <w:t xml:space="preserve"> oraz terminu wskazanego w OPZ</w:t>
      </w:r>
      <w:r w:rsidR="0040190D">
        <w:rPr>
          <w:rFonts w:ascii="Arial" w:hAnsi="Arial" w:cs="Arial"/>
          <w:bCs/>
        </w:rPr>
        <w:t>;</w:t>
      </w:r>
      <w:r w:rsidR="004231BB" w:rsidRPr="004A327E">
        <w:rPr>
          <w:rFonts w:ascii="Arial" w:hAnsi="Arial" w:cs="Arial"/>
        </w:rPr>
        <w:t xml:space="preserve"> </w:t>
      </w:r>
      <w:r w:rsidRPr="004A327E">
        <w:rPr>
          <w:rFonts w:ascii="Arial" w:hAnsi="Arial" w:cs="Arial"/>
        </w:rPr>
        <w:t xml:space="preserve">niedostarczenie posiłków/produktów </w:t>
      </w:r>
      <w:r w:rsidR="00516BA2">
        <w:rPr>
          <w:rFonts w:ascii="Arial" w:hAnsi="Arial" w:cs="Arial"/>
        </w:rPr>
        <w:t>w </w:t>
      </w:r>
      <w:r w:rsidR="00AC6881">
        <w:rPr>
          <w:rFonts w:ascii="Arial" w:hAnsi="Arial" w:cs="Arial"/>
        </w:rPr>
        <w:t>godzinach określonych w</w:t>
      </w:r>
      <w:r w:rsidR="007A7D6E">
        <w:rPr>
          <w:rFonts w:ascii="Arial" w:hAnsi="Arial" w:cs="Arial"/>
        </w:rPr>
        <w:t> </w:t>
      </w:r>
      <w:r w:rsidR="00AC6881">
        <w:rPr>
          <w:rFonts w:ascii="Arial" w:hAnsi="Arial" w:cs="Arial"/>
        </w:rPr>
        <w:t>OPZ</w:t>
      </w:r>
      <w:r w:rsidR="0040190D">
        <w:rPr>
          <w:rFonts w:ascii="Arial" w:hAnsi="Arial" w:cs="Arial"/>
        </w:rPr>
        <w:t>;</w:t>
      </w:r>
      <w:r w:rsidRPr="004A327E">
        <w:rPr>
          <w:rFonts w:ascii="Arial" w:hAnsi="Arial" w:cs="Arial"/>
        </w:rPr>
        <w:t xml:space="preserve"> dostarczenie nieświeżych posiłków/produktów</w:t>
      </w:r>
      <w:r w:rsidR="0040190D">
        <w:rPr>
          <w:rFonts w:ascii="Arial" w:hAnsi="Arial" w:cs="Arial"/>
        </w:rPr>
        <w:t>;</w:t>
      </w:r>
      <w:r w:rsidRPr="004A327E">
        <w:rPr>
          <w:rFonts w:ascii="Arial" w:hAnsi="Arial" w:cs="Arial"/>
        </w:rPr>
        <w:t xml:space="preserve"> podanie posiłków/produktów na brudnej lub uszkodzonej zastawie</w:t>
      </w:r>
      <w:r w:rsidR="0040190D">
        <w:rPr>
          <w:rFonts w:ascii="Arial" w:hAnsi="Arial" w:cs="Arial"/>
        </w:rPr>
        <w:t>;</w:t>
      </w:r>
      <w:r w:rsidRPr="004A327E">
        <w:rPr>
          <w:rFonts w:ascii="Arial" w:hAnsi="Arial" w:cs="Arial"/>
        </w:rPr>
        <w:t xml:space="preserve"> dostarczenie zbyt małej ilości posiłków/produktów lub zastawy.</w:t>
      </w:r>
    </w:p>
    <w:p w14:paraId="491103DE" w14:textId="4437B790" w:rsidR="005A196F" w:rsidRPr="00C67C45" w:rsidRDefault="005A196F" w:rsidP="009A1922">
      <w:pPr>
        <w:numPr>
          <w:ilvl w:val="1"/>
          <w:numId w:val="1"/>
        </w:numPr>
        <w:tabs>
          <w:tab w:val="num" w:pos="426"/>
        </w:tabs>
        <w:spacing w:line="360" w:lineRule="auto"/>
        <w:ind w:left="426" w:hanging="426"/>
        <w:jc w:val="both"/>
        <w:rPr>
          <w:rFonts w:ascii="Arial" w:hAnsi="Arial" w:cs="Arial"/>
        </w:rPr>
      </w:pPr>
      <w:r w:rsidRPr="00C67C45">
        <w:rPr>
          <w:rFonts w:ascii="Arial" w:hAnsi="Arial" w:cs="Arial"/>
        </w:rPr>
        <w:t>Kar</w:t>
      </w:r>
      <w:r>
        <w:rPr>
          <w:rFonts w:ascii="Arial" w:hAnsi="Arial" w:cs="Arial"/>
        </w:rPr>
        <w:t>y</w:t>
      </w:r>
      <w:r w:rsidRPr="00C67C45">
        <w:rPr>
          <w:rFonts w:ascii="Arial" w:hAnsi="Arial" w:cs="Arial"/>
        </w:rPr>
        <w:t xml:space="preserve"> umown</w:t>
      </w:r>
      <w:r>
        <w:rPr>
          <w:rFonts w:ascii="Arial" w:hAnsi="Arial" w:cs="Arial"/>
        </w:rPr>
        <w:t>e</w:t>
      </w:r>
      <w:r w:rsidRPr="00C67C45">
        <w:rPr>
          <w:rFonts w:ascii="Arial" w:hAnsi="Arial" w:cs="Arial"/>
        </w:rPr>
        <w:t xml:space="preserve"> będ</w:t>
      </w:r>
      <w:r>
        <w:rPr>
          <w:rFonts w:ascii="Arial" w:hAnsi="Arial" w:cs="Arial"/>
        </w:rPr>
        <w:t>ą</w:t>
      </w:r>
      <w:r w:rsidRPr="00C67C45">
        <w:rPr>
          <w:rFonts w:ascii="Arial" w:hAnsi="Arial" w:cs="Arial"/>
        </w:rPr>
        <w:t xml:space="preserve"> płatn</w:t>
      </w:r>
      <w:r>
        <w:rPr>
          <w:rFonts w:ascii="Arial" w:hAnsi="Arial" w:cs="Arial"/>
        </w:rPr>
        <w:t>e</w:t>
      </w:r>
      <w:r w:rsidRPr="00C67C45">
        <w:rPr>
          <w:rFonts w:ascii="Arial" w:hAnsi="Arial" w:cs="Arial"/>
        </w:rPr>
        <w:t xml:space="preserve"> </w:t>
      </w:r>
      <w:r>
        <w:rPr>
          <w:rFonts w:ascii="Arial" w:hAnsi="Arial" w:cs="Arial"/>
        </w:rPr>
        <w:t>w te</w:t>
      </w:r>
      <w:bookmarkStart w:id="2" w:name="_GoBack"/>
      <w:bookmarkEnd w:id="2"/>
      <w:r>
        <w:rPr>
          <w:rFonts w:ascii="Arial" w:hAnsi="Arial" w:cs="Arial"/>
        </w:rPr>
        <w:t xml:space="preserve">rminie 14 (czternastu) dni od daty </w:t>
      </w:r>
      <w:r>
        <w:rPr>
          <w:rFonts w:ascii="Arial" w:hAnsi="Arial" w:cs="Arial"/>
          <w:bCs/>
        </w:rPr>
        <w:t xml:space="preserve">otrzymania przez Wykonawcę </w:t>
      </w:r>
      <w:r>
        <w:rPr>
          <w:rFonts w:ascii="Arial" w:hAnsi="Arial" w:cs="Arial"/>
        </w:rPr>
        <w:t>not obciążeniowych</w:t>
      </w:r>
      <w:r w:rsidRPr="00C67C45">
        <w:rPr>
          <w:rFonts w:ascii="Arial" w:hAnsi="Arial" w:cs="Arial"/>
        </w:rPr>
        <w:t xml:space="preserve">. </w:t>
      </w:r>
      <w:r>
        <w:rPr>
          <w:rFonts w:ascii="Arial" w:hAnsi="Arial" w:cs="Arial"/>
          <w:bCs/>
        </w:rPr>
        <w:t>Zamawiającemu przysługuje prawo potrącenia kar umownych z</w:t>
      </w:r>
      <w:r w:rsidR="00FA040A">
        <w:rPr>
          <w:rFonts w:ascii="Arial" w:hAnsi="Arial" w:cs="Arial"/>
          <w:bCs/>
        </w:rPr>
        <w:t xml:space="preserve"> </w:t>
      </w:r>
      <w:r>
        <w:rPr>
          <w:rFonts w:ascii="Arial" w:hAnsi="Arial" w:cs="Arial"/>
          <w:bCs/>
        </w:rPr>
        <w:t xml:space="preserve">wynagrodzenia </w:t>
      </w:r>
      <w:r>
        <w:rPr>
          <w:rFonts w:ascii="Arial" w:hAnsi="Arial" w:cs="Arial"/>
          <w:bCs/>
        </w:rPr>
        <w:lastRenderedPageBreak/>
        <w:t>Wykonawcy, chyba że uprawnienie to zostało wyłączone na podstawie powszechnie obowiązujących przepisów prawa.</w:t>
      </w:r>
    </w:p>
    <w:p w14:paraId="2CCE3663" w14:textId="77777777" w:rsidR="005A196F" w:rsidRDefault="005A196F" w:rsidP="009A1922">
      <w:pPr>
        <w:numPr>
          <w:ilvl w:val="1"/>
          <w:numId w:val="1"/>
        </w:numPr>
        <w:tabs>
          <w:tab w:val="num" w:pos="426"/>
        </w:tabs>
        <w:spacing w:line="360" w:lineRule="auto"/>
        <w:ind w:left="426" w:hanging="426"/>
        <w:jc w:val="both"/>
        <w:rPr>
          <w:rFonts w:ascii="Arial" w:hAnsi="Arial" w:cs="Arial"/>
        </w:rPr>
      </w:pPr>
      <w:r w:rsidRPr="00C67C45">
        <w:rPr>
          <w:rFonts w:ascii="Arial" w:hAnsi="Arial" w:cs="Arial"/>
        </w:rPr>
        <w:t>Zamawiający może dochodzić odszkodowania przewyższającego wysokość zastrzeżonych kar umownych.</w:t>
      </w:r>
    </w:p>
    <w:p w14:paraId="7E094C87" w14:textId="1F9B7A34" w:rsidR="005A196F" w:rsidRPr="00C67C45" w:rsidRDefault="005A196F" w:rsidP="009A1922">
      <w:pPr>
        <w:numPr>
          <w:ilvl w:val="1"/>
          <w:numId w:val="1"/>
        </w:numPr>
        <w:tabs>
          <w:tab w:val="num" w:pos="426"/>
        </w:tabs>
        <w:spacing w:line="360" w:lineRule="auto"/>
        <w:ind w:left="426" w:hanging="426"/>
        <w:jc w:val="both"/>
        <w:rPr>
          <w:rFonts w:ascii="Arial" w:hAnsi="Arial" w:cs="Arial"/>
        </w:rPr>
      </w:pPr>
      <w:r w:rsidRPr="004231BB">
        <w:rPr>
          <w:rFonts w:ascii="Arial" w:hAnsi="Arial" w:cs="Arial"/>
        </w:rPr>
        <w:t xml:space="preserve">Kary umowne wskazane powyżej nie mogą przekroczyć 50% kwoty łącznego wynagrodzenia brutto wymienionego </w:t>
      </w:r>
      <w:r w:rsidRPr="00E83B4D">
        <w:rPr>
          <w:rFonts w:ascii="Arial" w:hAnsi="Arial" w:cs="Arial"/>
        </w:rPr>
        <w:t xml:space="preserve">w § </w:t>
      </w:r>
      <w:r w:rsidR="00831C29" w:rsidRPr="00E83B4D">
        <w:rPr>
          <w:rFonts w:ascii="Arial" w:hAnsi="Arial" w:cs="Arial"/>
        </w:rPr>
        <w:t>5</w:t>
      </w:r>
      <w:r w:rsidRPr="00E83B4D">
        <w:rPr>
          <w:rFonts w:ascii="Arial" w:hAnsi="Arial" w:cs="Arial"/>
        </w:rPr>
        <w:t xml:space="preserve"> ust</w:t>
      </w:r>
      <w:r w:rsidRPr="004231BB">
        <w:rPr>
          <w:rFonts w:ascii="Arial" w:hAnsi="Arial" w:cs="Arial"/>
        </w:rPr>
        <w:t>. 1.</w:t>
      </w:r>
    </w:p>
    <w:p w14:paraId="7A78105F" w14:textId="64F4C89B" w:rsidR="00613229" w:rsidRPr="00272939" w:rsidRDefault="00613229" w:rsidP="008C6D31">
      <w:pPr>
        <w:spacing w:before="240" w:line="360" w:lineRule="auto"/>
        <w:jc w:val="center"/>
        <w:rPr>
          <w:rFonts w:ascii="Arial" w:hAnsi="Arial" w:cs="Arial"/>
          <w:b/>
        </w:rPr>
      </w:pPr>
      <w:r w:rsidRPr="00E83B4D">
        <w:rPr>
          <w:rFonts w:ascii="Arial" w:hAnsi="Arial" w:cs="Arial"/>
          <w:b/>
        </w:rPr>
        <w:t xml:space="preserve">§ </w:t>
      </w:r>
      <w:r w:rsidR="00831C29" w:rsidRPr="00E83B4D">
        <w:rPr>
          <w:rFonts w:ascii="Arial" w:hAnsi="Arial" w:cs="Arial"/>
          <w:b/>
        </w:rPr>
        <w:t>8</w:t>
      </w:r>
    </w:p>
    <w:p w14:paraId="2877E26A" w14:textId="6B1913E8" w:rsidR="002F356C" w:rsidRPr="00272939" w:rsidRDefault="002E2696" w:rsidP="005A196F">
      <w:pPr>
        <w:spacing w:line="360" w:lineRule="auto"/>
        <w:jc w:val="center"/>
        <w:rPr>
          <w:rFonts w:ascii="Arial" w:hAnsi="Arial" w:cs="Arial"/>
          <w:b/>
        </w:rPr>
      </w:pPr>
      <w:r w:rsidRPr="00272939">
        <w:rPr>
          <w:rFonts w:ascii="Arial" w:hAnsi="Arial" w:cs="Arial"/>
          <w:b/>
        </w:rPr>
        <w:t>Siła wyższa</w:t>
      </w:r>
    </w:p>
    <w:p w14:paraId="21E03D0D" w14:textId="3A26A2A3" w:rsidR="005A196F" w:rsidRPr="00272939" w:rsidRDefault="00F37180" w:rsidP="009A1922">
      <w:pPr>
        <w:numPr>
          <w:ilvl w:val="0"/>
          <w:numId w:val="5"/>
        </w:numPr>
        <w:spacing w:line="360" w:lineRule="auto"/>
        <w:ind w:left="426" w:hanging="426"/>
        <w:jc w:val="both"/>
        <w:rPr>
          <w:rFonts w:ascii="Arial" w:hAnsi="Arial" w:cs="Arial"/>
        </w:rPr>
      </w:pPr>
      <w:r w:rsidRPr="00272939">
        <w:rPr>
          <w:rFonts w:ascii="Arial" w:hAnsi="Arial" w:cs="Arial"/>
          <w:bCs/>
        </w:rPr>
        <w:t xml:space="preserve">Zgodnie z art. 456 ust. 1 pkt 1 </w:t>
      </w:r>
      <w:r w:rsidRPr="00272939">
        <w:rPr>
          <w:rFonts w:ascii="Arial" w:hAnsi="Arial" w:cs="Arial"/>
        </w:rPr>
        <w:t>ustawy Prawo zamówień publicznych</w:t>
      </w:r>
      <w:r w:rsidRPr="00272939">
        <w:rPr>
          <w:rFonts w:ascii="Arial" w:hAnsi="Arial" w:cs="Arial"/>
          <w:bCs/>
        </w:rPr>
        <w:t xml:space="preserve"> w</w:t>
      </w:r>
      <w:r w:rsidR="005A196F" w:rsidRPr="00272939">
        <w:rPr>
          <w:rFonts w:ascii="Arial" w:hAnsi="Arial" w:cs="Arial"/>
        </w:rPr>
        <w:t xml:space="preserve"> razie wystąpienia istotnej zmiany okoliczności powodującej, że wykonanie umowy lub jej części nie leży w interesie publicznym, czego nie można było przewidzieć w chwili zawarcia umowy, lub dalsze wykonywanie umowy może zagrozić podstawowemu interesowi bezpieczeństwa państwa lub bezpieczeństwu publicznemu Zamawiający może odstąpić od umowy lub od jej części w</w:t>
      </w:r>
      <w:r w:rsidR="00F501A5" w:rsidRPr="00272939">
        <w:rPr>
          <w:rFonts w:ascii="Arial" w:hAnsi="Arial" w:cs="Arial"/>
        </w:rPr>
        <w:t xml:space="preserve"> </w:t>
      </w:r>
      <w:r w:rsidR="005A196F" w:rsidRPr="00272939">
        <w:rPr>
          <w:rFonts w:ascii="Arial" w:hAnsi="Arial" w:cs="Arial"/>
        </w:rPr>
        <w:t xml:space="preserve">terminie </w:t>
      </w:r>
      <w:r w:rsidR="00EC0611">
        <w:rPr>
          <w:rFonts w:ascii="Arial" w:hAnsi="Arial" w:cs="Arial"/>
          <w:b/>
        </w:rPr>
        <w:t>3</w:t>
      </w:r>
      <w:r w:rsidR="005A196F" w:rsidRPr="00272939">
        <w:rPr>
          <w:rFonts w:ascii="Arial" w:hAnsi="Arial" w:cs="Arial"/>
          <w:b/>
        </w:rPr>
        <w:t xml:space="preserve">0 </w:t>
      </w:r>
      <w:r w:rsidRPr="00272939">
        <w:rPr>
          <w:rFonts w:ascii="Arial" w:hAnsi="Arial" w:cs="Arial"/>
          <w:b/>
        </w:rPr>
        <w:t>(</w:t>
      </w:r>
      <w:r w:rsidR="00EC0611">
        <w:rPr>
          <w:rFonts w:ascii="Arial" w:hAnsi="Arial" w:cs="Arial"/>
          <w:b/>
        </w:rPr>
        <w:t>trzydziestu</w:t>
      </w:r>
      <w:r w:rsidRPr="00272939">
        <w:rPr>
          <w:rFonts w:ascii="Arial" w:hAnsi="Arial" w:cs="Arial"/>
          <w:b/>
        </w:rPr>
        <w:t xml:space="preserve">) </w:t>
      </w:r>
      <w:r w:rsidR="005A196F" w:rsidRPr="00272939">
        <w:rPr>
          <w:rFonts w:ascii="Arial" w:hAnsi="Arial" w:cs="Arial"/>
          <w:b/>
        </w:rPr>
        <w:t>dni</w:t>
      </w:r>
      <w:r w:rsidR="005A196F" w:rsidRPr="00272939">
        <w:rPr>
          <w:rFonts w:ascii="Arial" w:hAnsi="Arial" w:cs="Arial"/>
        </w:rPr>
        <w:t xml:space="preserve"> od dnia powzięcia wiadomości </w:t>
      </w:r>
      <w:r w:rsidR="003050DE" w:rsidRPr="00272939">
        <w:rPr>
          <w:rFonts w:ascii="Arial" w:hAnsi="Arial" w:cs="Arial"/>
        </w:rPr>
        <w:t>o</w:t>
      </w:r>
      <w:r w:rsidRPr="00272939">
        <w:rPr>
          <w:rFonts w:ascii="Arial" w:hAnsi="Arial" w:cs="Arial"/>
        </w:rPr>
        <w:t xml:space="preserve"> </w:t>
      </w:r>
      <w:r w:rsidR="005A196F" w:rsidRPr="00272939">
        <w:rPr>
          <w:rFonts w:ascii="Arial" w:hAnsi="Arial" w:cs="Arial"/>
        </w:rPr>
        <w:t>powyższych okolicznościach.</w:t>
      </w:r>
    </w:p>
    <w:p w14:paraId="3292D27F" w14:textId="77777777" w:rsidR="005A196F" w:rsidRPr="00272939" w:rsidRDefault="005A196F" w:rsidP="009A1922">
      <w:pPr>
        <w:numPr>
          <w:ilvl w:val="0"/>
          <w:numId w:val="5"/>
        </w:numPr>
        <w:spacing w:line="360" w:lineRule="auto"/>
        <w:ind w:left="426" w:hanging="426"/>
        <w:jc w:val="both"/>
        <w:rPr>
          <w:rFonts w:ascii="Arial" w:hAnsi="Arial" w:cs="Arial"/>
        </w:rPr>
      </w:pPr>
      <w:r w:rsidRPr="00272939">
        <w:rPr>
          <w:rFonts w:ascii="Arial" w:hAnsi="Arial" w:cs="Arial"/>
        </w:rPr>
        <w:t>Za okoliczności, o których mowa w ust. 1 uważa się w szczególności alert rządowy lub samorządowy dotyczący wystąpienia zagrożenia epidemiologicznego oraz zakaz organizacji wydarzeń, spotkań itp. w pomieszczeniach zamkniętych.</w:t>
      </w:r>
    </w:p>
    <w:p w14:paraId="45A22382" w14:textId="77777777" w:rsidR="005A196F" w:rsidRPr="00272939" w:rsidRDefault="005A196F" w:rsidP="009A1922">
      <w:pPr>
        <w:numPr>
          <w:ilvl w:val="0"/>
          <w:numId w:val="5"/>
        </w:numPr>
        <w:spacing w:line="360" w:lineRule="auto"/>
        <w:ind w:left="426" w:hanging="426"/>
        <w:jc w:val="both"/>
        <w:rPr>
          <w:rFonts w:ascii="Arial" w:hAnsi="Arial" w:cs="Arial"/>
        </w:rPr>
      </w:pPr>
      <w:r w:rsidRPr="00272939">
        <w:rPr>
          <w:rFonts w:ascii="Arial" w:hAnsi="Arial" w:cs="Arial"/>
        </w:rPr>
        <w:t>Wykonawca nie ponosi odpowiedzialności za szkody wynikające z opóźnienia lub niewykonania jego zobowiązań wynikających z niniejszej umowy, jeżeli takie opóźnienie lub niewykonanie jest następstwem działania siły wyższej.</w:t>
      </w:r>
    </w:p>
    <w:p w14:paraId="7839161A" w14:textId="6EF33728" w:rsidR="005A196F" w:rsidRPr="00272939" w:rsidRDefault="005A196F" w:rsidP="009A1922">
      <w:pPr>
        <w:numPr>
          <w:ilvl w:val="0"/>
          <w:numId w:val="5"/>
        </w:numPr>
        <w:spacing w:line="360" w:lineRule="auto"/>
        <w:ind w:left="426" w:hanging="426"/>
        <w:jc w:val="both"/>
        <w:rPr>
          <w:rFonts w:ascii="Arial" w:hAnsi="Arial" w:cs="Arial"/>
        </w:rPr>
      </w:pPr>
      <w:r w:rsidRPr="00272939">
        <w:rPr>
          <w:rFonts w:ascii="Arial" w:hAnsi="Arial" w:cs="Arial"/>
        </w:rPr>
        <w:t>Za przypadki siły wyższej uważa się zdarzenia o charakterze nadzwyczajnym, zewnętrzne, niemożliwe do przewidzenia i zapobieżenia, któr</w:t>
      </w:r>
      <w:r w:rsidR="007052C2" w:rsidRPr="00272939">
        <w:rPr>
          <w:rFonts w:ascii="Arial" w:hAnsi="Arial" w:cs="Arial"/>
        </w:rPr>
        <w:t>ych</w:t>
      </w:r>
      <w:r w:rsidRPr="00272939">
        <w:rPr>
          <w:rFonts w:ascii="Arial" w:hAnsi="Arial" w:cs="Arial"/>
        </w:rPr>
        <w:t xml:space="preserve"> nie dało się uniknąć nawet przy zachowaniu należytej staranności, a które uniemożliwiają realizację zobowiązań umownych w</w:t>
      </w:r>
      <w:r w:rsidR="00F37180" w:rsidRPr="00272939">
        <w:rPr>
          <w:rFonts w:ascii="Arial" w:hAnsi="Arial" w:cs="Arial"/>
        </w:rPr>
        <w:t xml:space="preserve"> </w:t>
      </w:r>
      <w:r w:rsidRPr="00272939">
        <w:rPr>
          <w:rFonts w:ascii="Arial" w:hAnsi="Arial" w:cs="Arial"/>
        </w:rPr>
        <w:t>całości lub części, w szczególności:</w:t>
      </w:r>
    </w:p>
    <w:p w14:paraId="67120091" w14:textId="77777777" w:rsidR="005A196F" w:rsidRPr="00272939" w:rsidRDefault="005A196F" w:rsidP="009A1922">
      <w:pPr>
        <w:numPr>
          <w:ilvl w:val="0"/>
          <w:numId w:val="6"/>
        </w:numPr>
        <w:spacing w:line="360" w:lineRule="auto"/>
        <w:ind w:left="709" w:hanging="283"/>
        <w:jc w:val="both"/>
        <w:rPr>
          <w:rFonts w:ascii="Arial" w:hAnsi="Arial" w:cs="Arial"/>
        </w:rPr>
      </w:pPr>
      <w:r w:rsidRPr="00272939">
        <w:rPr>
          <w:rFonts w:ascii="Arial" w:hAnsi="Arial" w:cs="Arial"/>
        </w:rPr>
        <w:t>wojny (wypowiedziane lub nie) oraz inne działania zbrojne, inwazje, mobilizacje, rekwizycje lub embarga,</w:t>
      </w:r>
    </w:p>
    <w:p w14:paraId="38ACBB1B" w14:textId="09AB2F44" w:rsidR="005A196F" w:rsidRPr="00272939" w:rsidRDefault="005A196F" w:rsidP="009A1922">
      <w:pPr>
        <w:numPr>
          <w:ilvl w:val="0"/>
          <w:numId w:val="6"/>
        </w:numPr>
        <w:spacing w:line="360" w:lineRule="auto"/>
        <w:ind w:left="709" w:hanging="283"/>
        <w:jc w:val="both"/>
        <w:rPr>
          <w:rFonts w:ascii="Arial" w:hAnsi="Arial" w:cs="Arial"/>
        </w:rPr>
      </w:pPr>
      <w:r w:rsidRPr="00272939">
        <w:rPr>
          <w:rFonts w:ascii="Arial" w:hAnsi="Arial" w:cs="Arial"/>
        </w:rPr>
        <w:t>terroryzm,</w:t>
      </w:r>
      <w:r w:rsidR="00F501A5" w:rsidRPr="00272939">
        <w:rPr>
          <w:rFonts w:ascii="Arial" w:hAnsi="Arial" w:cs="Arial"/>
        </w:rPr>
        <w:t xml:space="preserve"> rebelia, rewolucja, powstanie, przewrót wojskowy lub cywilny lub wojna domowa,</w:t>
      </w:r>
    </w:p>
    <w:p w14:paraId="5592BB05" w14:textId="5F2DD3BD" w:rsidR="005A196F" w:rsidRPr="00272939" w:rsidRDefault="005A196F" w:rsidP="009A1922">
      <w:pPr>
        <w:numPr>
          <w:ilvl w:val="0"/>
          <w:numId w:val="6"/>
        </w:numPr>
        <w:spacing w:line="360" w:lineRule="auto"/>
        <w:ind w:left="709" w:hanging="283"/>
        <w:jc w:val="both"/>
        <w:rPr>
          <w:rFonts w:ascii="Arial" w:hAnsi="Arial" w:cs="Arial"/>
        </w:rPr>
      </w:pPr>
      <w:r w:rsidRPr="00272939">
        <w:rPr>
          <w:rFonts w:ascii="Arial" w:hAnsi="Arial" w:cs="Arial"/>
        </w:rPr>
        <w:t>promieniowanie radioaktywne lub skażenie przez radioaktywność od paliwa jądrowego lub odpadów jądrowych, ze spalania paliwa jądrowego, radioaktywnych toksycznych materiałów wybuchowych oraz innych niebezpiecznych właściwości wszelkich wybuchowych zespołów nuklearnych składników,</w:t>
      </w:r>
    </w:p>
    <w:p w14:paraId="791DA234" w14:textId="5A3302C7" w:rsidR="005A196F" w:rsidRPr="00272939" w:rsidRDefault="005A196F" w:rsidP="009A1922">
      <w:pPr>
        <w:numPr>
          <w:ilvl w:val="0"/>
          <w:numId w:val="6"/>
        </w:numPr>
        <w:spacing w:line="360" w:lineRule="auto"/>
        <w:ind w:left="709" w:hanging="283"/>
        <w:jc w:val="both"/>
        <w:rPr>
          <w:rFonts w:ascii="Arial" w:hAnsi="Arial" w:cs="Arial"/>
        </w:rPr>
      </w:pPr>
      <w:r w:rsidRPr="00272939">
        <w:rPr>
          <w:rFonts w:ascii="Arial" w:hAnsi="Arial" w:cs="Arial"/>
        </w:rPr>
        <w:t>klęski żywiołowe, takie jak powódź, pożar lub inne,</w:t>
      </w:r>
      <w:r w:rsidR="00F501A5" w:rsidRPr="00272939">
        <w:rPr>
          <w:rFonts w:ascii="Arial" w:hAnsi="Arial" w:cs="Arial"/>
        </w:rPr>
        <w:t xml:space="preserve"> ogłoszone zgodnie z przepisami obowiązującymi w kraju wystąpienia klęski żywiołowej,</w:t>
      </w:r>
    </w:p>
    <w:p w14:paraId="00E49A9B" w14:textId="71FE78A3" w:rsidR="005A196F" w:rsidRPr="00272939" w:rsidRDefault="005A196F" w:rsidP="009A1922">
      <w:pPr>
        <w:numPr>
          <w:ilvl w:val="0"/>
          <w:numId w:val="6"/>
        </w:numPr>
        <w:spacing w:line="360" w:lineRule="auto"/>
        <w:ind w:left="709" w:hanging="283"/>
        <w:jc w:val="both"/>
        <w:rPr>
          <w:rFonts w:ascii="Arial" w:hAnsi="Arial" w:cs="Arial"/>
        </w:rPr>
      </w:pPr>
      <w:r w:rsidRPr="00272939">
        <w:rPr>
          <w:rFonts w:ascii="Arial" w:hAnsi="Arial" w:cs="Arial"/>
        </w:rPr>
        <w:t>strajki, zarządzenia władz itp.</w:t>
      </w:r>
    </w:p>
    <w:p w14:paraId="5D0BED92" w14:textId="4CAB2912" w:rsidR="005A196F" w:rsidRPr="00272939" w:rsidRDefault="005A196F" w:rsidP="009A1922">
      <w:pPr>
        <w:numPr>
          <w:ilvl w:val="0"/>
          <w:numId w:val="5"/>
        </w:numPr>
        <w:spacing w:line="360" w:lineRule="auto"/>
        <w:ind w:left="426" w:hanging="426"/>
        <w:jc w:val="both"/>
        <w:rPr>
          <w:rFonts w:ascii="Arial" w:hAnsi="Arial" w:cs="Arial"/>
        </w:rPr>
      </w:pPr>
      <w:r w:rsidRPr="00272939">
        <w:rPr>
          <w:rFonts w:ascii="Arial" w:hAnsi="Arial" w:cs="Arial"/>
        </w:rPr>
        <w:t xml:space="preserve">Strona powołująca się na siłę wyższą powinna zawiadomić drugą </w:t>
      </w:r>
      <w:r w:rsidR="00D61FE5">
        <w:rPr>
          <w:rFonts w:ascii="Arial" w:hAnsi="Arial" w:cs="Arial"/>
        </w:rPr>
        <w:t>S</w:t>
      </w:r>
      <w:r w:rsidRPr="00272939">
        <w:rPr>
          <w:rFonts w:ascii="Arial" w:hAnsi="Arial" w:cs="Arial"/>
        </w:rPr>
        <w:t xml:space="preserve">tronę na piśmie niezwłocznie, a najpóźniej w terminie do </w:t>
      </w:r>
      <w:r w:rsidR="009224C6" w:rsidRPr="00272939">
        <w:rPr>
          <w:rFonts w:ascii="Arial" w:hAnsi="Arial" w:cs="Arial"/>
          <w:b/>
        </w:rPr>
        <w:t>5</w:t>
      </w:r>
      <w:r w:rsidRPr="00272939">
        <w:rPr>
          <w:rFonts w:ascii="Arial" w:hAnsi="Arial" w:cs="Arial"/>
          <w:b/>
        </w:rPr>
        <w:t xml:space="preserve"> (</w:t>
      </w:r>
      <w:r w:rsidR="009224C6" w:rsidRPr="00272939">
        <w:rPr>
          <w:rFonts w:ascii="Arial" w:hAnsi="Arial" w:cs="Arial"/>
          <w:b/>
        </w:rPr>
        <w:t>pięciu</w:t>
      </w:r>
      <w:r w:rsidRPr="00272939">
        <w:rPr>
          <w:rFonts w:ascii="Arial" w:hAnsi="Arial" w:cs="Arial"/>
          <w:b/>
        </w:rPr>
        <w:t xml:space="preserve">) dni </w:t>
      </w:r>
      <w:r w:rsidR="00F501A5" w:rsidRPr="00272939">
        <w:rPr>
          <w:rFonts w:ascii="Arial" w:hAnsi="Arial" w:cs="Arial"/>
          <w:b/>
        </w:rPr>
        <w:t>roboczych</w:t>
      </w:r>
      <w:r w:rsidR="00F501A5" w:rsidRPr="00272939">
        <w:rPr>
          <w:rFonts w:ascii="Arial" w:hAnsi="Arial" w:cs="Arial"/>
        </w:rPr>
        <w:t xml:space="preserve"> </w:t>
      </w:r>
      <w:r w:rsidRPr="00272939">
        <w:rPr>
          <w:rFonts w:ascii="Arial" w:hAnsi="Arial" w:cs="Arial"/>
        </w:rPr>
        <w:t>od zaistnienia zdarzenia stanowiącego przypadek siły wyższej pod rygorem utraty prawa powołania się na siłę wyższą. Na Stronie powołującej się na siłę wyższą ciąży obowiązek udowodnienia tej okoliczności poprzez przedstawienie dokumentacji potwierdzającej wystąpienie zdarzeń mających cechy siły wyższej oraz wskazania zakresu i</w:t>
      </w:r>
      <w:r w:rsidR="00F501A5" w:rsidRPr="00272939">
        <w:rPr>
          <w:rFonts w:ascii="Arial" w:hAnsi="Arial" w:cs="Arial"/>
        </w:rPr>
        <w:t xml:space="preserve"> </w:t>
      </w:r>
      <w:r w:rsidRPr="00272939">
        <w:rPr>
          <w:rFonts w:ascii="Arial" w:hAnsi="Arial" w:cs="Arial"/>
        </w:rPr>
        <w:t>wpływu, jaki zdarzenie miało na przebieg realizacji umowy.</w:t>
      </w:r>
    </w:p>
    <w:p w14:paraId="2DA5DBE6" w14:textId="77777777" w:rsidR="005A196F" w:rsidRPr="00272939" w:rsidRDefault="005A196F" w:rsidP="009A1922">
      <w:pPr>
        <w:numPr>
          <w:ilvl w:val="0"/>
          <w:numId w:val="5"/>
        </w:numPr>
        <w:spacing w:line="360" w:lineRule="auto"/>
        <w:ind w:left="426" w:hanging="426"/>
        <w:jc w:val="both"/>
        <w:rPr>
          <w:rFonts w:ascii="Arial" w:hAnsi="Arial" w:cs="Arial"/>
        </w:rPr>
      </w:pPr>
      <w:r w:rsidRPr="00272939">
        <w:rPr>
          <w:rFonts w:ascii="Arial" w:hAnsi="Arial" w:cs="Arial"/>
        </w:rPr>
        <w:lastRenderedPageBreak/>
        <w:t>W przypadku działania siły wyższej Wykonawca zobowiązany będzie realizować te części umowy, których wykonanie nie podlega ograniczeniom wynikającym z działania siły wyższej chyba, że Zamawiający uzna, iż w wyniku działania siły wyższej prawdopodobne jest tylko częściowe wykonanie umowy, które będzie dla niego nieprzydatne.</w:t>
      </w:r>
    </w:p>
    <w:p w14:paraId="4EF1CE09" w14:textId="6342FE27" w:rsidR="005A196F" w:rsidRPr="00272939" w:rsidRDefault="005A196F" w:rsidP="009A1922">
      <w:pPr>
        <w:numPr>
          <w:ilvl w:val="0"/>
          <w:numId w:val="5"/>
        </w:numPr>
        <w:spacing w:line="360" w:lineRule="auto"/>
        <w:ind w:left="426" w:hanging="426"/>
        <w:jc w:val="both"/>
        <w:rPr>
          <w:rFonts w:ascii="Arial" w:hAnsi="Arial" w:cs="Arial"/>
        </w:rPr>
      </w:pPr>
      <w:r w:rsidRPr="00272939">
        <w:rPr>
          <w:rFonts w:ascii="Arial" w:hAnsi="Arial" w:cs="Arial"/>
        </w:rPr>
        <w:t xml:space="preserve">Wykonawca zobowiązany jest uzgodnić z Zamawiającym, czy i jakie alternatywne środki są możliwe do zastosowania w celu prowadzenia prac objętych niniejszą umową w okresie działania siły wyższej oraz zobowiązany jest do podjęcia działań uzgodnionych przez obydwie </w:t>
      </w:r>
      <w:r w:rsidR="00D61FE5">
        <w:rPr>
          <w:rFonts w:ascii="Arial" w:hAnsi="Arial" w:cs="Arial"/>
        </w:rPr>
        <w:t>S</w:t>
      </w:r>
      <w:r w:rsidRPr="00272939">
        <w:rPr>
          <w:rFonts w:ascii="Arial" w:hAnsi="Arial" w:cs="Arial"/>
        </w:rPr>
        <w:t>trony.</w:t>
      </w:r>
    </w:p>
    <w:p w14:paraId="2D7A140D" w14:textId="308D3407" w:rsidR="005A196F" w:rsidRPr="00272939" w:rsidRDefault="005A196F" w:rsidP="009A1922">
      <w:pPr>
        <w:numPr>
          <w:ilvl w:val="0"/>
          <w:numId w:val="5"/>
        </w:numPr>
        <w:spacing w:line="360" w:lineRule="auto"/>
        <w:ind w:left="426" w:hanging="426"/>
        <w:jc w:val="both"/>
        <w:rPr>
          <w:rFonts w:ascii="Arial" w:hAnsi="Arial" w:cs="Arial"/>
        </w:rPr>
      </w:pPr>
      <w:r w:rsidRPr="00272939">
        <w:rPr>
          <w:rFonts w:ascii="Arial" w:hAnsi="Arial" w:cs="Arial"/>
        </w:rPr>
        <w:t>W przypadku działania siły wyższej uniemożliwiającej wykonanie całości lub części zakresu rzeczowego umowy w termin</w:t>
      </w:r>
      <w:r w:rsidR="00F501A5" w:rsidRPr="00272939">
        <w:rPr>
          <w:rFonts w:ascii="Arial" w:hAnsi="Arial" w:cs="Arial"/>
        </w:rPr>
        <w:t>ach wskazanych w</w:t>
      </w:r>
      <w:r w:rsidRPr="00272939">
        <w:rPr>
          <w:rFonts w:ascii="Arial" w:hAnsi="Arial" w:cs="Arial"/>
        </w:rPr>
        <w:t xml:space="preserve"> § 1 ust. </w:t>
      </w:r>
      <w:r w:rsidR="00F501A5" w:rsidRPr="00272939">
        <w:rPr>
          <w:rFonts w:ascii="Arial" w:hAnsi="Arial" w:cs="Arial"/>
        </w:rPr>
        <w:t>3</w:t>
      </w:r>
      <w:r w:rsidR="00E83B4D">
        <w:rPr>
          <w:rFonts w:ascii="Arial" w:hAnsi="Arial" w:cs="Arial"/>
        </w:rPr>
        <w:t>, §</w:t>
      </w:r>
      <w:r w:rsidR="00F501A5" w:rsidRPr="00272939">
        <w:rPr>
          <w:rFonts w:ascii="Arial" w:hAnsi="Arial" w:cs="Arial"/>
        </w:rPr>
        <w:t xml:space="preserve"> </w:t>
      </w:r>
      <w:r w:rsidRPr="00272939">
        <w:rPr>
          <w:rFonts w:ascii="Arial" w:hAnsi="Arial" w:cs="Arial"/>
        </w:rPr>
        <w:t>2</w:t>
      </w:r>
      <w:r w:rsidR="00F501A5" w:rsidRPr="00272939">
        <w:rPr>
          <w:rFonts w:ascii="Arial" w:hAnsi="Arial" w:cs="Arial"/>
        </w:rPr>
        <w:t xml:space="preserve"> ust. 1</w:t>
      </w:r>
      <w:r w:rsidR="00E83B4D">
        <w:rPr>
          <w:rFonts w:ascii="Arial" w:hAnsi="Arial" w:cs="Arial"/>
        </w:rPr>
        <w:t xml:space="preserve"> oraz § 3 ust. 1</w:t>
      </w:r>
      <w:r w:rsidRPr="00272939">
        <w:rPr>
          <w:rFonts w:ascii="Arial" w:hAnsi="Arial" w:cs="Arial"/>
        </w:rPr>
        <w:t xml:space="preserve">, </w:t>
      </w:r>
      <w:r w:rsidRPr="00272939">
        <w:rPr>
          <w:rFonts w:ascii="Arial" w:hAnsi="Arial" w:cs="Arial"/>
          <w:b/>
        </w:rPr>
        <w:t>każda ze Stron może odstąpić od umowy</w:t>
      </w:r>
      <w:r w:rsidRPr="00272939">
        <w:rPr>
          <w:rFonts w:ascii="Arial" w:hAnsi="Arial" w:cs="Arial"/>
        </w:rPr>
        <w:t>.</w:t>
      </w:r>
    </w:p>
    <w:p w14:paraId="3F5FF5F6" w14:textId="77777777" w:rsidR="005A196F" w:rsidRPr="00272939" w:rsidRDefault="005A196F" w:rsidP="009A1922">
      <w:pPr>
        <w:numPr>
          <w:ilvl w:val="0"/>
          <w:numId w:val="5"/>
        </w:numPr>
        <w:spacing w:line="360" w:lineRule="auto"/>
        <w:ind w:left="426" w:hanging="426"/>
        <w:jc w:val="both"/>
        <w:rPr>
          <w:rFonts w:ascii="Arial" w:hAnsi="Arial" w:cs="Arial"/>
        </w:rPr>
      </w:pPr>
      <w:r w:rsidRPr="00272939">
        <w:rPr>
          <w:rFonts w:ascii="Arial" w:hAnsi="Arial" w:cs="Arial"/>
        </w:rPr>
        <w:t>W celu odstąpienia od umowy Strona składa oświadczenie woli o odstąpieniu od umowy podając jego powody. Odstąpienie od umowy wymaga formy pisemnej pod rygorem nieważności.</w:t>
      </w:r>
    </w:p>
    <w:p w14:paraId="5F6BC3E5" w14:textId="24E496B2" w:rsidR="005A196F" w:rsidRDefault="005A196F" w:rsidP="009A1922">
      <w:pPr>
        <w:numPr>
          <w:ilvl w:val="0"/>
          <w:numId w:val="5"/>
        </w:numPr>
        <w:spacing w:line="360" w:lineRule="auto"/>
        <w:ind w:left="426" w:hanging="426"/>
        <w:jc w:val="both"/>
        <w:rPr>
          <w:rFonts w:ascii="Arial" w:hAnsi="Arial" w:cs="Arial"/>
        </w:rPr>
      </w:pPr>
      <w:r w:rsidRPr="00272939">
        <w:rPr>
          <w:rFonts w:ascii="Arial" w:hAnsi="Arial" w:cs="Arial"/>
        </w:rPr>
        <w:t xml:space="preserve">W przypadku wystąpienia okoliczności, o których mowa w ust. 1 oraz w przypadku </w:t>
      </w:r>
      <w:r w:rsidR="006215AE" w:rsidRPr="00272939">
        <w:rPr>
          <w:rFonts w:ascii="Arial" w:hAnsi="Arial" w:cs="Arial"/>
        </w:rPr>
        <w:t>nie</w:t>
      </w:r>
      <w:r w:rsidRPr="00272939">
        <w:rPr>
          <w:rFonts w:ascii="Arial" w:hAnsi="Arial" w:cs="Arial"/>
        </w:rPr>
        <w:t>wykonalności</w:t>
      </w:r>
      <w:r>
        <w:rPr>
          <w:rFonts w:ascii="Arial" w:hAnsi="Arial" w:cs="Arial"/>
        </w:rPr>
        <w:t xml:space="preserve"> umowy na skutek wystąpienia siły wyższej, o której mowa w ust. 3, Wykonawca ma prawo żądać wyłącznie wynagrodzenia należnego z tytułu wykonania części umowy.</w:t>
      </w:r>
    </w:p>
    <w:p w14:paraId="444706C0" w14:textId="11818795" w:rsidR="003050DE" w:rsidRDefault="003050DE" w:rsidP="009A1922">
      <w:pPr>
        <w:numPr>
          <w:ilvl w:val="0"/>
          <w:numId w:val="5"/>
        </w:numPr>
        <w:spacing w:line="360" w:lineRule="auto"/>
        <w:ind w:left="426" w:hanging="426"/>
        <w:jc w:val="both"/>
        <w:rPr>
          <w:rFonts w:ascii="Arial" w:hAnsi="Arial" w:cs="Arial"/>
        </w:rPr>
      </w:pPr>
      <w:r>
        <w:rPr>
          <w:rFonts w:ascii="Arial" w:hAnsi="Arial" w:cs="Arial"/>
        </w:rPr>
        <w:t xml:space="preserve">W uzasadnionych przypadkach możliwe jest dokonanie zmiany prelegenta lub zmiany </w:t>
      </w:r>
      <w:r w:rsidR="00272939">
        <w:rPr>
          <w:rFonts w:ascii="Arial" w:hAnsi="Arial" w:cs="Arial"/>
        </w:rPr>
        <w:t xml:space="preserve">szczegółowego </w:t>
      </w:r>
      <w:r>
        <w:rPr>
          <w:rFonts w:ascii="Arial" w:hAnsi="Arial" w:cs="Arial"/>
        </w:rPr>
        <w:t>tematu prelekcji</w:t>
      </w:r>
      <w:r w:rsidR="00272939">
        <w:rPr>
          <w:rFonts w:ascii="Arial" w:hAnsi="Arial" w:cs="Arial"/>
        </w:rPr>
        <w:t xml:space="preserve">, które uzyskały wcześniej </w:t>
      </w:r>
      <w:r>
        <w:rPr>
          <w:rFonts w:ascii="Arial" w:hAnsi="Arial" w:cs="Arial"/>
        </w:rPr>
        <w:t>a</w:t>
      </w:r>
      <w:r w:rsidR="00272939">
        <w:rPr>
          <w:rFonts w:ascii="Arial" w:hAnsi="Arial" w:cs="Arial"/>
        </w:rPr>
        <w:t xml:space="preserve">kceptację </w:t>
      </w:r>
      <w:r>
        <w:rPr>
          <w:rFonts w:ascii="Arial" w:hAnsi="Arial" w:cs="Arial"/>
        </w:rPr>
        <w:t>Zamawiającego</w:t>
      </w:r>
      <w:r w:rsidR="00543BB4">
        <w:rPr>
          <w:rFonts w:ascii="Arial" w:hAnsi="Arial" w:cs="Arial"/>
        </w:rPr>
        <w:t>.</w:t>
      </w:r>
    </w:p>
    <w:p w14:paraId="2D611C45" w14:textId="2909A939" w:rsidR="009869CB" w:rsidRPr="004A3FC1" w:rsidRDefault="009869CB" w:rsidP="008C6D31">
      <w:pPr>
        <w:spacing w:before="240" w:line="360" w:lineRule="auto"/>
        <w:jc w:val="center"/>
        <w:rPr>
          <w:rFonts w:ascii="Arial" w:hAnsi="Arial" w:cs="Arial"/>
          <w:b/>
        </w:rPr>
      </w:pPr>
      <w:bookmarkStart w:id="3" w:name="_Hlk115870284"/>
      <w:r w:rsidRPr="00E83B4D">
        <w:rPr>
          <w:rFonts w:ascii="Arial" w:hAnsi="Arial" w:cs="Arial"/>
          <w:b/>
        </w:rPr>
        <w:t xml:space="preserve">§ </w:t>
      </w:r>
      <w:r w:rsidR="00831C29" w:rsidRPr="00E83B4D">
        <w:rPr>
          <w:rFonts w:ascii="Arial" w:hAnsi="Arial" w:cs="Arial"/>
          <w:b/>
        </w:rPr>
        <w:t>9</w:t>
      </w:r>
    </w:p>
    <w:p w14:paraId="3C4E0888" w14:textId="54CEDCB0" w:rsidR="002E2696" w:rsidRDefault="002E2696" w:rsidP="002E2696">
      <w:pPr>
        <w:spacing w:line="360" w:lineRule="auto"/>
        <w:jc w:val="center"/>
        <w:rPr>
          <w:rFonts w:ascii="Arial" w:hAnsi="Arial" w:cs="Arial"/>
          <w:b/>
        </w:rPr>
      </w:pPr>
      <w:r>
        <w:rPr>
          <w:rFonts w:ascii="Arial" w:hAnsi="Arial" w:cs="Arial"/>
          <w:b/>
        </w:rPr>
        <w:t xml:space="preserve">Przedstawiciele </w:t>
      </w:r>
      <w:r w:rsidR="003649A9">
        <w:rPr>
          <w:rFonts w:ascii="Arial" w:hAnsi="Arial" w:cs="Arial"/>
          <w:b/>
        </w:rPr>
        <w:t>S</w:t>
      </w:r>
      <w:r>
        <w:rPr>
          <w:rFonts w:ascii="Arial" w:hAnsi="Arial" w:cs="Arial"/>
          <w:b/>
        </w:rPr>
        <w:t>tron</w:t>
      </w:r>
    </w:p>
    <w:bookmarkEnd w:id="3"/>
    <w:p w14:paraId="01864289" w14:textId="77777777" w:rsidR="0017323B" w:rsidRPr="00C67C45" w:rsidRDefault="00E835A8" w:rsidP="009A1922">
      <w:pPr>
        <w:numPr>
          <w:ilvl w:val="2"/>
          <w:numId w:val="1"/>
        </w:numPr>
        <w:tabs>
          <w:tab w:val="clear" w:pos="2160"/>
          <w:tab w:val="left" w:pos="426"/>
        </w:tabs>
        <w:spacing w:line="360" w:lineRule="auto"/>
        <w:ind w:left="426" w:hanging="426"/>
        <w:jc w:val="both"/>
        <w:rPr>
          <w:rFonts w:ascii="Arial" w:hAnsi="Arial" w:cs="Arial"/>
        </w:rPr>
      </w:pPr>
      <w:r>
        <w:rPr>
          <w:rFonts w:ascii="Arial" w:hAnsi="Arial" w:cs="Arial"/>
        </w:rPr>
        <w:t>Wskaza</w:t>
      </w:r>
      <w:r w:rsidRPr="00C67C45">
        <w:rPr>
          <w:rFonts w:ascii="Arial" w:hAnsi="Arial" w:cs="Arial"/>
        </w:rPr>
        <w:t xml:space="preserve">nymi </w:t>
      </w:r>
      <w:r w:rsidR="0017323B" w:rsidRPr="00C67C45">
        <w:rPr>
          <w:rFonts w:ascii="Arial" w:hAnsi="Arial" w:cs="Arial"/>
        </w:rPr>
        <w:t xml:space="preserve">przedstawicielami </w:t>
      </w:r>
      <w:r w:rsidR="003D3CC2">
        <w:rPr>
          <w:rFonts w:ascii="Arial" w:hAnsi="Arial" w:cs="Arial"/>
        </w:rPr>
        <w:t>S</w:t>
      </w:r>
      <w:r w:rsidR="0017323B" w:rsidRPr="00C67C45">
        <w:rPr>
          <w:rFonts w:ascii="Arial" w:hAnsi="Arial" w:cs="Arial"/>
        </w:rPr>
        <w:t>tron są:</w:t>
      </w:r>
    </w:p>
    <w:p w14:paraId="4E268B1A" w14:textId="77777777" w:rsidR="008E0511" w:rsidRDefault="0017323B" w:rsidP="009A1922">
      <w:pPr>
        <w:numPr>
          <w:ilvl w:val="2"/>
          <w:numId w:val="4"/>
        </w:numPr>
        <w:tabs>
          <w:tab w:val="left" w:pos="709"/>
        </w:tabs>
        <w:spacing w:line="360" w:lineRule="auto"/>
        <w:ind w:left="709" w:hanging="283"/>
        <w:jc w:val="both"/>
        <w:rPr>
          <w:rFonts w:ascii="Arial" w:hAnsi="Arial" w:cs="Arial"/>
        </w:rPr>
      </w:pPr>
      <w:r w:rsidRPr="00B56C82">
        <w:rPr>
          <w:rFonts w:ascii="Arial" w:hAnsi="Arial" w:cs="Arial"/>
        </w:rPr>
        <w:t>ze strony Zamawiającego:</w:t>
      </w:r>
    </w:p>
    <w:p w14:paraId="73312D84" w14:textId="14D048E8" w:rsidR="0017323B" w:rsidRPr="00C67C45" w:rsidRDefault="0017323B" w:rsidP="009A1922">
      <w:pPr>
        <w:numPr>
          <w:ilvl w:val="2"/>
          <w:numId w:val="4"/>
        </w:numPr>
        <w:tabs>
          <w:tab w:val="left" w:pos="709"/>
        </w:tabs>
        <w:spacing w:line="360" w:lineRule="auto"/>
        <w:ind w:left="709" w:hanging="283"/>
        <w:jc w:val="both"/>
        <w:rPr>
          <w:rFonts w:ascii="Arial" w:hAnsi="Arial" w:cs="Arial"/>
        </w:rPr>
      </w:pPr>
      <w:r w:rsidRPr="00C67C45">
        <w:rPr>
          <w:rFonts w:ascii="Arial" w:hAnsi="Arial" w:cs="Arial"/>
        </w:rPr>
        <w:t xml:space="preserve">ze strony </w:t>
      </w:r>
      <w:r w:rsidR="007247FF" w:rsidRPr="00C67C45">
        <w:rPr>
          <w:rFonts w:ascii="Arial" w:hAnsi="Arial" w:cs="Arial"/>
        </w:rPr>
        <w:t>Wykonawcy</w:t>
      </w:r>
      <w:r w:rsidRPr="00C67C45">
        <w:rPr>
          <w:rFonts w:ascii="Arial" w:hAnsi="Arial" w:cs="Arial"/>
        </w:rPr>
        <w:t>:</w:t>
      </w:r>
    </w:p>
    <w:p w14:paraId="40AC1042" w14:textId="4129AC83" w:rsidR="0017323B" w:rsidRPr="006520BB" w:rsidRDefault="007247FF" w:rsidP="009A1922">
      <w:pPr>
        <w:numPr>
          <w:ilvl w:val="2"/>
          <w:numId w:val="1"/>
        </w:numPr>
        <w:tabs>
          <w:tab w:val="clear" w:pos="2160"/>
          <w:tab w:val="left" w:pos="426"/>
        </w:tabs>
        <w:spacing w:line="360" w:lineRule="auto"/>
        <w:ind w:left="426" w:hanging="426"/>
        <w:jc w:val="both"/>
        <w:rPr>
          <w:rFonts w:ascii="Arial" w:hAnsi="Arial" w:cs="Arial"/>
        </w:rPr>
      </w:pPr>
      <w:r w:rsidRPr="00C67C45">
        <w:rPr>
          <w:rFonts w:ascii="Arial" w:hAnsi="Arial" w:cs="Arial"/>
        </w:rPr>
        <w:t xml:space="preserve">Osoby wymienione w ust. 1 uprawnione są w szczególności do udzielania </w:t>
      </w:r>
      <w:r w:rsidR="00A50CFE">
        <w:rPr>
          <w:rFonts w:ascii="Arial" w:hAnsi="Arial" w:cs="Arial"/>
        </w:rPr>
        <w:t xml:space="preserve">i przekazywania </w:t>
      </w:r>
      <w:r w:rsidR="009F313D">
        <w:rPr>
          <w:rFonts w:ascii="Arial" w:hAnsi="Arial" w:cs="Arial"/>
        </w:rPr>
        <w:t xml:space="preserve">wszelkich niezbędnych do należytego wykonania umowy </w:t>
      </w:r>
      <w:r w:rsidRPr="00C67C45">
        <w:rPr>
          <w:rFonts w:ascii="Arial" w:hAnsi="Arial" w:cs="Arial"/>
        </w:rPr>
        <w:t xml:space="preserve">informacji </w:t>
      </w:r>
      <w:r w:rsidR="00A50CFE">
        <w:rPr>
          <w:rFonts w:ascii="Arial" w:hAnsi="Arial" w:cs="Arial"/>
        </w:rPr>
        <w:t xml:space="preserve">i dokumentów </w:t>
      </w:r>
      <w:r w:rsidR="009F313D">
        <w:rPr>
          <w:rFonts w:ascii="Arial" w:hAnsi="Arial" w:cs="Arial"/>
        </w:rPr>
        <w:t>oraz do</w:t>
      </w:r>
      <w:r w:rsidR="00272939">
        <w:rPr>
          <w:rFonts w:ascii="Arial" w:hAnsi="Arial" w:cs="Arial"/>
        </w:rPr>
        <w:t> </w:t>
      </w:r>
      <w:r w:rsidR="004978D3">
        <w:rPr>
          <w:rFonts w:ascii="Arial" w:hAnsi="Arial" w:cs="Arial"/>
        </w:rPr>
        <w:t xml:space="preserve">podejmowania działań wynikających z niniejszej umowy, koniecznych do jej prawidłowej </w:t>
      </w:r>
      <w:r w:rsidR="004978D3" w:rsidRPr="00ED57E2">
        <w:rPr>
          <w:rFonts w:ascii="Arial" w:hAnsi="Arial" w:cs="Arial"/>
        </w:rPr>
        <w:t xml:space="preserve">realizacji, </w:t>
      </w:r>
      <w:r w:rsidR="009F313D" w:rsidRPr="00ED57E2">
        <w:rPr>
          <w:rFonts w:ascii="Arial" w:hAnsi="Arial" w:cs="Arial"/>
        </w:rPr>
        <w:t xml:space="preserve">a także do </w:t>
      </w:r>
      <w:r w:rsidRPr="00ED57E2">
        <w:rPr>
          <w:rFonts w:ascii="Arial" w:hAnsi="Arial" w:cs="Arial"/>
        </w:rPr>
        <w:t xml:space="preserve">podpisania </w:t>
      </w:r>
      <w:r w:rsidR="003D3CC2" w:rsidRPr="00ED57E2">
        <w:rPr>
          <w:rFonts w:ascii="Arial" w:hAnsi="Arial" w:cs="Arial"/>
        </w:rPr>
        <w:t>protokoł</w:t>
      </w:r>
      <w:r w:rsidR="00FC0D03" w:rsidRPr="00ED57E2">
        <w:rPr>
          <w:rFonts w:ascii="Arial" w:hAnsi="Arial" w:cs="Arial"/>
        </w:rPr>
        <w:t>ów</w:t>
      </w:r>
      <w:r w:rsidR="000B1EAD" w:rsidRPr="00ED57E2">
        <w:rPr>
          <w:rFonts w:ascii="Arial" w:hAnsi="Arial" w:cs="Arial"/>
        </w:rPr>
        <w:t xml:space="preserve"> </w:t>
      </w:r>
      <w:r w:rsidRPr="00ED57E2">
        <w:rPr>
          <w:rFonts w:ascii="Arial" w:hAnsi="Arial" w:cs="Arial"/>
        </w:rPr>
        <w:t>odbioru.</w:t>
      </w:r>
      <w:r w:rsidR="008E0511" w:rsidRPr="00ED57E2">
        <w:rPr>
          <w:rFonts w:ascii="Arial" w:hAnsi="Arial" w:cs="Arial"/>
        </w:rPr>
        <w:t xml:space="preserve"> Osoby wymienione w ust. 1 lit. a są</w:t>
      </w:r>
      <w:r w:rsidR="008E0511">
        <w:rPr>
          <w:rFonts w:ascii="Arial" w:hAnsi="Arial" w:cs="Arial"/>
        </w:rPr>
        <w:t xml:space="preserve"> uprawnione do </w:t>
      </w:r>
      <w:r w:rsidR="008E0511" w:rsidRPr="006520BB">
        <w:rPr>
          <w:rFonts w:ascii="Arial" w:hAnsi="Arial" w:cs="Arial"/>
        </w:rPr>
        <w:t xml:space="preserve">zgłaszania </w:t>
      </w:r>
      <w:r w:rsidR="006520BB">
        <w:rPr>
          <w:rFonts w:ascii="Arial" w:hAnsi="Arial" w:cs="Arial"/>
        </w:rPr>
        <w:t xml:space="preserve">wszelkich </w:t>
      </w:r>
      <w:r w:rsidR="008E0511" w:rsidRPr="006520BB">
        <w:rPr>
          <w:rFonts w:ascii="Arial" w:hAnsi="Arial" w:cs="Arial"/>
        </w:rPr>
        <w:t>uwag i wad.</w:t>
      </w:r>
    </w:p>
    <w:p w14:paraId="4CD677C1" w14:textId="210F579F" w:rsidR="008E0511" w:rsidRDefault="008E0511" w:rsidP="009A1922">
      <w:pPr>
        <w:numPr>
          <w:ilvl w:val="2"/>
          <w:numId w:val="1"/>
        </w:numPr>
        <w:tabs>
          <w:tab w:val="clear" w:pos="2160"/>
          <w:tab w:val="left" w:pos="426"/>
        </w:tabs>
        <w:spacing w:line="360" w:lineRule="auto"/>
        <w:ind w:left="426" w:hanging="426"/>
        <w:jc w:val="both"/>
        <w:rPr>
          <w:rFonts w:ascii="Arial" w:hAnsi="Arial" w:cs="Arial"/>
        </w:rPr>
      </w:pPr>
      <w:r w:rsidRPr="00894BAD">
        <w:rPr>
          <w:rFonts w:ascii="Arial" w:hAnsi="Arial" w:cs="Arial"/>
        </w:rPr>
        <w:t xml:space="preserve">Zmiana </w:t>
      </w:r>
      <w:r>
        <w:rPr>
          <w:rFonts w:ascii="Arial" w:hAnsi="Arial" w:cs="Arial"/>
        </w:rPr>
        <w:t>osób i/lub danych kontaktowych</w:t>
      </w:r>
      <w:r w:rsidRPr="00894BAD">
        <w:rPr>
          <w:rFonts w:ascii="Arial" w:hAnsi="Arial" w:cs="Arial"/>
        </w:rPr>
        <w:t xml:space="preserve">, </w:t>
      </w:r>
      <w:r>
        <w:rPr>
          <w:rFonts w:ascii="Arial" w:hAnsi="Arial" w:cs="Arial"/>
        </w:rPr>
        <w:t xml:space="preserve">wskazanych </w:t>
      </w:r>
      <w:r w:rsidRPr="00894BAD">
        <w:rPr>
          <w:rFonts w:ascii="Arial" w:hAnsi="Arial" w:cs="Arial"/>
        </w:rPr>
        <w:t xml:space="preserve">w ust. </w:t>
      </w:r>
      <w:r>
        <w:rPr>
          <w:rFonts w:ascii="Arial" w:hAnsi="Arial" w:cs="Arial"/>
        </w:rPr>
        <w:t>1</w:t>
      </w:r>
      <w:r w:rsidRPr="00894BAD">
        <w:rPr>
          <w:rFonts w:ascii="Arial" w:hAnsi="Arial" w:cs="Arial"/>
        </w:rPr>
        <w:t xml:space="preserve"> następuje poprzez mailowe powiadomienie drugiej </w:t>
      </w:r>
      <w:r w:rsidR="00D61FE5">
        <w:rPr>
          <w:rFonts w:ascii="Arial" w:hAnsi="Arial" w:cs="Arial"/>
        </w:rPr>
        <w:t>S</w:t>
      </w:r>
      <w:r w:rsidRPr="00894BAD">
        <w:rPr>
          <w:rFonts w:ascii="Arial" w:hAnsi="Arial" w:cs="Arial"/>
        </w:rPr>
        <w:t>trony i nie wymaga zmiany treści umowy.</w:t>
      </w:r>
    </w:p>
    <w:p w14:paraId="04B2591C" w14:textId="26E63FB2" w:rsidR="008E0511" w:rsidRPr="00C67C45" w:rsidRDefault="008E0511" w:rsidP="009A1922">
      <w:pPr>
        <w:numPr>
          <w:ilvl w:val="2"/>
          <w:numId w:val="1"/>
        </w:numPr>
        <w:tabs>
          <w:tab w:val="clear" w:pos="2160"/>
          <w:tab w:val="left" w:pos="426"/>
        </w:tabs>
        <w:spacing w:line="360" w:lineRule="auto"/>
        <w:ind w:left="426" w:hanging="426"/>
        <w:jc w:val="both"/>
        <w:rPr>
          <w:rFonts w:ascii="Arial" w:hAnsi="Arial" w:cs="Arial"/>
        </w:rPr>
      </w:pPr>
      <w:r w:rsidRPr="004A1AA0">
        <w:rPr>
          <w:rFonts w:ascii="Arial" w:hAnsi="Arial" w:cs="Arial"/>
        </w:rPr>
        <w:t xml:space="preserve">Do czasu otrzymania przez drugą Stronę powiadomienia o zmianie osób upoważnionych </w:t>
      </w:r>
      <w:r w:rsidRPr="006373AF">
        <w:rPr>
          <w:rFonts w:ascii="Arial" w:hAnsi="Arial" w:cs="Arial"/>
        </w:rPr>
        <w:t>do</w:t>
      </w:r>
      <w:r w:rsidR="00272939">
        <w:rPr>
          <w:rFonts w:ascii="Arial" w:hAnsi="Arial" w:cs="Arial"/>
        </w:rPr>
        <w:t> </w:t>
      </w:r>
      <w:r w:rsidRPr="006373AF">
        <w:rPr>
          <w:rFonts w:ascii="Arial" w:hAnsi="Arial" w:cs="Arial"/>
        </w:rPr>
        <w:t>kontaktów w zakresie realizacji umowy, korespondencję kierowaną i przesyłaną na adres</w:t>
      </w:r>
      <w:r>
        <w:rPr>
          <w:rFonts w:ascii="Arial" w:hAnsi="Arial" w:cs="Arial"/>
        </w:rPr>
        <w:t>y mailowe</w:t>
      </w:r>
      <w:r w:rsidRPr="006373AF">
        <w:rPr>
          <w:rFonts w:ascii="Arial" w:hAnsi="Arial" w:cs="Arial"/>
        </w:rPr>
        <w:t xml:space="preserve"> wskazan</w:t>
      </w:r>
      <w:r>
        <w:rPr>
          <w:rFonts w:ascii="Arial" w:hAnsi="Arial" w:cs="Arial"/>
        </w:rPr>
        <w:t>e</w:t>
      </w:r>
      <w:r w:rsidRPr="006373AF">
        <w:rPr>
          <w:rFonts w:ascii="Arial" w:hAnsi="Arial" w:cs="Arial"/>
        </w:rPr>
        <w:t xml:space="preserve"> przez Strony w ust. </w:t>
      </w:r>
      <w:r>
        <w:rPr>
          <w:rFonts w:ascii="Arial" w:hAnsi="Arial" w:cs="Arial"/>
        </w:rPr>
        <w:t>1</w:t>
      </w:r>
      <w:r w:rsidRPr="006373AF">
        <w:rPr>
          <w:rFonts w:ascii="Arial" w:hAnsi="Arial" w:cs="Arial"/>
        </w:rPr>
        <w:t xml:space="preserve"> uznaje się za doręczoną</w:t>
      </w:r>
      <w:r>
        <w:rPr>
          <w:rFonts w:ascii="Arial" w:hAnsi="Arial" w:cs="Arial"/>
        </w:rPr>
        <w:t>.</w:t>
      </w:r>
    </w:p>
    <w:p w14:paraId="2FF07120" w14:textId="0F70EC78" w:rsidR="00225BE8" w:rsidRPr="004A3FC1" w:rsidRDefault="00225BE8" w:rsidP="008C6D31">
      <w:pPr>
        <w:tabs>
          <w:tab w:val="left" w:pos="720"/>
        </w:tabs>
        <w:spacing w:before="240" w:line="360" w:lineRule="auto"/>
        <w:jc w:val="center"/>
        <w:rPr>
          <w:rFonts w:ascii="Arial" w:hAnsi="Arial" w:cs="Arial"/>
          <w:b/>
        </w:rPr>
      </w:pPr>
      <w:r w:rsidRPr="009319A4">
        <w:rPr>
          <w:rFonts w:ascii="Arial" w:hAnsi="Arial" w:cs="Arial"/>
          <w:b/>
        </w:rPr>
        <w:t xml:space="preserve">§ </w:t>
      </w:r>
      <w:r w:rsidR="008E32F0" w:rsidRPr="009319A4">
        <w:rPr>
          <w:rFonts w:ascii="Arial" w:hAnsi="Arial" w:cs="Arial"/>
          <w:b/>
        </w:rPr>
        <w:t>10</w:t>
      </w:r>
    </w:p>
    <w:p w14:paraId="71306EFA" w14:textId="5A7EEA80" w:rsidR="00225BE8" w:rsidRPr="004A3FC1" w:rsidRDefault="00225BE8" w:rsidP="003A164F">
      <w:pPr>
        <w:tabs>
          <w:tab w:val="left" w:pos="720"/>
        </w:tabs>
        <w:spacing w:line="360" w:lineRule="auto"/>
        <w:jc w:val="center"/>
        <w:rPr>
          <w:rFonts w:ascii="Arial" w:hAnsi="Arial" w:cs="Arial"/>
          <w:b/>
        </w:rPr>
      </w:pPr>
      <w:r w:rsidRPr="004A3FC1">
        <w:rPr>
          <w:rFonts w:ascii="Arial" w:hAnsi="Arial" w:cs="Arial"/>
          <w:b/>
        </w:rPr>
        <w:t>Zmian</w:t>
      </w:r>
      <w:r w:rsidR="00FB1A4D" w:rsidRPr="004A3FC1">
        <w:rPr>
          <w:rFonts w:ascii="Arial" w:hAnsi="Arial" w:cs="Arial"/>
          <w:b/>
        </w:rPr>
        <w:t>a</w:t>
      </w:r>
      <w:r w:rsidRPr="004A3FC1">
        <w:rPr>
          <w:rFonts w:ascii="Arial" w:hAnsi="Arial" w:cs="Arial"/>
          <w:b/>
        </w:rPr>
        <w:t xml:space="preserve"> umowy</w:t>
      </w:r>
    </w:p>
    <w:p w14:paraId="3680416D" w14:textId="5F3445B2" w:rsidR="00341C7C" w:rsidRDefault="007A7D6E" w:rsidP="009A1922">
      <w:pPr>
        <w:numPr>
          <w:ilvl w:val="0"/>
          <w:numId w:val="16"/>
        </w:numPr>
        <w:autoSpaceDE w:val="0"/>
        <w:autoSpaceDN w:val="0"/>
        <w:adjustRightInd w:val="0"/>
        <w:spacing w:line="360" w:lineRule="auto"/>
        <w:ind w:left="284" w:hanging="284"/>
        <w:jc w:val="both"/>
        <w:rPr>
          <w:rFonts w:ascii="Arial" w:hAnsi="Arial" w:cs="Arial"/>
        </w:rPr>
      </w:pPr>
      <w:r>
        <w:rPr>
          <w:rFonts w:ascii="Arial" w:hAnsi="Arial" w:cs="Arial"/>
        </w:rPr>
        <w:t>Strony dopuszczają możliwość zmiany niniejszej umowy. Zmiana umowy wymaga dla swej ważności formy pisemnej i może być dokonywana w sytuacjach opisanych w ust. 2.</w:t>
      </w:r>
    </w:p>
    <w:p w14:paraId="67B7C8FD" w14:textId="2D7682AF" w:rsidR="00225BE8" w:rsidRPr="00D96324" w:rsidRDefault="00225BE8" w:rsidP="009A1922">
      <w:pPr>
        <w:numPr>
          <w:ilvl w:val="0"/>
          <w:numId w:val="16"/>
        </w:numPr>
        <w:autoSpaceDE w:val="0"/>
        <w:autoSpaceDN w:val="0"/>
        <w:adjustRightInd w:val="0"/>
        <w:spacing w:line="360" w:lineRule="auto"/>
        <w:ind w:left="284" w:hanging="284"/>
        <w:jc w:val="both"/>
        <w:rPr>
          <w:rFonts w:ascii="Arial" w:hAnsi="Arial" w:cs="Arial"/>
        </w:rPr>
      </w:pPr>
      <w:r>
        <w:rPr>
          <w:rFonts w:ascii="Arial" w:hAnsi="Arial" w:cs="Arial"/>
        </w:rPr>
        <w:t>D</w:t>
      </w:r>
      <w:r w:rsidRPr="00D96324">
        <w:rPr>
          <w:rFonts w:ascii="Arial" w:hAnsi="Arial" w:cs="Arial"/>
        </w:rPr>
        <w:t>opuszczalna jest zmiana umowy, jeżeli:</w:t>
      </w:r>
    </w:p>
    <w:p w14:paraId="10A67E7C" w14:textId="77777777" w:rsidR="00225BE8" w:rsidRPr="00051441" w:rsidRDefault="00225BE8" w:rsidP="009A1922">
      <w:pPr>
        <w:numPr>
          <w:ilvl w:val="0"/>
          <w:numId w:val="17"/>
        </w:numPr>
        <w:spacing w:line="360" w:lineRule="auto"/>
        <w:ind w:left="567" w:right="284" w:hanging="283"/>
        <w:jc w:val="both"/>
        <w:rPr>
          <w:rFonts w:ascii="Arial" w:hAnsi="Arial" w:cs="Arial"/>
        </w:rPr>
      </w:pPr>
      <w:r w:rsidRPr="00051441">
        <w:rPr>
          <w:rFonts w:ascii="Arial" w:hAnsi="Arial" w:cs="Arial"/>
        </w:rPr>
        <w:t xml:space="preserve">niezbędna jest zmiana sposobu wykonania </w:t>
      </w:r>
      <w:r>
        <w:rPr>
          <w:rFonts w:ascii="Arial" w:hAnsi="Arial" w:cs="Arial"/>
        </w:rPr>
        <w:t>u</w:t>
      </w:r>
      <w:r w:rsidRPr="00051441">
        <w:rPr>
          <w:rFonts w:ascii="Arial" w:hAnsi="Arial" w:cs="Arial"/>
        </w:rPr>
        <w:t xml:space="preserve">mowy ze względów technicznych, technologicznych lub organizacyjnych, o ile zmiana taka jest korzystna dla Zamawiającego lub konieczna w celu prawidłowego wykonania </w:t>
      </w:r>
      <w:r>
        <w:rPr>
          <w:rFonts w:ascii="Arial" w:hAnsi="Arial" w:cs="Arial"/>
        </w:rPr>
        <w:t>u</w:t>
      </w:r>
      <w:r w:rsidRPr="00051441">
        <w:rPr>
          <w:rFonts w:ascii="Arial" w:hAnsi="Arial" w:cs="Arial"/>
        </w:rPr>
        <w:t xml:space="preserve">mowy, a brak zmiany sposobu wykonania umowy skutkowałby niewykonaniem lub wadliwym wykonaniem przedmiotu umowy, pod </w:t>
      </w:r>
      <w:r w:rsidRPr="00051441">
        <w:rPr>
          <w:rFonts w:ascii="Arial" w:hAnsi="Arial" w:cs="Arial"/>
        </w:rPr>
        <w:lastRenderedPageBreak/>
        <w:t>warunkiem, że Wykonawca zaoferuje rozwiązania techniczne, technologiczne lub organizacyjne o równoważnych lub lepszych parametrach</w:t>
      </w:r>
      <w:r>
        <w:rPr>
          <w:rFonts w:ascii="Arial" w:hAnsi="Arial" w:cs="Arial"/>
        </w:rPr>
        <w:t>,</w:t>
      </w:r>
    </w:p>
    <w:p w14:paraId="461D86F0" w14:textId="1E7A0B3F" w:rsidR="007A7D6E" w:rsidRDefault="007A7D6E" w:rsidP="007A7D6E">
      <w:pPr>
        <w:numPr>
          <w:ilvl w:val="0"/>
          <w:numId w:val="17"/>
        </w:numPr>
        <w:spacing w:line="360" w:lineRule="auto"/>
        <w:ind w:left="567" w:right="284" w:hanging="283"/>
        <w:jc w:val="both"/>
        <w:rPr>
          <w:rFonts w:ascii="Arial" w:hAnsi="Arial" w:cs="Arial"/>
        </w:rPr>
      </w:pPr>
      <w:r>
        <w:rPr>
          <w:rFonts w:ascii="Arial" w:hAnsi="Arial" w:cs="Arial"/>
        </w:rPr>
        <w:t>konieczność wprowadzenia zmiany sposobu realizacji umowy, jej terminu lub zakresu wynika z wystąpienia siły wyższej rozumianej jako zdarzenie o charakterze obiektywnym, niezależnym od działań Wykonawcy, wywołane przyczyną zewnętrzną, nadzwyczajne i niemożliwe do przewidzenia, w szczególności:</w:t>
      </w:r>
    </w:p>
    <w:p w14:paraId="75CE925B" w14:textId="77777777" w:rsidR="007A7D6E" w:rsidRDefault="007A7D6E" w:rsidP="007A7D6E">
      <w:pPr>
        <w:spacing w:line="360" w:lineRule="auto"/>
        <w:ind w:left="567" w:right="284"/>
        <w:jc w:val="both"/>
        <w:rPr>
          <w:rFonts w:ascii="Arial" w:hAnsi="Arial" w:cs="Arial"/>
        </w:rPr>
      </w:pPr>
      <w:r>
        <w:rPr>
          <w:rFonts w:ascii="Arial" w:hAnsi="Arial" w:cs="Arial"/>
        </w:rPr>
        <w:t>- zmiana miejsca przeprowadzenia konferencji po dokonaniu jego akceptacji przez Zamawiającego – w przypadku działania siły wyższej uniemożliwiającej przeprowadzenie konferencji w zaakceptowanym miejscu (np. pożar, zalanie, wyłączenie zasilania w energię elektryczną, awarii),</w:t>
      </w:r>
    </w:p>
    <w:p w14:paraId="10D19FDA" w14:textId="77777777" w:rsidR="007A7D6E" w:rsidRDefault="007A7D6E" w:rsidP="007A7D6E">
      <w:pPr>
        <w:spacing w:line="360" w:lineRule="auto"/>
        <w:ind w:left="567" w:right="284"/>
        <w:jc w:val="both"/>
        <w:rPr>
          <w:rFonts w:ascii="Arial" w:hAnsi="Arial" w:cs="Arial"/>
        </w:rPr>
      </w:pPr>
      <w:r>
        <w:rPr>
          <w:rFonts w:ascii="Arial" w:hAnsi="Arial" w:cs="Arial"/>
        </w:rPr>
        <w:t>- zmiana terminu przeprowadzenia konferencji, a także zmiana terminów realizacji wszelkich innych zadań wymienionych w umowie, których realizacja jest powiązana z terminem przeprowadzenia konferencji - w przypadku działania siły wyższej uniemożliwiającej przeprowadzenie konferencji w terminie wskazanym w umowie (np. pożar, zalanie, wyłączenie zasilania w energię elektryczną, awarii) przy jednoczesnym braku możliwości zmiany miejsca jej przeprowadzenia,</w:t>
      </w:r>
    </w:p>
    <w:p w14:paraId="5E4F1617" w14:textId="2775CDC4" w:rsidR="00225BE8" w:rsidRDefault="007A7D6E" w:rsidP="007A7D6E">
      <w:pPr>
        <w:spacing w:line="360" w:lineRule="auto"/>
        <w:ind w:left="567" w:right="284"/>
        <w:jc w:val="both"/>
        <w:rPr>
          <w:rFonts w:ascii="Arial" w:hAnsi="Arial" w:cs="Arial"/>
        </w:rPr>
      </w:pPr>
      <w:r>
        <w:rPr>
          <w:rFonts w:ascii="Arial" w:hAnsi="Arial" w:cs="Arial"/>
        </w:rPr>
        <w:t>- zmiana asortymentu, ilości lub terminu dostawy materiałów promocyjnych – w przypadku działania siły wyższej uniemożliwiającej wywiązanie się Wykonawcy z określonych w umowie wymogów dotyczących materiałów promocyjnych (np. pożar, zalanie, wyłączenie zasilania w energię elektryczną, awarii - dotyczące producenta materiałów promocyjnych).</w:t>
      </w:r>
    </w:p>
    <w:p w14:paraId="0E50CEA6" w14:textId="755299FD" w:rsidR="00225BE8" w:rsidRDefault="007A7D6E" w:rsidP="007A7D6E">
      <w:pPr>
        <w:numPr>
          <w:ilvl w:val="0"/>
          <w:numId w:val="16"/>
        </w:numPr>
        <w:autoSpaceDE w:val="0"/>
        <w:autoSpaceDN w:val="0"/>
        <w:adjustRightInd w:val="0"/>
        <w:spacing w:line="360" w:lineRule="auto"/>
        <w:ind w:left="284" w:hanging="284"/>
        <w:jc w:val="both"/>
        <w:rPr>
          <w:rFonts w:ascii="Arial" w:hAnsi="Arial" w:cs="Arial"/>
        </w:rPr>
      </w:pPr>
      <w:r>
        <w:rPr>
          <w:rFonts w:ascii="Arial" w:hAnsi="Arial" w:cs="Arial"/>
        </w:rPr>
        <w:t>Zmiana umowy nie może doprowadzić do zwiększenia wynagrodzenia Wykonawcy.</w:t>
      </w:r>
    </w:p>
    <w:p w14:paraId="134846E0" w14:textId="4DFCB049" w:rsidR="0017323B" w:rsidRPr="004A3FC1" w:rsidRDefault="007247FF" w:rsidP="008C6D31">
      <w:pPr>
        <w:tabs>
          <w:tab w:val="left" w:pos="720"/>
        </w:tabs>
        <w:spacing w:before="240" w:line="360" w:lineRule="auto"/>
        <w:jc w:val="center"/>
        <w:rPr>
          <w:rFonts w:ascii="Arial" w:hAnsi="Arial" w:cs="Arial"/>
          <w:b/>
        </w:rPr>
      </w:pPr>
      <w:r w:rsidRPr="009319A4">
        <w:rPr>
          <w:rFonts w:ascii="Arial" w:hAnsi="Arial" w:cs="Arial"/>
          <w:b/>
        </w:rPr>
        <w:t xml:space="preserve">§ </w:t>
      </w:r>
      <w:r w:rsidR="008E32F0" w:rsidRPr="009319A4">
        <w:rPr>
          <w:rFonts w:ascii="Arial" w:hAnsi="Arial" w:cs="Arial"/>
          <w:b/>
        </w:rPr>
        <w:t>11</w:t>
      </w:r>
    </w:p>
    <w:p w14:paraId="7CEDE1B3" w14:textId="12E9DCA3" w:rsidR="002E2696" w:rsidRDefault="002E2696" w:rsidP="003A164F">
      <w:pPr>
        <w:tabs>
          <w:tab w:val="left" w:pos="720"/>
        </w:tabs>
        <w:spacing w:line="360" w:lineRule="auto"/>
        <w:jc w:val="center"/>
        <w:rPr>
          <w:rFonts w:ascii="Arial" w:hAnsi="Arial" w:cs="Arial"/>
          <w:b/>
        </w:rPr>
      </w:pPr>
      <w:r>
        <w:rPr>
          <w:rFonts w:ascii="Arial" w:hAnsi="Arial" w:cs="Arial"/>
          <w:b/>
        </w:rPr>
        <w:t>Postanowienia końcowe</w:t>
      </w:r>
    </w:p>
    <w:p w14:paraId="56D3B09A" w14:textId="624F76AD" w:rsidR="007D43D4" w:rsidRPr="008F4B19" w:rsidRDefault="007D43D4" w:rsidP="009A1922">
      <w:pPr>
        <w:numPr>
          <w:ilvl w:val="3"/>
          <w:numId w:val="1"/>
        </w:numPr>
        <w:tabs>
          <w:tab w:val="clear" w:pos="2880"/>
          <w:tab w:val="left" w:pos="426"/>
          <w:tab w:val="num" w:pos="2552"/>
        </w:tabs>
        <w:spacing w:line="360" w:lineRule="auto"/>
        <w:ind w:left="426" w:hanging="426"/>
        <w:jc w:val="both"/>
        <w:rPr>
          <w:rFonts w:ascii="Arial" w:hAnsi="Arial" w:cs="Arial"/>
        </w:rPr>
      </w:pPr>
      <w:r w:rsidRPr="008F4B19">
        <w:rPr>
          <w:rFonts w:ascii="Arial" w:hAnsi="Arial" w:cs="Arial"/>
          <w:lang w:eastAsia="ar-SA"/>
        </w:rPr>
        <w:t xml:space="preserve">W sprawach nieuregulowanych </w:t>
      </w:r>
      <w:r w:rsidR="00FB1A4D">
        <w:rPr>
          <w:rFonts w:ascii="Arial" w:hAnsi="Arial" w:cs="Arial"/>
          <w:lang w:eastAsia="ar-SA"/>
        </w:rPr>
        <w:t xml:space="preserve">w </w:t>
      </w:r>
      <w:r w:rsidRPr="008F4B19">
        <w:rPr>
          <w:rFonts w:ascii="Arial" w:hAnsi="Arial" w:cs="Arial"/>
          <w:lang w:eastAsia="ar-SA"/>
        </w:rPr>
        <w:t>niniejsz</w:t>
      </w:r>
      <w:r w:rsidR="00FB1A4D">
        <w:rPr>
          <w:rFonts w:ascii="Arial" w:hAnsi="Arial" w:cs="Arial"/>
          <w:lang w:eastAsia="ar-SA"/>
        </w:rPr>
        <w:t>ej</w:t>
      </w:r>
      <w:r w:rsidRPr="008F4B19">
        <w:rPr>
          <w:rFonts w:ascii="Arial" w:hAnsi="Arial" w:cs="Arial"/>
          <w:lang w:eastAsia="ar-SA"/>
        </w:rPr>
        <w:t xml:space="preserve"> umow</w:t>
      </w:r>
      <w:r w:rsidR="00FB1A4D">
        <w:rPr>
          <w:rFonts w:ascii="Arial" w:hAnsi="Arial" w:cs="Arial"/>
          <w:lang w:eastAsia="ar-SA"/>
        </w:rPr>
        <w:t xml:space="preserve">ie będą </w:t>
      </w:r>
      <w:r w:rsidRPr="008F4B19">
        <w:rPr>
          <w:rFonts w:ascii="Arial" w:hAnsi="Arial" w:cs="Arial"/>
          <w:lang w:eastAsia="ar-SA"/>
        </w:rPr>
        <w:t>m</w:t>
      </w:r>
      <w:r w:rsidR="00FB1A4D">
        <w:rPr>
          <w:rFonts w:ascii="Arial" w:hAnsi="Arial" w:cs="Arial"/>
          <w:lang w:eastAsia="ar-SA"/>
        </w:rPr>
        <w:t>i</w:t>
      </w:r>
      <w:r w:rsidRPr="008F4B19">
        <w:rPr>
          <w:rFonts w:ascii="Arial" w:hAnsi="Arial" w:cs="Arial"/>
          <w:lang w:eastAsia="ar-SA"/>
        </w:rPr>
        <w:t>a</w:t>
      </w:r>
      <w:r w:rsidR="00FB1A4D">
        <w:rPr>
          <w:rFonts w:ascii="Arial" w:hAnsi="Arial" w:cs="Arial"/>
          <w:lang w:eastAsia="ar-SA"/>
        </w:rPr>
        <w:t>ły</w:t>
      </w:r>
      <w:r w:rsidRPr="008F4B19">
        <w:rPr>
          <w:rFonts w:ascii="Arial" w:hAnsi="Arial" w:cs="Arial"/>
          <w:lang w:eastAsia="ar-SA"/>
        </w:rPr>
        <w:t xml:space="preserve"> zastosowanie przepisy </w:t>
      </w:r>
      <w:r w:rsidR="00FB1A4D" w:rsidRPr="00F9117C">
        <w:rPr>
          <w:rFonts w:ascii="Arial" w:hAnsi="Arial" w:cs="Arial"/>
        </w:rPr>
        <w:t>ustawy z dnia 11 września 2019 r. Prawo Zamówień Publicznych</w:t>
      </w:r>
      <w:r w:rsidR="00FB1A4D">
        <w:rPr>
          <w:rFonts w:ascii="Arial" w:hAnsi="Arial" w:cs="Arial"/>
        </w:rPr>
        <w:t xml:space="preserve">, </w:t>
      </w:r>
      <w:r w:rsidR="00623637" w:rsidRPr="008F4B19">
        <w:rPr>
          <w:rFonts w:ascii="Arial" w:hAnsi="Arial" w:cs="Arial"/>
          <w:bCs/>
        </w:rPr>
        <w:t>Kodeksu Cywilnego</w:t>
      </w:r>
      <w:r w:rsidRPr="008F4B19">
        <w:rPr>
          <w:rFonts w:ascii="Arial" w:hAnsi="Arial" w:cs="Arial"/>
          <w:lang w:eastAsia="ar-SA"/>
        </w:rPr>
        <w:t xml:space="preserve"> oraz inn</w:t>
      </w:r>
      <w:r w:rsidR="00623637">
        <w:rPr>
          <w:rFonts w:ascii="Arial" w:hAnsi="Arial" w:cs="Arial"/>
          <w:lang w:eastAsia="ar-SA"/>
        </w:rPr>
        <w:t>ych</w:t>
      </w:r>
      <w:r w:rsidRPr="008F4B19">
        <w:rPr>
          <w:rFonts w:ascii="Arial" w:hAnsi="Arial" w:cs="Arial"/>
          <w:lang w:eastAsia="ar-SA"/>
        </w:rPr>
        <w:t xml:space="preserve"> powszechnie obowiązując</w:t>
      </w:r>
      <w:r w:rsidR="00623637">
        <w:rPr>
          <w:rFonts w:ascii="Arial" w:hAnsi="Arial" w:cs="Arial"/>
          <w:lang w:eastAsia="ar-SA"/>
        </w:rPr>
        <w:t>ych</w:t>
      </w:r>
      <w:r w:rsidRPr="008F4B19">
        <w:rPr>
          <w:rFonts w:ascii="Arial" w:hAnsi="Arial" w:cs="Arial"/>
          <w:lang w:eastAsia="ar-SA"/>
        </w:rPr>
        <w:t xml:space="preserve"> przepis</w:t>
      </w:r>
      <w:r w:rsidR="00623637">
        <w:rPr>
          <w:rFonts w:ascii="Arial" w:hAnsi="Arial" w:cs="Arial"/>
          <w:lang w:eastAsia="ar-SA"/>
        </w:rPr>
        <w:t>ów</w:t>
      </w:r>
      <w:r w:rsidRPr="008F4B19">
        <w:rPr>
          <w:rFonts w:ascii="Arial" w:hAnsi="Arial" w:cs="Arial"/>
          <w:lang w:eastAsia="ar-SA"/>
        </w:rPr>
        <w:t xml:space="preserve"> prawa.</w:t>
      </w:r>
    </w:p>
    <w:p w14:paraId="2AC6A3C7" w14:textId="6185B9F9" w:rsidR="00532B9B" w:rsidRPr="00FB1A4D" w:rsidRDefault="00FB1A4D" w:rsidP="009A1922">
      <w:pPr>
        <w:numPr>
          <w:ilvl w:val="3"/>
          <w:numId w:val="1"/>
        </w:numPr>
        <w:tabs>
          <w:tab w:val="clear" w:pos="2880"/>
          <w:tab w:val="left" w:pos="426"/>
          <w:tab w:val="num" w:pos="2552"/>
        </w:tabs>
        <w:spacing w:line="360" w:lineRule="auto"/>
        <w:ind w:left="426" w:hanging="426"/>
        <w:jc w:val="both"/>
        <w:rPr>
          <w:rFonts w:ascii="Arial" w:hAnsi="Arial" w:cs="Arial"/>
          <w:bCs/>
        </w:rPr>
      </w:pPr>
      <w:r w:rsidRPr="00F9117C">
        <w:rPr>
          <w:rFonts w:ascii="Arial" w:hAnsi="Arial" w:cs="Arial"/>
        </w:rPr>
        <w:t>Spory wynikłe na tle realizacji niniejszej umowy będzie rozstrzygał sąd powszechny właściwy miejscowo dla siedziby Zamawiającego</w:t>
      </w:r>
      <w:r>
        <w:rPr>
          <w:rFonts w:ascii="Arial" w:hAnsi="Arial" w:cs="Arial"/>
        </w:rPr>
        <w:t>.</w:t>
      </w:r>
    </w:p>
    <w:p w14:paraId="11A12F47" w14:textId="1D548EDE" w:rsidR="00FB1A4D" w:rsidRPr="007B1C38" w:rsidRDefault="00FB1A4D" w:rsidP="009A1922">
      <w:pPr>
        <w:numPr>
          <w:ilvl w:val="3"/>
          <w:numId w:val="1"/>
        </w:numPr>
        <w:tabs>
          <w:tab w:val="clear" w:pos="2880"/>
          <w:tab w:val="left" w:pos="426"/>
          <w:tab w:val="num" w:pos="2552"/>
        </w:tabs>
        <w:spacing w:line="360" w:lineRule="auto"/>
        <w:ind w:left="426" w:hanging="426"/>
        <w:jc w:val="both"/>
        <w:rPr>
          <w:rFonts w:ascii="Arial" w:hAnsi="Arial" w:cs="Arial"/>
          <w:bCs/>
        </w:rPr>
      </w:pPr>
      <w:r w:rsidRPr="00F9117C">
        <w:rPr>
          <w:rFonts w:ascii="Arial" w:hAnsi="Arial" w:cs="Arial"/>
        </w:rPr>
        <w:t>Ilekroć w umowie jest mowa o dniach roboczych, należy przez to rozumieć dni od poniedziałku do</w:t>
      </w:r>
      <w:r w:rsidR="00272939">
        <w:rPr>
          <w:rFonts w:ascii="Arial" w:hAnsi="Arial" w:cs="Arial"/>
        </w:rPr>
        <w:t> </w:t>
      </w:r>
      <w:r w:rsidRPr="00F9117C">
        <w:rPr>
          <w:rFonts w:ascii="Arial" w:hAnsi="Arial" w:cs="Arial"/>
        </w:rPr>
        <w:t xml:space="preserve">piątku z wyłączeniem dni ustawowo wolnych od pracy oraz dni wolnych od pracy </w:t>
      </w:r>
      <w:r w:rsidR="005D5185">
        <w:rPr>
          <w:rFonts w:ascii="Arial" w:hAnsi="Arial" w:cs="Arial"/>
        </w:rPr>
        <w:t>wyznaczo</w:t>
      </w:r>
      <w:r w:rsidRPr="00F9117C">
        <w:rPr>
          <w:rFonts w:ascii="Arial" w:hAnsi="Arial" w:cs="Arial"/>
        </w:rPr>
        <w:t>nych Zarządzeniem Marszałka Województwa Łódzkiego.</w:t>
      </w:r>
    </w:p>
    <w:p w14:paraId="4FF9AECB" w14:textId="5421C5F7" w:rsidR="007B1C38" w:rsidRPr="00FB1A4D" w:rsidRDefault="00110D7C" w:rsidP="009A1922">
      <w:pPr>
        <w:numPr>
          <w:ilvl w:val="3"/>
          <w:numId w:val="1"/>
        </w:numPr>
        <w:tabs>
          <w:tab w:val="clear" w:pos="2880"/>
          <w:tab w:val="left" w:pos="426"/>
          <w:tab w:val="num" w:pos="2552"/>
        </w:tabs>
        <w:spacing w:line="360" w:lineRule="auto"/>
        <w:ind w:left="426" w:hanging="426"/>
        <w:jc w:val="both"/>
        <w:rPr>
          <w:rFonts w:ascii="Arial" w:hAnsi="Arial" w:cs="Arial"/>
          <w:bCs/>
        </w:rPr>
      </w:pPr>
      <w:r>
        <w:rPr>
          <w:rFonts w:ascii="Arial" w:hAnsi="Arial" w:cs="Arial"/>
          <w:bCs/>
        </w:rPr>
        <w:t>Wszelka k</w:t>
      </w:r>
      <w:r w:rsidR="007B1C38">
        <w:rPr>
          <w:rFonts w:ascii="Arial" w:hAnsi="Arial" w:cs="Arial"/>
          <w:bCs/>
        </w:rPr>
        <w:t xml:space="preserve">orespondencja </w:t>
      </w:r>
      <w:r w:rsidR="00AB4354">
        <w:rPr>
          <w:rFonts w:ascii="Arial" w:hAnsi="Arial" w:cs="Arial"/>
          <w:bCs/>
        </w:rPr>
        <w:t xml:space="preserve">mailowa </w:t>
      </w:r>
      <w:r>
        <w:rPr>
          <w:rFonts w:ascii="Arial" w:hAnsi="Arial" w:cs="Arial"/>
          <w:bCs/>
        </w:rPr>
        <w:t xml:space="preserve">pomiędzy Stronami w ramach realizacji umowy </w:t>
      </w:r>
      <w:r w:rsidR="007B1C38">
        <w:rPr>
          <w:rFonts w:ascii="Arial" w:hAnsi="Arial" w:cs="Arial"/>
          <w:bCs/>
        </w:rPr>
        <w:t>przekazywana jest na adresy mailowe wskazane w § 9 ust. 1.</w:t>
      </w:r>
    </w:p>
    <w:p w14:paraId="2185CB9B" w14:textId="59905888" w:rsidR="00532B9B" w:rsidRPr="008F4B19" w:rsidRDefault="00532B9B" w:rsidP="009A1922">
      <w:pPr>
        <w:numPr>
          <w:ilvl w:val="3"/>
          <w:numId w:val="1"/>
        </w:numPr>
        <w:tabs>
          <w:tab w:val="clear" w:pos="2880"/>
          <w:tab w:val="left" w:pos="426"/>
          <w:tab w:val="num" w:pos="2552"/>
        </w:tabs>
        <w:spacing w:line="360" w:lineRule="auto"/>
        <w:ind w:left="426" w:hanging="426"/>
        <w:jc w:val="both"/>
        <w:rPr>
          <w:rFonts w:ascii="Arial" w:hAnsi="Arial" w:cs="Arial"/>
          <w:bCs/>
        </w:rPr>
      </w:pPr>
      <w:r w:rsidRPr="008F4B19">
        <w:rPr>
          <w:rFonts w:ascii="Arial" w:hAnsi="Arial" w:cs="Arial"/>
          <w:bCs/>
        </w:rPr>
        <w:t xml:space="preserve">Umowę sporządzono w </w:t>
      </w:r>
      <w:r w:rsidR="00623637">
        <w:rPr>
          <w:rFonts w:ascii="Arial" w:hAnsi="Arial" w:cs="Arial"/>
          <w:bCs/>
        </w:rPr>
        <w:t>czterech</w:t>
      </w:r>
      <w:r w:rsidR="007D43D4" w:rsidRPr="008F4B19">
        <w:rPr>
          <w:rFonts w:ascii="Arial" w:hAnsi="Arial" w:cs="Arial"/>
          <w:bCs/>
        </w:rPr>
        <w:t xml:space="preserve"> </w:t>
      </w:r>
      <w:r w:rsidRPr="008F4B19">
        <w:rPr>
          <w:rFonts w:ascii="Arial" w:hAnsi="Arial" w:cs="Arial"/>
          <w:bCs/>
        </w:rPr>
        <w:t xml:space="preserve">jednobrzmiących egzemplarzach, </w:t>
      </w:r>
      <w:r w:rsidR="00623637">
        <w:rPr>
          <w:rFonts w:ascii="Arial" w:hAnsi="Arial" w:cs="Arial"/>
          <w:bCs/>
        </w:rPr>
        <w:t xml:space="preserve">trzy </w:t>
      </w:r>
      <w:r w:rsidRPr="008F4B19">
        <w:rPr>
          <w:rFonts w:ascii="Arial" w:hAnsi="Arial" w:cs="Arial"/>
          <w:bCs/>
        </w:rPr>
        <w:t>dla Zamawiającego i</w:t>
      </w:r>
      <w:r w:rsidR="007D43D4" w:rsidRPr="008F4B19">
        <w:rPr>
          <w:rFonts w:ascii="Arial" w:hAnsi="Arial" w:cs="Arial"/>
          <w:bCs/>
        </w:rPr>
        <w:t xml:space="preserve"> </w:t>
      </w:r>
      <w:r w:rsidRPr="008F4B19">
        <w:rPr>
          <w:rFonts w:ascii="Arial" w:hAnsi="Arial" w:cs="Arial"/>
          <w:bCs/>
        </w:rPr>
        <w:t>jed</w:t>
      </w:r>
      <w:r w:rsidR="000B1759" w:rsidRPr="008F4B19">
        <w:rPr>
          <w:rFonts w:ascii="Arial" w:hAnsi="Arial" w:cs="Arial"/>
          <w:bCs/>
        </w:rPr>
        <w:t>e</w:t>
      </w:r>
      <w:r w:rsidRPr="008F4B19">
        <w:rPr>
          <w:rFonts w:ascii="Arial" w:hAnsi="Arial" w:cs="Arial"/>
          <w:bCs/>
        </w:rPr>
        <w:t>n dla Wykonawcy.</w:t>
      </w:r>
    </w:p>
    <w:p w14:paraId="24E0C9A2" w14:textId="527934A2" w:rsidR="00532B9B" w:rsidRDefault="00522A1D" w:rsidP="009A1922">
      <w:pPr>
        <w:numPr>
          <w:ilvl w:val="3"/>
          <w:numId w:val="1"/>
        </w:numPr>
        <w:tabs>
          <w:tab w:val="clear" w:pos="2880"/>
          <w:tab w:val="left" w:pos="426"/>
          <w:tab w:val="num" w:pos="2552"/>
        </w:tabs>
        <w:spacing w:line="360" w:lineRule="auto"/>
        <w:ind w:left="426" w:hanging="426"/>
        <w:jc w:val="both"/>
        <w:rPr>
          <w:rFonts w:ascii="Arial" w:hAnsi="Arial" w:cs="Arial"/>
          <w:bCs/>
        </w:rPr>
      </w:pPr>
      <w:r>
        <w:rPr>
          <w:rFonts w:ascii="Arial" w:hAnsi="Arial" w:cs="Arial"/>
          <w:bCs/>
        </w:rPr>
        <w:t xml:space="preserve">Załączniki do niniejszej umowy stanowią </w:t>
      </w:r>
      <w:r w:rsidR="00E47D5B">
        <w:rPr>
          <w:rFonts w:ascii="Arial" w:hAnsi="Arial" w:cs="Arial"/>
          <w:bCs/>
        </w:rPr>
        <w:t xml:space="preserve">jej </w:t>
      </w:r>
      <w:r w:rsidR="00C10B0C">
        <w:rPr>
          <w:rFonts w:ascii="Arial" w:hAnsi="Arial" w:cs="Arial"/>
          <w:bCs/>
        </w:rPr>
        <w:t>i</w:t>
      </w:r>
      <w:r w:rsidR="00C10B0C" w:rsidRPr="008F4B19">
        <w:rPr>
          <w:rFonts w:ascii="Arial" w:hAnsi="Arial" w:cs="Arial"/>
          <w:bCs/>
        </w:rPr>
        <w:t>ntegraln</w:t>
      </w:r>
      <w:r w:rsidR="00C10B0C">
        <w:rPr>
          <w:rFonts w:ascii="Arial" w:hAnsi="Arial" w:cs="Arial"/>
          <w:bCs/>
        </w:rPr>
        <w:t>ą</w:t>
      </w:r>
      <w:r w:rsidR="00C10B0C" w:rsidRPr="008F4B19">
        <w:rPr>
          <w:rFonts w:ascii="Arial" w:hAnsi="Arial" w:cs="Arial"/>
          <w:bCs/>
        </w:rPr>
        <w:t xml:space="preserve"> częś</w:t>
      </w:r>
      <w:r w:rsidR="00C10B0C">
        <w:rPr>
          <w:rFonts w:ascii="Arial" w:hAnsi="Arial" w:cs="Arial"/>
          <w:bCs/>
        </w:rPr>
        <w:t>ć</w:t>
      </w:r>
      <w:r>
        <w:rPr>
          <w:rFonts w:ascii="Arial" w:hAnsi="Arial" w:cs="Arial"/>
          <w:bCs/>
        </w:rPr>
        <w:t>.</w:t>
      </w:r>
    </w:p>
    <w:p w14:paraId="5EA41AE6" w14:textId="676D4A62" w:rsidR="00532B9B" w:rsidRPr="002F356C" w:rsidRDefault="00532B9B" w:rsidP="00C56EFA">
      <w:pPr>
        <w:pStyle w:val="Tekstpodstawowy"/>
        <w:spacing w:line="360" w:lineRule="auto"/>
        <w:rPr>
          <w:rFonts w:ascii="Arial" w:hAnsi="Arial" w:cs="Arial"/>
          <w:sz w:val="16"/>
          <w:szCs w:val="16"/>
        </w:rPr>
      </w:pPr>
    </w:p>
    <w:p w14:paraId="58A8DB98" w14:textId="77777777" w:rsidR="00BD0941" w:rsidRPr="00C67C45" w:rsidRDefault="00BD0941" w:rsidP="00C56EFA">
      <w:pPr>
        <w:pStyle w:val="Nagwek1"/>
        <w:tabs>
          <w:tab w:val="left" w:pos="0"/>
        </w:tabs>
        <w:suppressAutoHyphens/>
        <w:spacing w:line="360" w:lineRule="auto"/>
        <w:jc w:val="center"/>
        <w:rPr>
          <w:rFonts w:ascii="Arial" w:hAnsi="Arial" w:cs="Arial"/>
          <w:b/>
          <w:sz w:val="20"/>
        </w:rPr>
      </w:pPr>
      <w:r w:rsidRPr="00C67C45">
        <w:rPr>
          <w:rFonts w:ascii="Arial" w:hAnsi="Arial" w:cs="Arial"/>
          <w:b/>
          <w:sz w:val="20"/>
        </w:rPr>
        <w:t>Zamawiający</w:t>
      </w:r>
      <w:r w:rsidRPr="00C67C45">
        <w:rPr>
          <w:rFonts w:ascii="Arial" w:hAnsi="Arial" w:cs="Arial"/>
          <w:b/>
          <w:sz w:val="20"/>
        </w:rPr>
        <w:tab/>
      </w:r>
      <w:r w:rsidRPr="00C67C45">
        <w:rPr>
          <w:rFonts w:ascii="Arial" w:hAnsi="Arial" w:cs="Arial"/>
          <w:sz w:val="20"/>
        </w:rPr>
        <w:tab/>
      </w:r>
      <w:r w:rsidRPr="00C67C45">
        <w:rPr>
          <w:rFonts w:ascii="Arial" w:hAnsi="Arial" w:cs="Arial"/>
          <w:sz w:val="20"/>
        </w:rPr>
        <w:tab/>
      </w:r>
      <w:r w:rsidRPr="00C67C45">
        <w:rPr>
          <w:rFonts w:ascii="Arial" w:hAnsi="Arial" w:cs="Arial"/>
          <w:sz w:val="20"/>
        </w:rPr>
        <w:tab/>
      </w:r>
      <w:r w:rsidRPr="00C67C45">
        <w:rPr>
          <w:rFonts w:ascii="Arial" w:hAnsi="Arial" w:cs="Arial"/>
          <w:sz w:val="20"/>
        </w:rPr>
        <w:tab/>
      </w:r>
      <w:r w:rsidRPr="00C67C45">
        <w:rPr>
          <w:rFonts w:ascii="Arial" w:hAnsi="Arial" w:cs="Arial"/>
          <w:sz w:val="20"/>
        </w:rPr>
        <w:tab/>
      </w:r>
      <w:r w:rsidR="00286790" w:rsidRPr="00C67C45">
        <w:rPr>
          <w:rFonts w:ascii="Arial" w:hAnsi="Arial" w:cs="Arial"/>
          <w:b/>
          <w:sz w:val="20"/>
        </w:rPr>
        <w:t>Wykonawca</w:t>
      </w:r>
    </w:p>
    <w:p w14:paraId="60FD4197" w14:textId="5EF0D9CE" w:rsidR="00E47557" w:rsidRDefault="00E47557" w:rsidP="00C56EFA">
      <w:pPr>
        <w:spacing w:line="360" w:lineRule="auto"/>
      </w:pPr>
    </w:p>
    <w:p w14:paraId="33BBB7FA" w14:textId="77777777" w:rsidR="00623637" w:rsidRDefault="00623637" w:rsidP="00C56EFA">
      <w:pPr>
        <w:spacing w:line="360" w:lineRule="auto"/>
        <w:rPr>
          <w:rFonts w:ascii="Arial" w:hAnsi="Arial" w:cs="Arial"/>
          <w:bCs/>
        </w:rPr>
      </w:pPr>
      <w:r>
        <w:rPr>
          <w:rFonts w:ascii="Arial" w:hAnsi="Arial" w:cs="Arial"/>
          <w:bCs/>
        </w:rPr>
        <w:t>Załączniki:</w:t>
      </w:r>
    </w:p>
    <w:p w14:paraId="052DA764" w14:textId="56A624A1" w:rsidR="00E93AAB" w:rsidRPr="008C6D31" w:rsidRDefault="00623637" w:rsidP="00AE5928">
      <w:pPr>
        <w:pStyle w:val="Akapitzlist"/>
        <w:numPr>
          <w:ilvl w:val="3"/>
          <w:numId w:val="4"/>
        </w:numPr>
        <w:tabs>
          <w:tab w:val="clear" w:pos="2880"/>
          <w:tab w:val="num" w:pos="426"/>
        </w:tabs>
        <w:spacing w:line="360" w:lineRule="auto"/>
        <w:ind w:left="426" w:hanging="426"/>
        <w:rPr>
          <w:rFonts w:ascii="Arial" w:hAnsi="Arial" w:cs="Arial"/>
          <w:bCs/>
        </w:rPr>
      </w:pPr>
      <w:r w:rsidRPr="008C6D31">
        <w:rPr>
          <w:rFonts w:ascii="Arial" w:hAnsi="Arial" w:cs="Arial"/>
          <w:bCs/>
        </w:rPr>
        <w:t xml:space="preserve">Załącznik nr 1 </w:t>
      </w:r>
      <w:r w:rsidR="006520BB" w:rsidRPr="008C6D31">
        <w:rPr>
          <w:rFonts w:ascii="Arial" w:hAnsi="Arial" w:cs="Arial"/>
          <w:bCs/>
        </w:rPr>
        <w:t>-</w:t>
      </w:r>
      <w:r w:rsidRPr="008C6D31">
        <w:rPr>
          <w:rFonts w:ascii="Arial" w:hAnsi="Arial" w:cs="Arial"/>
          <w:bCs/>
        </w:rPr>
        <w:t xml:space="preserve"> Opis Przedmiotu Zamówienia</w:t>
      </w:r>
    </w:p>
    <w:sectPr w:rsidR="00E93AAB" w:rsidRPr="008C6D31" w:rsidSect="0009231A">
      <w:footerReference w:type="even" r:id="rId9"/>
      <w:footerReference w:type="default" r:id="rId10"/>
      <w:footerReference w:type="first" r:id="rId11"/>
      <w:pgSz w:w="11906" w:h="16838"/>
      <w:pgMar w:top="1134" w:right="1418" w:bottom="1191"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1B8C0" w14:textId="77777777" w:rsidR="001D1FFA" w:rsidRDefault="001D1FFA">
      <w:r>
        <w:separator/>
      </w:r>
    </w:p>
  </w:endnote>
  <w:endnote w:type="continuationSeparator" w:id="0">
    <w:p w14:paraId="16AC1859" w14:textId="77777777" w:rsidR="001D1FFA" w:rsidRDefault="001D1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L Ottawa">
    <w:altName w:val="Courier New"/>
    <w:charset w:val="00"/>
    <w:family w:val="swiss"/>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Tahoma,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11EB8" w14:textId="77777777" w:rsidR="00D05E00" w:rsidRDefault="00D05E00" w:rsidP="004E176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3844439" w14:textId="77777777" w:rsidR="00D05E00" w:rsidRDefault="00D05E00" w:rsidP="0007631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FD662" w14:textId="14C43325" w:rsidR="00D05E00" w:rsidRPr="005F017D" w:rsidRDefault="00D05E00" w:rsidP="004E176E">
    <w:pPr>
      <w:pStyle w:val="Stopka"/>
      <w:framePr w:wrap="around" w:vAnchor="text" w:hAnchor="margin" w:xAlign="right" w:y="1"/>
      <w:rPr>
        <w:rStyle w:val="Numerstrony"/>
        <w:rFonts w:ascii="Arial" w:hAnsi="Arial" w:cs="Arial"/>
      </w:rPr>
    </w:pPr>
    <w:r w:rsidRPr="005F017D">
      <w:rPr>
        <w:rStyle w:val="Numerstrony"/>
        <w:rFonts w:ascii="Arial" w:hAnsi="Arial" w:cs="Arial"/>
      </w:rPr>
      <w:fldChar w:fldCharType="begin"/>
    </w:r>
    <w:r w:rsidRPr="0009231A">
      <w:rPr>
        <w:rStyle w:val="Numerstrony"/>
        <w:rFonts w:ascii="Arial" w:hAnsi="Arial" w:cs="Arial"/>
      </w:rPr>
      <w:instrText xml:space="preserve">PAGE  </w:instrText>
    </w:r>
    <w:r w:rsidRPr="005F017D">
      <w:rPr>
        <w:rStyle w:val="Numerstrony"/>
        <w:rFonts w:ascii="Arial" w:hAnsi="Arial" w:cs="Arial"/>
      </w:rPr>
      <w:fldChar w:fldCharType="separate"/>
    </w:r>
    <w:r w:rsidR="006D545C" w:rsidRPr="0009231A">
      <w:rPr>
        <w:rStyle w:val="Numerstrony"/>
        <w:rFonts w:ascii="Arial" w:hAnsi="Arial" w:cs="Arial"/>
        <w:noProof/>
      </w:rPr>
      <w:t>4</w:t>
    </w:r>
    <w:r w:rsidRPr="005F017D">
      <w:rPr>
        <w:rStyle w:val="Numerstrony"/>
        <w:rFonts w:ascii="Arial" w:hAnsi="Arial" w:cs="Arial"/>
      </w:rPr>
      <w:fldChar w:fldCharType="end"/>
    </w:r>
  </w:p>
  <w:p w14:paraId="661019E2" w14:textId="313518DE" w:rsidR="00D05E00" w:rsidRPr="00024C1B" w:rsidRDefault="00024C1B" w:rsidP="00076314">
    <w:pPr>
      <w:pStyle w:val="Stopka"/>
      <w:ind w:right="360"/>
      <w:rPr>
        <w:rFonts w:ascii="Arial" w:hAnsi="Arial" w:cs="Arial"/>
        <w:sz w:val="16"/>
        <w:szCs w:val="16"/>
      </w:rPr>
    </w:pPr>
    <w:r w:rsidRPr="00024C1B">
      <w:rPr>
        <w:rFonts w:ascii="Arial" w:hAnsi="Arial" w:cs="Arial"/>
        <w:sz w:val="16"/>
        <w:szCs w:val="16"/>
      </w:rPr>
      <w:t>Umowa_ŚDSI_projekt_</w:t>
    </w:r>
    <w:r w:rsidR="00250391">
      <w:rPr>
        <w:rFonts w:ascii="Arial" w:hAnsi="Arial" w:cs="Arial"/>
        <w:sz w:val="16"/>
        <w:szCs w:val="16"/>
      </w:rPr>
      <w:t>14</w:t>
    </w:r>
    <w:r w:rsidRPr="00024C1B">
      <w:rPr>
        <w:rFonts w:ascii="Arial" w:hAnsi="Arial" w:cs="Arial"/>
        <w:sz w:val="16"/>
        <w:szCs w:val="16"/>
      </w:rPr>
      <w:t>-02-2023</w:t>
    </w:r>
    <w:r w:rsidR="0041226B">
      <w:rPr>
        <w:rFonts w:ascii="Arial" w:hAnsi="Arial" w:cs="Arial"/>
        <w:sz w:val="16"/>
        <w:szCs w:val="16"/>
      </w:rPr>
      <w:t>_v2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C2FBB" w14:textId="7E989F56" w:rsidR="00176E33" w:rsidRPr="00176E33" w:rsidRDefault="00176E33">
    <w:pPr>
      <w:pStyle w:val="Stopka"/>
      <w:rPr>
        <w:rFonts w:ascii="Arial" w:hAnsi="Arial" w:cs="Arial"/>
        <w:sz w:val="18"/>
      </w:rPr>
    </w:pPr>
    <w:r w:rsidRPr="00176E33">
      <w:rPr>
        <w:rFonts w:ascii="Arial" w:hAnsi="Arial" w:cs="Arial"/>
        <w:sz w:val="18"/>
      </w:rPr>
      <w:fldChar w:fldCharType="begin"/>
    </w:r>
    <w:r w:rsidRPr="00176E33">
      <w:rPr>
        <w:rFonts w:ascii="Arial" w:hAnsi="Arial" w:cs="Arial"/>
        <w:sz w:val="18"/>
      </w:rPr>
      <w:instrText xml:space="preserve"> FILENAME \* MERGEFORMAT </w:instrText>
    </w:r>
    <w:r w:rsidRPr="00176E33">
      <w:rPr>
        <w:rFonts w:ascii="Arial" w:hAnsi="Arial" w:cs="Arial"/>
        <w:sz w:val="18"/>
      </w:rPr>
      <w:fldChar w:fldCharType="separate"/>
    </w:r>
    <w:r w:rsidRPr="00176E33">
      <w:rPr>
        <w:rFonts w:ascii="Arial" w:hAnsi="Arial" w:cs="Arial"/>
        <w:noProof/>
        <w:sz w:val="18"/>
      </w:rPr>
      <w:t>Umowa_</w:t>
    </w:r>
    <w:r w:rsidR="009D6959">
      <w:rPr>
        <w:rFonts w:ascii="Arial" w:hAnsi="Arial" w:cs="Arial"/>
        <w:noProof/>
        <w:sz w:val="18"/>
      </w:rPr>
      <w:t>ŚDSI_</w:t>
    </w:r>
    <w:r w:rsidR="0052065D">
      <w:rPr>
        <w:rFonts w:ascii="Arial" w:hAnsi="Arial" w:cs="Arial"/>
        <w:noProof/>
        <w:sz w:val="18"/>
      </w:rPr>
      <w:t>08-02-</w:t>
    </w:r>
    <w:r w:rsidRPr="00176E33">
      <w:rPr>
        <w:rFonts w:ascii="Arial" w:hAnsi="Arial" w:cs="Arial"/>
        <w:noProof/>
        <w:sz w:val="18"/>
      </w:rPr>
      <w:t>202</w:t>
    </w:r>
    <w:r w:rsidR="009D6959">
      <w:rPr>
        <w:rFonts w:ascii="Arial" w:hAnsi="Arial" w:cs="Arial"/>
        <w:noProof/>
        <w:sz w:val="18"/>
      </w:rPr>
      <w:t>3</w:t>
    </w:r>
    <w:r w:rsidRPr="00176E33">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6A49E" w14:textId="77777777" w:rsidR="001D1FFA" w:rsidRDefault="001D1FFA">
      <w:r>
        <w:separator/>
      </w:r>
    </w:p>
  </w:footnote>
  <w:footnote w:type="continuationSeparator" w:id="0">
    <w:p w14:paraId="2354A6C6" w14:textId="77777777" w:rsidR="001D1FFA" w:rsidRDefault="001D1F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
    <w:lvl w:ilvl="0">
      <w:start w:val="1"/>
      <w:numFmt w:val="decimal"/>
      <w:lvlText w:val="%1."/>
      <w:lvlJc w:val="left"/>
      <w:pPr>
        <w:tabs>
          <w:tab w:val="num" w:pos="720"/>
        </w:tabs>
        <w:ind w:left="720" w:hanging="360"/>
      </w:p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2"/>
    <w:multiLevelType w:val="singleLevel"/>
    <w:tmpl w:val="00000012"/>
    <w:name w:val="WW8Num19"/>
    <w:lvl w:ilvl="0">
      <w:start w:val="1"/>
      <w:numFmt w:val="decimal"/>
      <w:lvlText w:val="%1."/>
      <w:lvlJc w:val="left"/>
      <w:pPr>
        <w:tabs>
          <w:tab w:val="num" w:pos="786"/>
        </w:tabs>
        <w:ind w:left="786" w:hanging="360"/>
      </w:pPr>
      <w:rPr>
        <w:rFonts w:ascii="Arial" w:hAnsi="Arial" w:cs="Times New Roman" w:hint="default"/>
        <w:sz w:val="20"/>
        <w:szCs w:val="20"/>
      </w:rPr>
    </w:lvl>
  </w:abstractNum>
  <w:abstractNum w:abstractNumId="3" w15:restartNumberingAfterBreak="0">
    <w:nsid w:val="00F30BF7"/>
    <w:multiLevelType w:val="hybridMultilevel"/>
    <w:tmpl w:val="BD72442E"/>
    <w:lvl w:ilvl="0" w:tplc="B8BA67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620F3F"/>
    <w:multiLevelType w:val="hybridMultilevel"/>
    <w:tmpl w:val="485ECD7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06C441FE"/>
    <w:multiLevelType w:val="hybridMultilevel"/>
    <w:tmpl w:val="1ABE55D6"/>
    <w:lvl w:ilvl="0" w:tplc="47562EF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BFE07C5"/>
    <w:multiLevelType w:val="hybridMultilevel"/>
    <w:tmpl w:val="6AF4726C"/>
    <w:lvl w:ilvl="0" w:tplc="2EBC5518">
      <w:start w:val="1"/>
      <w:numFmt w:val="decimal"/>
      <w:lvlText w:val="%1."/>
      <w:lvlJc w:val="left"/>
      <w:pPr>
        <w:tabs>
          <w:tab w:val="num" w:pos="644"/>
        </w:tabs>
        <w:ind w:left="644"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822C3B"/>
    <w:multiLevelType w:val="hybridMultilevel"/>
    <w:tmpl w:val="B8229AD0"/>
    <w:lvl w:ilvl="0" w:tplc="ACB2AD8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 w15:restartNumberingAfterBreak="0">
    <w:nsid w:val="1E4E4316"/>
    <w:multiLevelType w:val="hybridMultilevel"/>
    <w:tmpl w:val="41AA62E2"/>
    <w:lvl w:ilvl="0" w:tplc="7A9E70EE">
      <w:start w:val="1"/>
      <w:numFmt w:val="decimal"/>
      <w:lvlText w:val="%1."/>
      <w:lvlJc w:val="left"/>
      <w:pPr>
        <w:tabs>
          <w:tab w:val="num" w:pos="340"/>
        </w:tabs>
        <w:ind w:left="340" w:hanging="340"/>
      </w:pPr>
      <w:rPr>
        <w:rFonts w:ascii="Arial" w:hAnsi="Arial" w:hint="default"/>
        <w:b w:val="0"/>
        <w:i w:val="0"/>
      </w:rPr>
    </w:lvl>
    <w:lvl w:ilvl="1" w:tplc="DB32A20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4CD0F5B"/>
    <w:multiLevelType w:val="hybridMultilevel"/>
    <w:tmpl w:val="4B429C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A111BF"/>
    <w:multiLevelType w:val="hybridMultilevel"/>
    <w:tmpl w:val="7E8641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375CD4"/>
    <w:multiLevelType w:val="hybridMultilevel"/>
    <w:tmpl w:val="44165994"/>
    <w:lvl w:ilvl="0" w:tplc="EAECE524">
      <w:start w:val="1"/>
      <w:numFmt w:val="lowerLetter"/>
      <w:lvlText w:val="%1)"/>
      <w:lvlJc w:val="left"/>
      <w:pPr>
        <w:ind w:left="644"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ED25DF0"/>
    <w:multiLevelType w:val="hybridMultilevel"/>
    <w:tmpl w:val="047E9070"/>
    <w:lvl w:ilvl="0" w:tplc="CC346754">
      <w:start w:val="1"/>
      <w:numFmt w:val="decimal"/>
      <w:lvlText w:val="%1."/>
      <w:lvlJc w:val="left"/>
      <w:pPr>
        <w:tabs>
          <w:tab w:val="num" w:pos="340"/>
        </w:tabs>
        <w:ind w:left="340" w:hanging="340"/>
      </w:pPr>
      <w:rPr>
        <w:rFonts w:ascii="Arial" w:hAnsi="Arial" w:hint="default"/>
        <w:b w:val="0"/>
        <w:i w:val="0"/>
      </w:rPr>
    </w:lvl>
    <w:lvl w:ilvl="1" w:tplc="DB32A20E">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F5879EF"/>
    <w:multiLevelType w:val="hybridMultilevel"/>
    <w:tmpl w:val="4BF468CE"/>
    <w:lvl w:ilvl="0" w:tplc="9CBC786C">
      <w:start w:val="1"/>
      <w:numFmt w:val="decimal"/>
      <w:lvlText w:val="%1."/>
      <w:lvlJc w:val="left"/>
      <w:pPr>
        <w:tabs>
          <w:tab w:val="num" w:pos="1485"/>
        </w:tabs>
        <w:ind w:left="1485" w:hanging="360"/>
      </w:pPr>
    </w:lvl>
    <w:lvl w:ilvl="1" w:tplc="04150019">
      <w:start w:val="1"/>
      <w:numFmt w:val="decimal"/>
      <w:lvlText w:val="%2."/>
      <w:lvlJc w:val="left"/>
      <w:pPr>
        <w:tabs>
          <w:tab w:val="num" w:pos="1440"/>
        </w:tabs>
        <w:ind w:left="1440" w:hanging="360"/>
      </w:pPr>
    </w:lvl>
    <w:lvl w:ilvl="2" w:tplc="04150017">
      <w:start w:val="1"/>
      <w:numFmt w:val="lowerLetter"/>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2A3658F"/>
    <w:multiLevelType w:val="hybridMultilevel"/>
    <w:tmpl w:val="7E8641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A57FB9"/>
    <w:multiLevelType w:val="hybridMultilevel"/>
    <w:tmpl w:val="B06A608C"/>
    <w:lvl w:ilvl="0" w:tplc="52ECC1EA">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6" w15:restartNumberingAfterBreak="0">
    <w:nsid w:val="4E042A11"/>
    <w:multiLevelType w:val="hybridMultilevel"/>
    <w:tmpl w:val="F5BA82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0E1044D"/>
    <w:multiLevelType w:val="hybridMultilevel"/>
    <w:tmpl w:val="69AC68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85F7324"/>
    <w:multiLevelType w:val="hybridMultilevel"/>
    <w:tmpl w:val="F8E05EF4"/>
    <w:lvl w:ilvl="0" w:tplc="04150017">
      <w:start w:val="1"/>
      <w:numFmt w:val="lowerLetter"/>
      <w:lvlText w:val="%1)"/>
      <w:lvlJc w:val="left"/>
      <w:pPr>
        <w:tabs>
          <w:tab w:val="num" w:pos="644"/>
        </w:tabs>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8C22B64"/>
    <w:multiLevelType w:val="hybridMultilevel"/>
    <w:tmpl w:val="50BC8C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C63C3F"/>
    <w:multiLevelType w:val="hybridMultilevel"/>
    <w:tmpl w:val="3A16ACC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C14980"/>
    <w:multiLevelType w:val="hybridMultilevel"/>
    <w:tmpl w:val="D55E1338"/>
    <w:lvl w:ilvl="0" w:tplc="0415000F">
      <w:start w:val="1"/>
      <w:numFmt w:val="decimal"/>
      <w:lvlText w:val="%1."/>
      <w:lvlJc w:val="left"/>
      <w:pPr>
        <w:ind w:left="6740" w:hanging="360"/>
      </w:pPr>
    </w:lvl>
    <w:lvl w:ilvl="1" w:tplc="04150019" w:tentative="1">
      <w:start w:val="1"/>
      <w:numFmt w:val="lowerLetter"/>
      <w:lvlText w:val="%2."/>
      <w:lvlJc w:val="left"/>
      <w:pPr>
        <w:ind w:left="7460" w:hanging="360"/>
      </w:pPr>
    </w:lvl>
    <w:lvl w:ilvl="2" w:tplc="0415001B" w:tentative="1">
      <w:start w:val="1"/>
      <w:numFmt w:val="lowerRoman"/>
      <w:lvlText w:val="%3."/>
      <w:lvlJc w:val="right"/>
      <w:pPr>
        <w:ind w:left="8180" w:hanging="180"/>
      </w:pPr>
    </w:lvl>
    <w:lvl w:ilvl="3" w:tplc="0415000F" w:tentative="1">
      <w:start w:val="1"/>
      <w:numFmt w:val="decimal"/>
      <w:lvlText w:val="%4."/>
      <w:lvlJc w:val="left"/>
      <w:pPr>
        <w:ind w:left="8900" w:hanging="360"/>
      </w:pPr>
    </w:lvl>
    <w:lvl w:ilvl="4" w:tplc="04150019" w:tentative="1">
      <w:start w:val="1"/>
      <w:numFmt w:val="lowerLetter"/>
      <w:lvlText w:val="%5."/>
      <w:lvlJc w:val="left"/>
      <w:pPr>
        <w:ind w:left="9620" w:hanging="360"/>
      </w:pPr>
    </w:lvl>
    <w:lvl w:ilvl="5" w:tplc="0415001B" w:tentative="1">
      <w:start w:val="1"/>
      <w:numFmt w:val="lowerRoman"/>
      <w:lvlText w:val="%6."/>
      <w:lvlJc w:val="right"/>
      <w:pPr>
        <w:ind w:left="10340" w:hanging="180"/>
      </w:pPr>
    </w:lvl>
    <w:lvl w:ilvl="6" w:tplc="0415000F" w:tentative="1">
      <w:start w:val="1"/>
      <w:numFmt w:val="decimal"/>
      <w:lvlText w:val="%7."/>
      <w:lvlJc w:val="left"/>
      <w:pPr>
        <w:ind w:left="11060" w:hanging="360"/>
      </w:pPr>
    </w:lvl>
    <w:lvl w:ilvl="7" w:tplc="04150019" w:tentative="1">
      <w:start w:val="1"/>
      <w:numFmt w:val="lowerLetter"/>
      <w:lvlText w:val="%8."/>
      <w:lvlJc w:val="left"/>
      <w:pPr>
        <w:ind w:left="11780" w:hanging="360"/>
      </w:pPr>
    </w:lvl>
    <w:lvl w:ilvl="8" w:tplc="0415001B" w:tentative="1">
      <w:start w:val="1"/>
      <w:numFmt w:val="lowerRoman"/>
      <w:lvlText w:val="%9."/>
      <w:lvlJc w:val="right"/>
      <w:pPr>
        <w:ind w:left="12500" w:hanging="180"/>
      </w:pPr>
    </w:lvl>
  </w:abstractNum>
  <w:abstractNum w:abstractNumId="22" w15:restartNumberingAfterBreak="0">
    <w:nsid w:val="6DD00A26"/>
    <w:multiLevelType w:val="hybridMultilevel"/>
    <w:tmpl w:val="03A07814"/>
    <w:lvl w:ilvl="0" w:tplc="9CBC786C">
      <w:start w:val="1"/>
      <w:numFmt w:val="decimal"/>
      <w:lvlText w:val="%1."/>
      <w:lvlJc w:val="left"/>
      <w:pPr>
        <w:tabs>
          <w:tab w:val="num" w:pos="1485"/>
        </w:tabs>
        <w:ind w:left="1485" w:hanging="360"/>
      </w:pPr>
    </w:lvl>
    <w:lvl w:ilvl="1" w:tplc="04150019">
      <w:start w:val="1"/>
      <w:numFmt w:val="decimal"/>
      <w:lvlText w:val="%2."/>
      <w:lvlJc w:val="left"/>
      <w:pPr>
        <w:tabs>
          <w:tab w:val="num" w:pos="3905"/>
        </w:tabs>
        <w:ind w:left="3905"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708A2E33"/>
    <w:multiLevelType w:val="hybridMultilevel"/>
    <w:tmpl w:val="16CE29C2"/>
    <w:lvl w:ilvl="0" w:tplc="0415000F">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7CD33DB"/>
    <w:multiLevelType w:val="hybridMultilevel"/>
    <w:tmpl w:val="C6C62CA8"/>
    <w:name w:val="WW8Num82"/>
    <w:lvl w:ilvl="0" w:tplc="53706A1A">
      <w:start w:val="2"/>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2"/>
  </w:num>
  <w:num w:numId="4">
    <w:abstractNumId w:val="13"/>
  </w:num>
  <w:num w:numId="5">
    <w:abstractNumId w:val="21"/>
  </w:num>
  <w:num w:numId="6">
    <w:abstractNumId w:val="4"/>
  </w:num>
  <w:num w:numId="7">
    <w:abstractNumId w:val="19"/>
  </w:num>
  <w:num w:numId="8">
    <w:abstractNumId w:val="23"/>
  </w:num>
  <w:num w:numId="9">
    <w:abstractNumId w:val="7"/>
  </w:num>
  <w:num w:numId="10">
    <w:abstractNumId w:val="20"/>
  </w:num>
  <w:num w:numId="11">
    <w:abstractNumId w:val="17"/>
  </w:num>
  <w:num w:numId="12">
    <w:abstractNumId w:val="15"/>
  </w:num>
  <w:num w:numId="13">
    <w:abstractNumId w:val="6"/>
  </w:num>
  <w:num w:numId="14">
    <w:abstractNumId w:val="18"/>
  </w:num>
  <w:num w:numId="15">
    <w:abstractNumId w:val="5"/>
  </w:num>
  <w:num w:numId="16">
    <w:abstractNumId w:val="1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3"/>
  </w:num>
  <w:num w:numId="20">
    <w:abstractNumId w:val="9"/>
  </w:num>
  <w:num w:numId="21">
    <w:abstractNumId w:val="2"/>
  </w:num>
  <w:num w:numId="22">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941"/>
    <w:rsid w:val="00003ACE"/>
    <w:rsid w:val="0001224C"/>
    <w:rsid w:val="000136AE"/>
    <w:rsid w:val="00024C1B"/>
    <w:rsid w:val="00026513"/>
    <w:rsid w:val="000350C7"/>
    <w:rsid w:val="00035D80"/>
    <w:rsid w:val="0003635B"/>
    <w:rsid w:val="00051FB9"/>
    <w:rsid w:val="00052DFC"/>
    <w:rsid w:val="000567F8"/>
    <w:rsid w:val="0005780A"/>
    <w:rsid w:val="000617AA"/>
    <w:rsid w:val="00062193"/>
    <w:rsid w:val="000658E4"/>
    <w:rsid w:val="000664D6"/>
    <w:rsid w:val="00066863"/>
    <w:rsid w:val="00070A16"/>
    <w:rsid w:val="00072EC7"/>
    <w:rsid w:val="00073FB9"/>
    <w:rsid w:val="000747E6"/>
    <w:rsid w:val="00076314"/>
    <w:rsid w:val="00077879"/>
    <w:rsid w:val="00082BF9"/>
    <w:rsid w:val="00083819"/>
    <w:rsid w:val="000855C3"/>
    <w:rsid w:val="000908DA"/>
    <w:rsid w:val="00091D71"/>
    <w:rsid w:val="0009220B"/>
    <w:rsid w:val="0009231A"/>
    <w:rsid w:val="000974B3"/>
    <w:rsid w:val="00097E15"/>
    <w:rsid w:val="000A1264"/>
    <w:rsid w:val="000A7F55"/>
    <w:rsid w:val="000B1759"/>
    <w:rsid w:val="000B1EAD"/>
    <w:rsid w:val="000B22C6"/>
    <w:rsid w:val="000B2F57"/>
    <w:rsid w:val="000B4167"/>
    <w:rsid w:val="000B6063"/>
    <w:rsid w:val="000B6F6B"/>
    <w:rsid w:val="000C5050"/>
    <w:rsid w:val="000C5C64"/>
    <w:rsid w:val="000D55FB"/>
    <w:rsid w:val="000D70F9"/>
    <w:rsid w:val="000E1BC5"/>
    <w:rsid w:val="000E1C6F"/>
    <w:rsid w:val="000F58AE"/>
    <w:rsid w:val="00101B6B"/>
    <w:rsid w:val="00102297"/>
    <w:rsid w:val="001028E7"/>
    <w:rsid w:val="00103B3C"/>
    <w:rsid w:val="001042D2"/>
    <w:rsid w:val="00105308"/>
    <w:rsid w:val="00106015"/>
    <w:rsid w:val="00110293"/>
    <w:rsid w:val="00110D7C"/>
    <w:rsid w:val="0011132F"/>
    <w:rsid w:val="00113973"/>
    <w:rsid w:val="001229F6"/>
    <w:rsid w:val="001261C6"/>
    <w:rsid w:val="00130FA1"/>
    <w:rsid w:val="001341F8"/>
    <w:rsid w:val="00134D78"/>
    <w:rsid w:val="001357E8"/>
    <w:rsid w:val="00145BA2"/>
    <w:rsid w:val="00146EF6"/>
    <w:rsid w:val="001475BC"/>
    <w:rsid w:val="00147B8A"/>
    <w:rsid w:val="00153FEA"/>
    <w:rsid w:val="00156929"/>
    <w:rsid w:val="00157E1F"/>
    <w:rsid w:val="001616C9"/>
    <w:rsid w:val="00165F00"/>
    <w:rsid w:val="00166372"/>
    <w:rsid w:val="00170295"/>
    <w:rsid w:val="0017323B"/>
    <w:rsid w:val="0017381A"/>
    <w:rsid w:val="0017487E"/>
    <w:rsid w:val="00176E33"/>
    <w:rsid w:val="001857DD"/>
    <w:rsid w:val="0018705A"/>
    <w:rsid w:val="00193B25"/>
    <w:rsid w:val="00194FCB"/>
    <w:rsid w:val="00195276"/>
    <w:rsid w:val="001A1779"/>
    <w:rsid w:val="001A1D6C"/>
    <w:rsid w:val="001A4034"/>
    <w:rsid w:val="001A52EC"/>
    <w:rsid w:val="001A6B02"/>
    <w:rsid w:val="001A76E5"/>
    <w:rsid w:val="001C0047"/>
    <w:rsid w:val="001C060D"/>
    <w:rsid w:val="001C0EF2"/>
    <w:rsid w:val="001C1B08"/>
    <w:rsid w:val="001C43F7"/>
    <w:rsid w:val="001C47B4"/>
    <w:rsid w:val="001D1DE6"/>
    <w:rsid w:val="001D1FFA"/>
    <w:rsid w:val="001D2425"/>
    <w:rsid w:val="001D3156"/>
    <w:rsid w:val="001D7399"/>
    <w:rsid w:val="001D7A57"/>
    <w:rsid w:val="001E6944"/>
    <w:rsid w:val="001F07B8"/>
    <w:rsid w:val="001F29B4"/>
    <w:rsid w:val="001F3710"/>
    <w:rsid w:val="001F417F"/>
    <w:rsid w:val="001F4A4D"/>
    <w:rsid w:val="001F5E89"/>
    <w:rsid w:val="001F647A"/>
    <w:rsid w:val="00203968"/>
    <w:rsid w:val="00205D5A"/>
    <w:rsid w:val="0020658E"/>
    <w:rsid w:val="00207870"/>
    <w:rsid w:val="00213E1C"/>
    <w:rsid w:val="00214A1E"/>
    <w:rsid w:val="00220428"/>
    <w:rsid w:val="00222D28"/>
    <w:rsid w:val="002238BD"/>
    <w:rsid w:val="00225BE8"/>
    <w:rsid w:val="0022737B"/>
    <w:rsid w:val="0023644E"/>
    <w:rsid w:val="0024198B"/>
    <w:rsid w:val="002450CF"/>
    <w:rsid w:val="0025019B"/>
    <w:rsid w:val="00250391"/>
    <w:rsid w:val="00250D54"/>
    <w:rsid w:val="00256FCA"/>
    <w:rsid w:val="00260B9E"/>
    <w:rsid w:val="00262442"/>
    <w:rsid w:val="002661D7"/>
    <w:rsid w:val="0026710D"/>
    <w:rsid w:val="00270CBF"/>
    <w:rsid w:val="00271A12"/>
    <w:rsid w:val="00272939"/>
    <w:rsid w:val="0027410A"/>
    <w:rsid w:val="002746DD"/>
    <w:rsid w:val="00275E32"/>
    <w:rsid w:val="00275E67"/>
    <w:rsid w:val="002765A6"/>
    <w:rsid w:val="0027752F"/>
    <w:rsid w:val="002778C8"/>
    <w:rsid w:val="002808B7"/>
    <w:rsid w:val="00280A24"/>
    <w:rsid w:val="00285080"/>
    <w:rsid w:val="00286790"/>
    <w:rsid w:val="00294C5A"/>
    <w:rsid w:val="002A3E43"/>
    <w:rsid w:val="002B2D43"/>
    <w:rsid w:val="002B3D87"/>
    <w:rsid w:val="002C4355"/>
    <w:rsid w:val="002C4959"/>
    <w:rsid w:val="002C512E"/>
    <w:rsid w:val="002C6C82"/>
    <w:rsid w:val="002C75C6"/>
    <w:rsid w:val="002D1F37"/>
    <w:rsid w:val="002D3F67"/>
    <w:rsid w:val="002D40F7"/>
    <w:rsid w:val="002D6309"/>
    <w:rsid w:val="002E2696"/>
    <w:rsid w:val="002E2CC6"/>
    <w:rsid w:val="002E3947"/>
    <w:rsid w:val="002E5162"/>
    <w:rsid w:val="002E5F1B"/>
    <w:rsid w:val="002F2855"/>
    <w:rsid w:val="002F356C"/>
    <w:rsid w:val="002F7D5F"/>
    <w:rsid w:val="0030091A"/>
    <w:rsid w:val="00300C2D"/>
    <w:rsid w:val="00303171"/>
    <w:rsid w:val="003050DE"/>
    <w:rsid w:val="00305F4E"/>
    <w:rsid w:val="0030731D"/>
    <w:rsid w:val="00314B52"/>
    <w:rsid w:val="003154E1"/>
    <w:rsid w:val="003211C2"/>
    <w:rsid w:val="00321A2B"/>
    <w:rsid w:val="003223C4"/>
    <w:rsid w:val="00322D48"/>
    <w:rsid w:val="00325951"/>
    <w:rsid w:val="003328B6"/>
    <w:rsid w:val="003353D6"/>
    <w:rsid w:val="0034030D"/>
    <w:rsid w:val="00341C7C"/>
    <w:rsid w:val="003433CF"/>
    <w:rsid w:val="0034412D"/>
    <w:rsid w:val="0035053C"/>
    <w:rsid w:val="00354276"/>
    <w:rsid w:val="0035550D"/>
    <w:rsid w:val="00357449"/>
    <w:rsid w:val="00360148"/>
    <w:rsid w:val="003606B9"/>
    <w:rsid w:val="00361324"/>
    <w:rsid w:val="003614D2"/>
    <w:rsid w:val="00363624"/>
    <w:rsid w:val="003649A9"/>
    <w:rsid w:val="00377EA1"/>
    <w:rsid w:val="003802DC"/>
    <w:rsid w:val="0038127D"/>
    <w:rsid w:val="003816CE"/>
    <w:rsid w:val="00386848"/>
    <w:rsid w:val="003A1063"/>
    <w:rsid w:val="003A164F"/>
    <w:rsid w:val="003A555B"/>
    <w:rsid w:val="003A682F"/>
    <w:rsid w:val="003B0637"/>
    <w:rsid w:val="003B0EF8"/>
    <w:rsid w:val="003B1419"/>
    <w:rsid w:val="003B5987"/>
    <w:rsid w:val="003B64E2"/>
    <w:rsid w:val="003B71AD"/>
    <w:rsid w:val="003B7BB4"/>
    <w:rsid w:val="003C0F6B"/>
    <w:rsid w:val="003C2583"/>
    <w:rsid w:val="003C3CF6"/>
    <w:rsid w:val="003C40C7"/>
    <w:rsid w:val="003C4F02"/>
    <w:rsid w:val="003D0A97"/>
    <w:rsid w:val="003D260F"/>
    <w:rsid w:val="003D3CC2"/>
    <w:rsid w:val="003D57E1"/>
    <w:rsid w:val="003D7087"/>
    <w:rsid w:val="003D77D5"/>
    <w:rsid w:val="003D7ACF"/>
    <w:rsid w:val="003E17E2"/>
    <w:rsid w:val="003F4E24"/>
    <w:rsid w:val="00400873"/>
    <w:rsid w:val="00400F87"/>
    <w:rsid w:val="0040190D"/>
    <w:rsid w:val="004029E7"/>
    <w:rsid w:val="00403840"/>
    <w:rsid w:val="004044CB"/>
    <w:rsid w:val="00404D72"/>
    <w:rsid w:val="00405474"/>
    <w:rsid w:val="00410DA5"/>
    <w:rsid w:val="0041226B"/>
    <w:rsid w:val="00412489"/>
    <w:rsid w:val="00417622"/>
    <w:rsid w:val="00420F54"/>
    <w:rsid w:val="004231BB"/>
    <w:rsid w:val="004263C1"/>
    <w:rsid w:val="0044253A"/>
    <w:rsid w:val="00451FE9"/>
    <w:rsid w:val="004543CA"/>
    <w:rsid w:val="00455406"/>
    <w:rsid w:val="00455437"/>
    <w:rsid w:val="0045747B"/>
    <w:rsid w:val="00457AD8"/>
    <w:rsid w:val="00460088"/>
    <w:rsid w:val="00460232"/>
    <w:rsid w:val="00461F94"/>
    <w:rsid w:val="0046239B"/>
    <w:rsid w:val="004645A0"/>
    <w:rsid w:val="0048273C"/>
    <w:rsid w:val="00483003"/>
    <w:rsid w:val="00485A43"/>
    <w:rsid w:val="00486BFB"/>
    <w:rsid w:val="00492461"/>
    <w:rsid w:val="004953E2"/>
    <w:rsid w:val="0049583A"/>
    <w:rsid w:val="004970E7"/>
    <w:rsid w:val="004978D3"/>
    <w:rsid w:val="004A04B3"/>
    <w:rsid w:val="004A0B41"/>
    <w:rsid w:val="004A1650"/>
    <w:rsid w:val="004A327E"/>
    <w:rsid w:val="004A3FC1"/>
    <w:rsid w:val="004B0BB0"/>
    <w:rsid w:val="004C22AA"/>
    <w:rsid w:val="004C2FAE"/>
    <w:rsid w:val="004C322C"/>
    <w:rsid w:val="004D1982"/>
    <w:rsid w:val="004D7E84"/>
    <w:rsid w:val="004E176E"/>
    <w:rsid w:val="004E3B43"/>
    <w:rsid w:val="004E4BDC"/>
    <w:rsid w:val="004F1717"/>
    <w:rsid w:val="004F2307"/>
    <w:rsid w:val="004F59BE"/>
    <w:rsid w:val="004F6730"/>
    <w:rsid w:val="00500992"/>
    <w:rsid w:val="00501847"/>
    <w:rsid w:val="005042F7"/>
    <w:rsid w:val="005152DF"/>
    <w:rsid w:val="00516BA2"/>
    <w:rsid w:val="00520098"/>
    <w:rsid w:val="0052065D"/>
    <w:rsid w:val="0052217F"/>
    <w:rsid w:val="00522A1D"/>
    <w:rsid w:val="00526EF6"/>
    <w:rsid w:val="00532B9B"/>
    <w:rsid w:val="00535543"/>
    <w:rsid w:val="00537263"/>
    <w:rsid w:val="00542827"/>
    <w:rsid w:val="00542E96"/>
    <w:rsid w:val="00543BB4"/>
    <w:rsid w:val="00560704"/>
    <w:rsid w:val="0056354D"/>
    <w:rsid w:val="00567931"/>
    <w:rsid w:val="00571428"/>
    <w:rsid w:val="005729F9"/>
    <w:rsid w:val="0057342B"/>
    <w:rsid w:val="005747AA"/>
    <w:rsid w:val="0057592D"/>
    <w:rsid w:val="005802E9"/>
    <w:rsid w:val="005806CC"/>
    <w:rsid w:val="005814F8"/>
    <w:rsid w:val="00593A0A"/>
    <w:rsid w:val="00593D1C"/>
    <w:rsid w:val="00593F9B"/>
    <w:rsid w:val="00594EB8"/>
    <w:rsid w:val="00596A17"/>
    <w:rsid w:val="00596F85"/>
    <w:rsid w:val="00597076"/>
    <w:rsid w:val="005A0D1F"/>
    <w:rsid w:val="005A196F"/>
    <w:rsid w:val="005A3126"/>
    <w:rsid w:val="005A3C36"/>
    <w:rsid w:val="005B10D1"/>
    <w:rsid w:val="005B3154"/>
    <w:rsid w:val="005B37C5"/>
    <w:rsid w:val="005B4144"/>
    <w:rsid w:val="005B6191"/>
    <w:rsid w:val="005C1D3D"/>
    <w:rsid w:val="005C7B70"/>
    <w:rsid w:val="005D1F83"/>
    <w:rsid w:val="005D357A"/>
    <w:rsid w:val="005D39CA"/>
    <w:rsid w:val="005D5185"/>
    <w:rsid w:val="005D7348"/>
    <w:rsid w:val="005E35F2"/>
    <w:rsid w:val="005E385A"/>
    <w:rsid w:val="005E3F39"/>
    <w:rsid w:val="005E5C5A"/>
    <w:rsid w:val="005F017D"/>
    <w:rsid w:val="005F35AE"/>
    <w:rsid w:val="005F3897"/>
    <w:rsid w:val="00600ED7"/>
    <w:rsid w:val="00603524"/>
    <w:rsid w:val="00607B18"/>
    <w:rsid w:val="00612242"/>
    <w:rsid w:val="00613229"/>
    <w:rsid w:val="0061517C"/>
    <w:rsid w:val="00621325"/>
    <w:rsid w:val="006213F6"/>
    <w:rsid w:val="006215AE"/>
    <w:rsid w:val="00623637"/>
    <w:rsid w:val="00625A71"/>
    <w:rsid w:val="00633CAF"/>
    <w:rsid w:val="006361E1"/>
    <w:rsid w:val="00643085"/>
    <w:rsid w:val="0065207B"/>
    <w:rsid w:val="006520BB"/>
    <w:rsid w:val="0065281D"/>
    <w:rsid w:val="00653750"/>
    <w:rsid w:val="00661528"/>
    <w:rsid w:val="0067078B"/>
    <w:rsid w:val="0067108F"/>
    <w:rsid w:val="00671DE4"/>
    <w:rsid w:val="00672FF3"/>
    <w:rsid w:val="00673D9F"/>
    <w:rsid w:val="006746E2"/>
    <w:rsid w:val="006765DF"/>
    <w:rsid w:val="00676669"/>
    <w:rsid w:val="006828CC"/>
    <w:rsid w:val="00682FEB"/>
    <w:rsid w:val="006835B9"/>
    <w:rsid w:val="006B19B8"/>
    <w:rsid w:val="006B2B77"/>
    <w:rsid w:val="006B40FC"/>
    <w:rsid w:val="006B4B97"/>
    <w:rsid w:val="006B5DF7"/>
    <w:rsid w:val="006C3C8E"/>
    <w:rsid w:val="006C7AE9"/>
    <w:rsid w:val="006D300D"/>
    <w:rsid w:val="006D545C"/>
    <w:rsid w:val="006D66C1"/>
    <w:rsid w:val="006D7ABE"/>
    <w:rsid w:val="006E2BBD"/>
    <w:rsid w:val="006F1C13"/>
    <w:rsid w:val="006F2207"/>
    <w:rsid w:val="006F4A81"/>
    <w:rsid w:val="006F63B8"/>
    <w:rsid w:val="006F7EF4"/>
    <w:rsid w:val="007044A2"/>
    <w:rsid w:val="007052C2"/>
    <w:rsid w:val="00705DE4"/>
    <w:rsid w:val="00705DE6"/>
    <w:rsid w:val="0071059B"/>
    <w:rsid w:val="0071128B"/>
    <w:rsid w:val="00711F5C"/>
    <w:rsid w:val="00723276"/>
    <w:rsid w:val="007247FF"/>
    <w:rsid w:val="007303D5"/>
    <w:rsid w:val="00732B8A"/>
    <w:rsid w:val="00742EFA"/>
    <w:rsid w:val="0074468D"/>
    <w:rsid w:val="00747341"/>
    <w:rsid w:val="00757920"/>
    <w:rsid w:val="007612DC"/>
    <w:rsid w:val="00762745"/>
    <w:rsid w:val="00762F3F"/>
    <w:rsid w:val="00770E1B"/>
    <w:rsid w:val="00771281"/>
    <w:rsid w:val="0077482F"/>
    <w:rsid w:val="00783AD5"/>
    <w:rsid w:val="00784264"/>
    <w:rsid w:val="00784D32"/>
    <w:rsid w:val="00785C8F"/>
    <w:rsid w:val="00786F92"/>
    <w:rsid w:val="00787C99"/>
    <w:rsid w:val="00790990"/>
    <w:rsid w:val="00794BAC"/>
    <w:rsid w:val="00794DEC"/>
    <w:rsid w:val="007A0C7B"/>
    <w:rsid w:val="007A1870"/>
    <w:rsid w:val="007A7D6E"/>
    <w:rsid w:val="007B1C38"/>
    <w:rsid w:val="007B2FBA"/>
    <w:rsid w:val="007B69CE"/>
    <w:rsid w:val="007D03D9"/>
    <w:rsid w:val="007D2C93"/>
    <w:rsid w:val="007D43D4"/>
    <w:rsid w:val="007E1723"/>
    <w:rsid w:val="007E4524"/>
    <w:rsid w:val="007E7C6F"/>
    <w:rsid w:val="007F03F3"/>
    <w:rsid w:val="007F343E"/>
    <w:rsid w:val="007F4A4F"/>
    <w:rsid w:val="007F6735"/>
    <w:rsid w:val="00803096"/>
    <w:rsid w:val="0080555E"/>
    <w:rsid w:val="0081124D"/>
    <w:rsid w:val="00813A20"/>
    <w:rsid w:val="00814BD0"/>
    <w:rsid w:val="008246C4"/>
    <w:rsid w:val="00824FEB"/>
    <w:rsid w:val="0082502D"/>
    <w:rsid w:val="008263E8"/>
    <w:rsid w:val="008263EA"/>
    <w:rsid w:val="00827B9A"/>
    <w:rsid w:val="00831C29"/>
    <w:rsid w:val="00843B79"/>
    <w:rsid w:val="00844260"/>
    <w:rsid w:val="00846831"/>
    <w:rsid w:val="00850C59"/>
    <w:rsid w:val="00851B5F"/>
    <w:rsid w:val="00853E59"/>
    <w:rsid w:val="00854367"/>
    <w:rsid w:val="00854C2C"/>
    <w:rsid w:val="0085594C"/>
    <w:rsid w:val="00860BD5"/>
    <w:rsid w:val="008614F1"/>
    <w:rsid w:val="00862394"/>
    <w:rsid w:val="00863FDF"/>
    <w:rsid w:val="00867B09"/>
    <w:rsid w:val="00872D6E"/>
    <w:rsid w:val="00875080"/>
    <w:rsid w:val="00877386"/>
    <w:rsid w:val="008775AA"/>
    <w:rsid w:val="00883D54"/>
    <w:rsid w:val="008865BA"/>
    <w:rsid w:val="008901B3"/>
    <w:rsid w:val="00895901"/>
    <w:rsid w:val="00895D8F"/>
    <w:rsid w:val="008B450C"/>
    <w:rsid w:val="008B518B"/>
    <w:rsid w:val="008B6EB5"/>
    <w:rsid w:val="008B7973"/>
    <w:rsid w:val="008C6D31"/>
    <w:rsid w:val="008C7A00"/>
    <w:rsid w:val="008C7D37"/>
    <w:rsid w:val="008D05B6"/>
    <w:rsid w:val="008D0B85"/>
    <w:rsid w:val="008D407D"/>
    <w:rsid w:val="008D60FB"/>
    <w:rsid w:val="008E0511"/>
    <w:rsid w:val="008E0EE6"/>
    <w:rsid w:val="008E1804"/>
    <w:rsid w:val="008E32F0"/>
    <w:rsid w:val="008E6322"/>
    <w:rsid w:val="008E6A76"/>
    <w:rsid w:val="008E7F72"/>
    <w:rsid w:val="008E7FDC"/>
    <w:rsid w:val="008F34F5"/>
    <w:rsid w:val="008F4B19"/>
    <w:rsid w:val="008F56D4"/>
    <w:rsid w:val="00904940"/>
    <w:rsid w:val="00905B15"/>
    <w:rsid w:val="00907C31"/>
    <w:rsid w:val="00911DFB"/>
    <w:rsid w:val="0091372E"/>
    <w:rsid w:val="00916B6F"/>
    <w:rsid w:val="00921366"/>
    <w:rsid w:val="009224C6"/>
    <w:rsid w:val="00922C96"/>
    <w:rsid w:val="00925D0B"/>
    <w:rsid w:val="009319A4"/>
    <w:rsid w:val="00932F87"/>
    <w:rsid w:val="00933E65"/>
    <w:rsid w:val="00935C89"/>
    <w:rsid w:val="00937C4F"/>
    <w:rsid w:val="00944F2B"/>
    <w:rsid w:val="00953617"/>
    <w:rsid w:val="009551E0"/>
    <w:rsid w:val="00957B88"/>
    <w:rsid w:val="009614BB"/>
    <w:rsid w:val="009619DE"/>
    <w:rsid w:val="00963C0E"/>
    <w:rsid w:val="00965ABB"/>
    <w:rsid w:val="00966ABA"/>
    <w:rsid w:val="0096749F"/>
    <w:rsid w:val="009700B3"/>
    <w:rsid w:val="00976510"/>
    <w:rsid w:val="0097752F"/>
    <w:rsid w:val="009843F4"/>
    <w:rsid w:val="009869CB"/>
    <w:rsid w:val="00986C79"/>
    <w:rsid w:val="00991ECD"/>
    <w:rsid w:val="00994417"/>
    <w:rsid w:val="00994D3C"/>
    <w:rsid w:val="00995303"/>
    <w:rsid w:val="00996912"/>
    <w:rsid w:val="009977C2"/>
    <w:rsid w:val="009A04A0"/>
    <w:rsid w:val="009A184D"/>
    <w:rsid w:val="009A1922"/>
    <w:rsid w:val="009A66EC"/>
    <w:rsid w:val="009B476A"/>
    <w:rsid w:val="009C09B6"/>
    <w:rsid w:val="009C0A87"/>
    <w:rsid w:val="009C2CD9"/>
    <w:rsid w:val="009C5E0F"/>
    <w:rsid w:val="009C6A41"/>
    <w:rsid w:val="009D6959"/>
    <w:rsid w:val="009E3149"/>
    <w:rsid w:val="009E4DA6"/>
    <w:rsid w:val="009F0DAF"/>
    <w:rsid w:val="009F313D"/>
    <w:rsid w:val="009F3F11"/>
    <w:rsid w:val="009F7D8B"/>
    <w:rsid w:val="00A0127D"/>
    <w:rsid w:val="00A02E8E"/>
    <w:rsid w:val="00A07EA7"/>
    <w:rsid w:val="00A16909"/>
    <w:rsid w:val="00A2132E"/>
    <w:rsid w:val="00A22F6C"/>
    <w:rsid w:val="00A2377E"/>
    <w:rsid w:val="00A30A66"/>
    <w:rsid w:val="00A36FF8"/>
    <w:rsid w:val="00A417CB"/>
    <w:rsid w:val="00A421CA"/>
    <w:rsid w:val="00A4262D"/>
    <w:rsid w:val="00A4522A"/>
    <w:rsid w:val="00A50CFE"/>
    <w:rsid w:val="00A50D9D"/>
    <w:rsid w:val="00A52437"/>
    <w:rsid w:val="00A627F3"/>
    <w:rsid w:val="00A73046"/>
    <w:rsid w:val="00A735B1"/>
    <w:rsid w:val="00A767FF"/>
    <w:rsid w:val="00A7706F"/>
    <w:rsid w:val="00A8051B"/>
    <w:rsid w:val="00A86C82"/>
    <w:rsid w:val="00A8748F"/>
    <w:rsid w:val="00A9062F"/>
    <w:rsid w:val="00A92615"/>
    <w:rsid w:val="00A96498"/>
    <w:rsid w:val="00A9764B"/>
    <w:rsid w:val="00A97B5C"/>
    <w:rsid w:val="00AA445D"/>
    <w:rsid w:val="00AB070E"/>
    <w:rsid w:val="00AB2BBA"/>
    <w:rsid w:val="00AB4354"/>
    <w:rsid w:val="00AC4510"/>
    <w:rsid w:val="00AC6881"/>
    <w:rsid w:val="00AD3E40"/>
    <w:rsid w:val="00AE63DD"/>
    <w:rsid w:val="00AF0DCC"/>
    <w:rsid w:val="00AF2090"/>
    <w:rsid w:val="00AF4989"/>
    <w:rsid w:val="00AF54E8"/>
    <w:rsid w:val="00B01144"/>
    <w:rsid w:val="00B01ED8"/>
    <w:rsid w:val="00B02DC8"/>
    <w:rsid w:val="00B04617"/>
    <w:rsid w:val="00B12D07"/>
    <w:rsid w:val="00B132E5"/>
    <w:rsid w:val="00B17AD3"/>
    <w:rsid w:val="00B21666"/>
    <w:rsid w:val="00B22C06"/>
    <w:rsid w:val="00B50212"/>
    <w:rsid w:val="00B50397"/>
    <w:rsid w:val="00B50A93"/>
    <w:rsid w:val="00B51744"/>
    <w:rsid w:val="00B56C82"/>
    <w:rsid w:val="00B57ACC"/>
    <w:rsid w:val="00B63691"/>
    <w:rsid w:val="00B64815"/>
    <w:rsid w:val="00B65B13"/>
    <w:rsid w:val="00B71509"/>
    <w:rsid w:val="00B740D7"/>
    <w:rsid w:val="00B82C21"/>
    <w:rsid w:val="00B850DF"/>
    <w:rsid w:val="00B86564"/>
    <w:rsid w:val="00B86BE1"/>
    <w:rsid w:val="00BA4011"/>
    <w:rsid w:val="00BB240C"/>
    <w:rsid w:val="00BB26D7"/>
    <w:rsid w:val="00BB44BE"/>
    <w:rsid w:val="00BC2724"/>
    <w:rsid w:val="00BC6D95"/>
    <w:rsid w:val="00BC7457"/>
    <w:rsid w:val="00BD0941"/>
    <w:rsid w:val="00BD4821"/>
    <w:rsid w:val="00BD4DFB"/>
    <w:rsid w:val="00BD74E3"/>
    <w:rsid w:val="00BE1EF8"/>
    <w:rsid w:val="00BE76B6"/>
    <w:rsid w:val="00BF124F"/>
    <w:rsid w:val="00BF125E"/>
    <w:rsid w:val="00BF21CA"/>
    <w:rsid w:val="00C04E24"/>
    <w:rsid w:val="00C10B0C"/>
    <w:rsid w:val="00C117AE"/>
    <w:rsid w:val="00C12589"/>
    <w:rsid w:val="00C13E52"/>
    <w:rsid w:val="00C15601"/>
    <w:rsid w:val="00C17EC6"/>
    <w:rsid w:val="00C202C1"/>
    <w:rsid w:val="00C30858"/>
    <w:rsid w:val="00C357B2"/>
    <w:rsid w:val="00C4600F"/>
    <w:rsid w:val="00C52EDE"/>
    <w:rsid w:val="00C56EFA"/>
    <w:rsid w:val="00C60BDB"/>
    <w:rsid w:val="00C63578"/>
    <w:rsid w:val="00C674A6"/>
    <w:rsid w:val="00C67C45"/>
    <w:rsid w:val="00C67DDA"/>
    <w:rsid w:val="00C72209"/>
    <w:rsid w:val="00C7242F"/>
    <w:rsid w:val="00C740E0"/>
    <w:rsid w:val="00C81DCF"/>
    <w:rsid w:val="00C82E67"/>
    <w:rsid w:val="00C93FEF"/>
    <w:rsid w:val="00C949B1"/>
    <w:rsid w:val="00C96736"/>
    <w:rsid w:val="00C96CE8"/>
    <w:rsid w:val="00CA0B99"/>
    <w:rsid w:val="00CA1517"/>
    <w:rsid w:val="00CA29AA"/>
    <w:rsid w:val="00CA6108"/>
    <w:rsid w:val="00CA7CA7"/>
    <w:rsid w:val="00CB1F60"/>
    <w:rsid w:val="00CC3F61"/>
    <w:rsid w:val="00CC7444"/>
    <w:rsid w:val="00CC79B6"/>
    <w:rsid w:val="00CD2E41"/>
    <w:rsid w:val="00CE230B"/>
    <w:rsid w:val="00CE374D"/>
    <w:rsid w:val="00CE4AFE"/>
    <w:rsid w:val="00CE4FE4"/>
    <w:rsid w:val="00CF6F0D"/>
    <w:rsid w:val="00D00579"/>
    <w:rsid w:val="00D0428D"/>
    <w:rsid w:val="00D050B7"/>
    <w:rsid w:val="00D05E00"/>
    <w:rsid w:val="00D06DE4"/>
    <w:rsid w:val="00D15CEE"/>
    <w:rsid w:val="00D20A72"/>
    <w:rsid w:val="00D22314"/>
    <w:rsid w:val="00D224D3"/>
    <w:rsid w:val="00D23CAC"/>
    <w:rsid w:val="00D2435E"/>
    <w:rsid w:val="00D254CF"/>
    <w:rsid w:val="00D272C6"/>
    <w:rsid w:val="00D30A8A"/>
    <w:rsid w:val="00D33031"/>
    <w:rsid w:val="00D33837"/>
    <w:rsid w:val="00D41E38"/>
    <w:rsid w:val="00D4330E"/>
    <w:rsid w:val="00D450EA"/>
    <w:rsid w:val="00D473C9"/>
    <w:rsid w:val="00D4775D"/>
    <w:rsid w:val="00D518E0"/>
    <w:rsid w:val="00D55581"/>
    <w:rsid w:val="00D56C67"/>
    <w:rsid w:val="00D61A9B"/>
    <w:rsid w:val="00D61FE5"/>
    <w:rsid w:val="00D8171E"/>
    <w:rsid w:val="00D82EBA"/>
    <w:rsid w:val="00D94B1A"/>
    <w:rsid w:val="00DA01E8"/>
    <w:rsid w:val="00DA0D81"/>
    <w:rsid w:val="00DA72AE"/>
    <w:rsid w:val="00DA75C9"/>
    <w:rsid w:val="00DB128B"/>
    <w:rsid w:val="00DB7BE5"/>
    <w:rsid w:val="00DC0E20"/>
    <w:rsid w:val="00DC4D0D"/>
    <w:rsid w:val="00DC5673"/>
    <w:rsid w:val="00DC7CC1"/>
    <w:rsid w:val="00DD1A72"/>
    <w:rsid w:val="00DE11E3"/>
    <w:rsid w:val="00DE3B07"/>
    <w:rsid w:val="00DE5F98"/>
    <w:rsid w:val="00DF15A3"/>
    <w:rsid w:val="00DF1A7F"/>
    <w:rsid w:val="00DF1B77"/>
    <w:rsid w:val="00DF244F"/>
    <w:rsid w:val="00DF55C9"/>
    <w:rsid w:val="00DF5A9B"/>
    <w:rsid w:val="00E0002F"/>
    <w:rsid w:val="00E11187"/>
    <w:rsid w:val="00E15162"/>
    <w:rsid w:val="00E16F30"/>
    <w:rsid w:val="00E2378E"/>
    <w:rsid w:val="00E264A6"/>
    <w:rsid w:val="00E325E5"/>
    <w:rsid w:val="00E3572E"/>
    <w:rsid w:val="00E4142D"/>
    <w:rsid w:val="00E453C3"/>
    <w:rsid w:val="00E46A19"/>
    <w:rsid w:val="00E470B0"/>
    <w:rsid w:val="00E47557"/>
    <w:rsid w:val="00E47A87"/>
    <w:rsid w:val="00E47D5B"/>
    <w:rsid w:val="00E51DF7"/>
    <w:rsid w:val="00E545C4"/>
    <w:rsid w:val="00E55A25"/>
    <w:rsid w:val="00E65CE6"/>
    <w:rsid w:val="00E66357"/>
    <w:rsid w:val="00E6673F"/>
    <w:rsid w:val="00E72188"/>
    <w:rsid w:val="00E72EA7"/>
    <w:rsid w:val="00E7399A"/>
    <w:rsid w:val="00E7749D"/>
    <w:rsid w:val="00E835A8"/>
    <w:rsid w:val="00E83B4D"/>
    <w:rsid w:val="00E850FD"/>
    <w:rsid w:val="00E87B3D"/>
    <w:rsid w:val="00E87FBF"/>
    <w:rsid w:val="00E90702"/>
    <w:rsid w:val="00E93AAB"/>
    <w:rsid w:val="00E97B13"/>
    <w:rsid w:val="00EA1549"/>
    <w:rsid w:val="00EA5F7A"/>
    <w:rsid w:val="00EA67B4"/>
    <w:rsid w:val="00EC0611"/>
    <w:rsid w:val="00EC07B7"/>
    <w:rsid w:val="00EC4CDC"/>
    <w:rsid w:val="00EC772F"/>
    <w:rsid w:val="00ED19F7"/>
    <w:rsid w:val="00ED1AC8"/>
    <w:rsid w:val="00ED1EFC"/>
    <w:rsid w:val="00ED2512"/>
    <w:rsid w:val="00ED32F9"/>
    <w:rsid w:val="00ED57E2"/>
    <w:rsid w:val="00EE0BCD"/>
    <w:rsid w:val="00EE1606"/>
    <w:rsid w:val="00EE18B2"/>
    <w:rsid w:val="00EE26C6"/>
    <w:rsid w:val="00EE6753"/>
    <w:rsid w:val="00EF43BA"/>
    <w:rsid w:val="00EF5019"/>
    <w:rsid w:val="00EF6091"/>
    <w:rsid w:val="00F02DF1"/>
    <w:rsid w:val="00F0735D"/>
    <w:rsid w:val="00F115DE"/>
    <w:rsid w:val="00F119D1"/>
    <w:rsid w:val="00F127B5"/>
    <w:rsid w:val="00F14D66"/>
    <w:rsid w:val="00F22E04"/>
    <w:rsid w:val="00F360B1"/>
    <w:rsid w:val="00F366A0"/>
    <w:rsid w:val="00F366A3"/>
    <w:rsid w:val="00F37180"/>
    <w:rsid w:val="00F37F0E"/>
    <w:rsid w:val="00F42BAE"/>
    <w:rsid w:val="00F44E2B"/>
    <w:rsid w:val="00F45572"/>
    <w:rsid w:val="00F501A5"/>
    <w:rsid w:val="00F524B2"/>
    <w:rsid w:val="00F530C7"/>
    <w:rsid w:val="00F5390F"/>
    <w:rsid w:val="00F53A2D"/>
    <w:rsid w:val="00F55009"/>
    <w:rsid w:val="00F55511"/>
    <w:rsid w:val="00F579D2"/>
    <w:rsid w:val="00F641CF"/>
    <w:rsid w:val="00F67149"/>
    <w:rsid w:val="00F70CCF"/>
    <w:rsid w:val="00F7110E"/>
    <w:rsid w:val="00F732B2"/>
    <w:rsid w:val="00F75223"/>
    <w:rsid w:val="00F836BD"/>
    <w:rsid w:val="00F852BD"/>
    <w:rsid w:val="00F85A14"/>
    <w:rsid w:val="00F919A6"/>
    <w:rsid w:val="00F959FA"/>
    <w:rsid w:val="00F976F3"/>
    <w:rsid w:val="00FA020B"/>
    <w:rsid w:val="00FA040A"/>
    <w:rsid w:val="00FA0788"/>
    <w:rsid w:val="00FA1CEE"/>
    <w:rsid w:val="00FA5CB3"/>
    <w:rsid w:val="00FA6856"/>
    <w:rsid w:val="00FB1A4D"/>
    <w:rsid w:val="00FB5340"/>
    <w:rsid w:val="00FB78A5"/>
    <w:rsid w:val="00FC0D03"/>
    <w:rsid w:val="00FC3FF0"/>
    <w:rsid w:val="00FC4850"/>
    <w:rsid w:val="00FC6405"/>
    <w:rsid w:val="00FD0313"/>
    <w:rsid w:val="00FD2393"/>
    <w:rsid w:val="00FD3441"/>
    <w:rsid w:val="00FD4004"/>
    <w:rsid w:val="00FD7814"/>
    <w:rsid w:val="00FE1B55"/>
    <w:rsid w:val="00FE36C8"/>
    <w:rsid w:val="00FE4F64"/>
    <w:rsid w:val="00FE542B"/>
    <w:rsid w:val="00FF321C"/>
    <w:rsid w:val="00FF35E5"/>
    <w:rsid w:val="00FF4B7F"/>
    <w:rsid w:val="00FF7AF0"/>
    <w:rsid w:val="00FF7C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6E9509"/>
  <w15:chartTrackingRefBased/>
  <w15:docId w15:val="{7057D046-92E1-471A-9BA4-7DA0470E8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BD0941"/>
  </w:style>
  <w:style w:type="paragraph" w:styleId="Nagwek1">
    <w:name w:val="heading 1"/>
    <w:basedOn w:val="Normalny"/>
    <w:next w:val="Normalny"/>
    <w:qFormat/>
    <w:rsid w:val="00BD0941"/>
    <w:pPr>
      <w:keepNext/>
      <w:jc w:val="both"/>
      <w:outlineLvl w:val="0"/>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D0941"/>
    <w:pPr>
      <w:jc w:val="both"/>
    </w:pPr>
    <w:rPr>
      <w:sz w:val="28"/>
    </w:rPr>
  </w:style>
  <w:style w:type="paragraph" w:styleId="Tekstpodstawowy2">
    <w:name w:val="Body Text 2"/>
    <w:basedOn w:val="Normalny"/>
    <w:rsid w:val="00BD0941"/>
    <w:pPr>
      <w:spacing w:after="120" w:line="480" w:lineRule="auto"/>
    </w:pPr>
  </w:style>
  <w:style w:type="paragraph" w:customStyle="1" w:styleId="Standard">
    <w:name w:val="Standard"/>
    <w:rsid w:val="00BD0941"/>
    <w:pPr>
      <w:widowControl w:val="0"/>
    </w:pPr>
    <w:rPr>
      <w:rFonts w:ascii="PL Ottawa" w:hAnsi="PL Ottawa"/>
      <w:sz w:val="24"/>
    </w:rPr>
  </w:style>
  <w:style w:type="paragraph" w:customStyle="1" w:styleId="Styl">
    <w:name w:val="Styl"/>
    <w:rsid w:val="00BD0941"/>
    <w:pPr>
      <w:widowControl w:val="0"/>
      <w:autoSpaceDE w:val="0"/>
      <w:autoSpaceDN w:val="0"/>
      <w:adjustRightInd w:val="0"/>
    </w:pPr>
    <w:rPr>
      <w:sz w:val="24"/>
      <w:szCs w:val="24"/>
    </w:rPr>
  </w:style>
  <w:style w:type="paragraph" w:customStyle="1" w:styleId="Tekstpodstawowy21">
    <w:name w:val="Tekst podstawowy 21"/>
    <w:basedOn w:val="Normalny"/>
    <w:rsid w:val="00BD0941"/>
    <w:pPr>
      <w:suppressAutoHyphens/>
      <w:spacing w:after="120" w:line="480" w:lineRule="auto"/>
    </w:pPr>
    <w:rPr>
      <w:sz w:val="24"/>
      <w:szCs w:val="24"/>
      <w:lang w:eastAsia="ar-SA"/>
    </w:rPr>
  </w:style>
  <w:style w:type="paragraph" w:styleId="Stopka">
    <w:name w:val="footer"/>
    <w:basedOn w:val="Normalny"/>
    <w:rsid w:val="00076314"/>
    <w:pPr>
      <w:tabs>
        <w:tab w:val="center" w:pos="4536"/>
        <w:tab w:val="right" w:pos="9072"/>
      </w:tabs>
    </w:pPr>
  </w:style>
  <w:style w:type="character" w:styleId="Numerstrony">
    <w:name w:val="page number"/>
    <w:basedOn w:val="Domylnaczcionkaakapitu"/>
    <w:rsid w:val="00076314"/>
  </w:style>
  <w:style w:type="paragraph" w:customStyle="1" w:styleId="Akapitzlist1">
    <w:name w:val="Akapit z listą1"/>
    <w:basedOn w:val="Normalny"/>
    <w:rsid w:val="00F5390F"/>
    <w:pPr>
      <w:spacing w:after="200" w:line="276" w:lineRule="auto"/>
      <w:ind w:left="720"/>
      <w:contextualSpacing/>
    </w:pPr>
    <w:rPr>
      <w:rFonts w:ascii="Calibri" w:hAnsi="Calibri"/>
      <w:sz w:val="22"/>
      <w:szCs w:val="22"/>
      <w:lang w:eastAsia="en-US"/>
    </w:rPr>
  </w:style>
  <w:style w:type="paragraph" w:styleId="Nagwek">
    <w:name w:val="header"/>
    <w:basedOn w:val="Normalny"/>
    <w:rsid w:val="00F5390F"/>
    <w:pPr>
      <w:tabs>
        <w:tab w:val="center" w:pos="4536"/>
        <w:tab w:val="right" w:pos="9072"/>
      </w:tabs>
    </w:pPr>
  </w:style>
  <w:style w:type="paragraph" w:customStyle="1" w:styleId="Tekstpodstawowy31">
    <w:name w:val="Tekst podstawowy 31"/>
    <w:basedOn w:val="Normalny"/>
    <w:rsid w:val="00DA0D81"/>
    <w:pPr>
      <w:suppressAutoHyphens/>
      <w:jc w:val="both"/>
    </w:pPr>
    <w:rPr>
      <w:color w:val="000000"/>
      <w:sz w:val="24"/>
      <w:szCs w:val="24"/>
      <w:lang w:eastAsia="ar-SA"/>
    </w:rPr>
  </w:style>
  <w:style w:type="paragraph" w:styleId="Tekstdymka">
    <w:name w:val="Balloon Text"/>
    <w:basedOn w:val="Normalny"/>
    <w:link w:val="TekstdymkaZnak"/>
    <w:uiPriority w:val="99"/>
    <w:rsid w:val="002778C8"/>
    <w:rPr>
      <w:rFonts w:ascii="Segoe UI" w:hAnsi="Segoe UI" w:cs="Segoe UI"/>
      <w:sz w:val="18"/>
      <w:szCs w:val="18"/>
    </w:rPr>
  </w:style>
  <w:style w:type="character" w:customStyle="1" w:styleId="TekstdymkaZnak">
    <w:name w:val="Tekst dymka Znak"/>
    <w:link w:val="Tekstdymka"/>
    <w:uiPriority w:val="99"/>
    <w:rsid w:val="002778C8"/>
    <w:rPr>
      <w:rFonts w:ascii="Segoe UI" w:hAnsi="Segoe UI" w:cs="Segoe UI"/>
      <w:sz w:val="18"/>
      <w:szCs w:val="18"/>
    </w:rPr>
  </w:style>
  <w:style w:type="character" w:styleId="Hipercze">
    <w:name w:val="Hyperlink"/>
    <w:rsid w:val="00D2435E"/>
    <w:rPr>
      <w:color w:val="0563C1"/>
      <w:u w:val="single"/>
    </w:rPr>
  </w:style>
  <w:style w:type="paragraph" w:styleId="Tekstpodstawowywcity">
    <w:name w:val="Body Text Indent"/>
    <w:basedOn w:val="Normalny"/>
    <w:link w:val="TekstpodstawowywcityZnak"/>
    <w:rsid w:val="00D05E00"/>
    <w:pPr>
      <w:spacing w:after="120"/>
      <w:ind w:left="283"/>
    </w:pPr>
  </w:style>
  <w:style w:type="character" w:customStyle="1" w:styleId="TekstpodstawowywcityZnak">
    <w:name w:val="Tekst podstawowy wcięty Znak"/>
    <w:basedOn w:val="Domylnaczcionkaakapitu"/>
    <w:link w:val="Tekstpodstawowywcity"/>
    <w:rsid w:val="00D05E00"/>
  </w:style>
  <w:style w:type="paragraph" w:styleId="NormalnyWeb">
    <w:name w:val="Normal (Web)"/>
    <w:basedOn w:val="Normalny"/>
    <w:rsid w:val="00661528"/>
    <w:pPr>
      <w:spacing w:before="100" w:beforeAutospacing="1" w:after="119"/>
    </w:pPr>
    <w:rPr>
      <w:rFonts w:eastAsia="Calibri"/>
      <w:sz w:val="24"/>
      <w:szCs w:val="24"/>
    </w:rPr>
  </w:style>
  <w:style w:type="character" w:styleId="Odwoaniedokomentarza">
    <w:name w:val="annotation reference"/>
    <w:rsid w:val="00E72188"/>
    <w:rPr>
      <w:sz w:val="16"/>
      <w:szCs w:val="16"/>
    </w:rPr>
  </w:style>
  <w:style w:type="paragraph" w:styleId="Tekstkomentarza">
    <w:name w:val="annotation text"/>
    <w:basedOn w:val="Normalny"/>
    <w:link w:val="TekstkomentarzaZnak"/>
    <w:rsid w:val="00E72188"/>
  </w:style>
  <w:style w:type="character" w:customStyle="1" w:styleId="TekstkomentarzaZnak">
    <w:name w:val="Tekst komentarza Znak"/>
    <w:basedOn w:val="Domylnaczcionkaakapitu"/>
    <w:link w:val="Tekstkomentarza"/>
    <w:rsid w:val="00E72188"/>
  </w:style>
  <w:style w:type="paragraph" w:styleId="Tematkomentarza">
    <w:name w:val="annotation subject"/>
    <w:basedOn w:val="Tekstkomentarza"/>
    <w:next w:val="Tekstkomentarza"/>
    <w:link w:val="TematkomentarzaZnak"/>
    <w:rsid w:val="00E72188"/>
    <w:rPr>
      <w:b/>
      <w:bCs/>
    </w:rPr>
  </w:style>
  <w:style w:type="character" w:customStyle="1" w:styleId="TematkomentarzaZnak">
    <w:name w:val="Temat komentarza Znak"/>
    <w:link w:val="Tematkomentarza"/>
    <w:rsid w:val="00E72188"/>
    <w:rPr>
      <w:b/>
      <w:bCs/>
    </w:rPr>
  </w:style>
  <w:style w:type="character" w:customStyle="1" w:styleId="WW8Num5z1">
    <w:name w:val="WW8Num5z1"/>
    <w:rsid w:val="00F732B2"/>
  </w:style>
  <w:style w:type="character" w:customStyle="1" w:styleId="Nierozpoznanawzmianka1">
    <w:name w:val="Nierozpoznana wzmianka1"/>
    <w:basedOn w:val="Domylnaczcionkaakapitu"/>
    <w:uiPriority w:val="99"/>
    <w:semiHidden/>
    <w:unhideWhenUsed/>
    <w:rsid w:val="0074468D"/>
    <w:rPr>
      <w:color w:val="605E5C"/>
      <w:shd w:val="clear" w:color="auto" w:fill="E1DFDD"/>
    </w:rPr>
  </w:style>
  <w:style w:type="paragraph" w:styleId="Poprawka">
    <w:name w:val="Revision"/>
    <w:hidden/>
    <w:uiPriority w:val="99"/>
    <w:semiHidden/>
    <w:rsid w:val="008C7A00"/>
  </w:style>
  <w:style w:type="paragraph" w:styleId="Akapitzlist">
    <w:name w:val="List Paragraph"/>
    <w:aliases w:val="A_wyliczenie,K-P_odwolanie,Akapit z listą5,maz_wyliczenie,opis dzialania,Akapit z listą2,Podsis rysunku"/>
    <w:basedOn w:val="Normalny"/>
    <w:link w:val="AkapitzlistZnak"/>
    <w:uiPriority w:val="34"/>
    <w:qFormat/>
    <w:rsid w:val="00623637"/>
    <w:pPr>
      <w:ind w:left="720"/>
      <w:contextualSpacing/>
    </w:pPr>
  </w:style>
  <w:style w:type="character" w:customStyle="1" w:styleId="FontStyle19">
    <w:name w:val="Font Style19"/>
    <w:basedOn w:val="Domylnaczcionkaakapitu"/>
    <w:qFormat/>
    <w:rsid w:val="00AE63DD"/>
    <w:rPr>
      <w:rFonts w:ascii="Arial" w:hAnsi="Arial" w:cs="Arial"/>
      <w:sz w:val="18"/>
      <w:szCs w:val="18"/>
    </w:rPr>
  </w:style>
  <w:style w:type="paragraph" w:customStyle="1" w:styleId="Default">
    <w:name w:val="Default"/>
    <w:rsid w:val="00B02DC8"/>
    <w:pPr>
      <w:autoSpaceDE w:val="0"/>
      <w:autoSpaceDN w:val="0"/>
      <w:adjustRightInd w:val="0"/>
    </w:pPr>
    <w:rPr>
      <w:rFonts w:ascii="Arial" w:eastAsiaTheme="minorHAnsi" w:hAnsi="Arial" w:cs="Arial"/>
      <w:color w:val="000000"/>
      <w:sz w:val="24"/>
      <w:szCs w:val="24"/>
      <w:lang w:eastAsia="en-US"/>
    </w:rPr>
  </w:style>
  <w:style w:type="character" w:customStyle="1" w:styleId="AkapitzlistZnak">
    <w:name w:val="Akapit z listą Znak"/>
    <w:aliases w:val="A_wyliczenie Znak,K-P_odwolanie Znak,Akapit z listą5 Znak,maz_wyliczenie Znak,opis dzialania Znak,Akapit z listą2 Znak,Podsis rysunku Znak"/>
    <w:link w:val="Akapitzlist"/>
    <w:uiPriority w:val="99"/>
    <w:locked/>
    <w:rsid w:val="00B02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65216">
      <w:bodyDiv w:val="1"/>
      <w:marLeft w:val="0"/>
      <w:marRight w:val="0"/>
      <w:marTop w:val="0"/>
      <w:marBottom w:val="0"/>
      <w:divBdr>
        <w:top w:val="none" w:sz="0" w:space="0" w:color="auto"/>
        <w:left w:val="none" w:sz="0" w:space="0" w:color="auto"/>
        <w:bottom w:val="none" w:sz="0" w:space="0" w:color="auto"/>
        <w:right w:val="none" w:sz="0" w:space="0" w:color="auto"/>
      </w:divBdr>
    </w:div>
    <w:div w:id="557520162">
      <w:bodyDiv w:val="1"/>
      <w:marLeft w:val="0"/>
      <w:marRight w:val="0"/>
      <w:marTop w:val="0"/>
      <w:marBottom w:val="0"/>
      <w:divBdr>
        <w:top w:val="none" w:sz="0" w:space="0" w:color="auto"/>
        <w:left w:val="none" w:sz="0" w:space="0" w:color="auto"/>
        <w:bottom w:val="none" w:sz="0" w:space="0" w:color="auto"/>
        <w:right w:val="none" w:sz="0" w:space="0" w:color="auto"/>
      </w:divBdr>
    </w:div>
    <w:div w:id="697047103">
      <w:bodyDiv w:val="1"/>
      <w:marLeft w:val="0"/>
      <w:marRight w:val="0"/>
      <w:marTop w:val="0"/>
      <w:marBottom w:val="0"/>
      <w:divBdr>
        <w:top w:val="none" w:sz="0" w:space="0" w:color="auto"/>
        <w:left w:val="none" w:sz="0" w:space="0" w:color="auto"/>
        <w:bottom w:val="none" w:sz="0" w:space="0" w:color="auto"/>
        <w:right w:val="none" w:sz="0" w:space="0" w:color="auto"/>
      </w:divBdr>
    </w:div>
    <w:div w:id="1382366269">
      <w:bodyDiv w:val="1"/>
      <w:marLeft w:val="0"/>
      <w:marRight w:val="0"/>
      <w:marTop w:val="0"/>
      <w:marBottom w:val="0"/>
      <w:divBdr>
        <w:top w:val="none" w:sz="0" w:space="0" w:color="auto"/>
        <w:left w:val="none" w:sz="0" w:space="0" w:color="auto"/>
        <w:bottom w:val="none" w:sz="0" w:space="0" w:color="auto"/>
        <w:right w:val="none" w:sz="0" w:space="0" w:color="auto"/>
      </w:divBdr>
    </w:div>
    <w:div w:id="193562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lodzki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A39AE-601E-4CA6-8792-C4CADB424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4307</Words>
  <Characters>27799</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Umowa nr             /2010</vt:lpstr>
    </vt:vector>
  </TitlesOfParts>
  <Company>Urząd Marszałkowski w Łodzi</Company>
  <LinksUpToDate>false</LinksUpToDate>
  <CharactersWithSpaces>32042</CharactersWithSpaces>
  <SharedDoc>false</SharedDoc>
  <HLinks>
    <vt:vector size="6" baseType="variant">
      <vt:variant>
        <vt:i4>1376319</vt:i4>
      </vt:variant>
      <vt:variant>
        <vt:i4>0</vt:i4>
      </vt:variant>
      <vt:variant>
        <vt:i4>0</vt:i4>
      </vt:variant>
      <vt:variant>
        <vt:i4>5</vt:i4>
      </vt:variant>
      <vt:variant>
        <vt:lpwstr>mailto:faktury@lodzkie.pl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/2010</dc:title>
  <dc:subject/>
  <dc:creator>JWiktorek</dc:creator>
  <cp:keywords/>
  <dc:description/>
  <cp:lastModifiedBy>Agnieszka Stefańska</cp:lastModifiedBy>
  <cp:revision>3</cp:revision>
  <cp:lastPrinted>2022-10-06T10:18:00Z</cp:lastPrinted>
  <dcterms:created xsi:type="dcterms:W3CDTF">2023-02-14T11:43:00Z</dcterms:created>
  <dcterms:modified xsi:type="dcterms:W3CDTF">2023-02-14T11:44:00Z</dcterms:modified>
</cp:coreProperties>
</file>