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B2" w:rsidRPr="004A77B2" w:rsidRDefault="004A77B2" w:rsidP="004A77B2">
      <w:pPr>
        <w:pStyle w:val="Tekstprzypisudolnego"/>
        <w:jc w:val="right"/>
        <w:rPr>
          <w:rFonts w:ascii="Arial" w:hAnsi="Arial" w:cs="Arial"/>
          <w:b/>
        </w:rPr>
      </w:pPr>
      <w:r w:rsidRPr="004A77B2">
        <w:rPr>
          <w:rFonts w:ascii="Arial" w:hAnsi="Arial" w:cs="Arial"/>
          <w:b/>
        </w:rPr>
        <w:t xml:space="preserve">ZAŁĄCZNIK NR </w:t>
      </w:r>
      <w:r w:rsidR="00A03E93">
        <w:rPr>
          <w:rFonts w:ascii="Arial" w:hAnsi="Arial" w:cs="Arial"/>
          <w:b/>
        </w:rPr>
        <w:t>3</w:t>
      </w:r>
      <w:bookmarkStart w:id="0" w:name="_GoBack"/>
      <w:bookmarkEnd w:id="0"/>
    </w:p>
    <w:p w:rsidR="004A77B2" w:rsidRDefault="004A77B2" w:rsidP="00560B9E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560B9E" w:rsidRPr="00560B9E" w:rsidRDefault="00560B9E" w:rsidP="00560B9E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560B9E">
        <w:rPr>
          <w:rFonts w:ascii="Arial" w:hAnsi="Arial" w:cs="Arial"/>
          <w:i/>
          <w:u w:val="single"/>
        </w:rPr>
        <w:t xml:space="preserve">Klauzula informacyjna z art. 13 RODO </w:t>
      </w:r>
    </w:p>
    <w:p w:rsidR="00560B9E" w:rsidRPr="00560B9E" w:rsidRDefault="00560B9E" w:rsidP="00560B9E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560B9E" w:rsidRPr="007D388F" w:rsidRDefault="00560B9E" w:rsidP="00560B9E">
      <w:pPr>
        <w:spacing w:after="150" w:line="240" w:lineRule="auto"/>
        <w:ind w:firstLine="567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Zgodnie z art. 13 ust. 1 i 2 </w:t>
      </w:r>
      <w:r w:rsidRPr="007D388F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D388F">
        <w:rPr>
          <w:rFonts w:ascii="Arial" w:hAnsi="Arial" w:cs="Arial"/>
          <w:sz w:val="20"/>
          <w:szCs w:val="20"/>
          <w:lang w:eastAsia="pl-PL"/>
        </w:rPr>
        <w:t xml:space="preserve">dalej „RODO”, informuję, że: 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Zarząd Województwa Łódzkiego,                                   al. Piłsudskiego 8, 90-051 Łódź, tel. 42 663 3380, adres email: </w:t>
      </w:r>
      <w:hyperlink r:id="rId5" w:history="1">
        <w:r w:rsidRPr="007D388F">
          <w:rPr>
            <w:rStyle w:val="Hipercze"/>
            <w:rFonts w:ascii="Arial" w:hAnsi="Arial" w:cs="Arial"/>
            <w:sz w:val="20"/>
            <w:szCs w:val="20"/>
          </w:rPr>
          <w:t>biuropodawcze@lodzkie.pl</w:t>
        </w:r>
      </w:hyperlink>
      <w:r w:rsidRPr="007D388F">
        <w:rPr>
          <w:rFonts w:ascii="Arial" w:hAnsi="Arial" w:cs="Arial"/>
          <w:sz w:val="20"/>
          <w:szCs w:val="20"/>
        </w:rPr>
        <w:t xml:space="preserve"> 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Administrator powołał Inspektora Ochrony Danych, z którym można się skontaktować w sprawie przetwarzania danych osobowych pisząc na adres e-mail: </w:t>
      </w:r>
      <w:hyperlink r:id="rId6" w:history="1">
        <w:r w:rsidRPr="007D388F">
          <w:rPr>
            <w:rFonts w:ascii="Arial" w:hAnsi="Arial" w:cs="Arial"/>
            <w:sz w:val="20"/>
            <w:szCs w:val="20"/>
            <w:lang w:eastAsia="pl-PL"/>
          </w:rPr>
          <w:t>iod@lodzkie.pl</w:t>
        </w:r>
      </w:hyperlink>
      <w:r w:rsidRPr="007D388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D388F">
        <w:rPr>
          <w:rFonts w:ascii="Arial" w:hAnsi="Arial" w:cs="Arial"/>
          <w:sz w:val="20"/>
          <w:szCs w:val="20"/>
          <w:lang w:eastAsia="pl-PL"/>
        </w:rPr>
        <w:br/>
        <w:t>lub na adres siedziby administratora.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Pani/Pana dane osobowe przetwarzane będą w celu/ach: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Wyłonienie wykonawcy zgodnie z zasadami celowego i racjonalnego wydatkowania publicznego oraz zapewnienia wszystkim podmiotom równych szans i możliwości realizacji zadań finansowanych ze środków publicznych; 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w przypadku wyboru konkretnego wykonawcy – zawarcia i realizacji umowy;</w:t>
      </w:r>
      <w:r w:rsidRPr="007D388F">
        <w:rPr>
          <w:rFonts w:ascii="Arial" w:hAnsi="Arial" w:cs="Arial"/>
          <w:sz w:val="20"/>
          <w:szCs w:val="20"/>
          <w:highlight w:val="yellow"/>
          <w:lang w:eastAsia="pl-PL"/>
        </w:rPr>
        <w:t xml:space="preserve"> 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Pani/Pana dane osobowe przetwarzane będą na podstawie: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art. 6 ust. 1 lit. e) RODO w związku z art. 43 i 44 ustawy o finansach publicznych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art. 6 ust. 1 lit. b), RODO;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art. 6 ust.1 lit. c) RODO w związku z prawem podatkowym oraz przepisami regulującymi zasady o rachunkowości;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Odbiorcami/kategoriami odbiorców Pani/Pana danych osobowych będą:</w:t>
      </w:r>
    </w:p>
    <w:p w:rsidR="00560B9E" w:rsidRPr="007D388F" w:rsidRDefault="00560B9E" w:rsidP="00560B9E">
      <w:pPr>
        <w:pStyle w:val="Akapitzlist"/>
        <w:numPr>
          <w:ilvl w:val="1"/>
          <w:numId w:val="1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</w:rPr>
        <w:t>dostawcy systemów informatycznych i usług IT</w:t>
      </w:r>
      <w:r w:rsidRPr="007D388F">
        <w:rPr>
          <w:rFonts w:ascii="Arial" w:hAnsi="Arial" w:cs="Arial"/>
          <w:sz w:val="20"/>
          <w:szCs w:val="20"/>
          <w:lang w:eastAsia="pl-PL"/>
        </w:rPr>
        <w:t>;</w:t>
      </w:r>
    </w:p>
    <w:p w:rsidR="00560B9E" w:rsidRPr="007D388F" w:rsidRDefault="00560B9E" w:rsidP="00560B9E">
      <w:pPr>
        <w:pStyle w:val="Akapitzlist"/>
        <w:numPr>
          <w:ilvl w:val="1"/>
          <w:numId w:val="1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</w:rPr>
        <w:t>podmioty wnioskujące o udzielenie informacji publicznej</w:t>
      </w:r>
      <w:r w:rsidRPr="007D388F">
        <w:rPr>
          <w:rFonts w:ascii="Arial" w:hAnsi="Arial" w:cs="Arial"/>
          <w:sz w:val="20"/>
          <w:szCs w:val="20"/>
          <w:lang w:eastAsia="pl-PL"/>
        </w:rPr>
        <w:t>;</w:t>
      </w:r>
    </w:p>
    <w:p w:rsidR="00560B9E" w:rsidRPr="007D388F" w:rsidRDefault="00560B9E" w:rsidP="00560B9E">
      <w:pPr>
        <w:pStyle w:val="Akapitzlist"/>
        <w:numPr>
          <w:ilvl w:val="1"/>
          <w:numId w:val="1"/>
        </w:numPr>
        <w:spacing w:after="150" w:line="276" w:lineRule="auto"/>
        <w:jc w:val="both"/>
        <w:rPr>
          <w:rFonts w:ascii="Arial" w:hAnsi="Arial" w:cs="Arial"/>
          <w:sz w:val="20"/>
          <w:szCs w:val="20"/>
        </w:rPr>
      </w:pPr>
      <w:r w:rsidRPr="007D388F">
        <w:rPr>
          <w:rFonts w:ascii="Arial" w:hAnsi="Arial" w:cs="Arial"/>
          <w:sz w:val="20"/>
          <w:szCs w:val="20"/>
        </w:rPr>
        <w:t xml:space="preserve">pozostali oferenci biorący udział w postępowaniu wyłonienia najkorzystniejszej oferty </w:t>
      </w:r>
      <w:r w:rsidRPr="007D388F">
        <w:rPr>
          <w:rFonts w:ascii="Arial" w:hAnsi="Arial" w:cs="Arial"/>
          <w:sz w:val="20"/>
          <w:szCs w:val="20"/>
        </w:rPr>
        <w:br/>
        <w:t>w zakresie nazwa firmy, adresu (ewentualnie imię i nazwisko).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Pani/Pana dane osobowe będą przechowywane przez okres: </w:t>
      </w:r>
      <w:r w:rsidRPr="007D388F">
        <w:rPr>
          <w:rFonts w:ascii="Arial" w:hAnsi="Arial" w:cs="Arial"/>
          <w:sz w:val="20"/>
          <w:szCs w:val="20"/>
        </w:rPr>
        <w:t>okres realizacji umowy, a następnie zgodnie z jednolitym rzeczowym wykazem akt np. 5 lat (kategoria archiwalna B5)</w:t>
      </w:r>
      <w:r w:rsidRPr="007D388F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posiada Pani/Pan prawo do: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dostępu do swoich danych oraz otrzymywania ich kopii;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do sprostowania (poprawiania) Pani/Pana danych osobowych, jeśli są błędne lub nieaktualne;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usunięcia lub ograniczenia przetwarzania danych osobowych w przypadku wystąpienia przesłanek określonych w art. 17 i 18 RODO;  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wniesienia sprzeciwu wobec przetwarzania danych w przypadkach określonych w art. 21 RODO;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21053" w:rsidRPr="00F21053" w:rsidRDefault="00560B9E" w:rsidP="00F21053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</w:t>
      </w:r>
      <w:r w:rsidRPr="007D388F">
        <w:rPr>
          <w:rFonts w:ascii="Arial" w:hAnsi="Arial" w:cs="Arial"/>
          <w:bCs/>
          <w:iCs/>
          <w:sz w:val="20"/>
          <w:szCs w:val="20"/>
          <w:lang w:eastAsia="pl-PL"/>
        </w:rPr>
        <w:t>warunkiem zawarcia umowy; w przypadku braku podania danych osobowych – nie będzie możliwo</w:t>
      </w:r>
      <w:r w:rsidR="00F21053">
        <w:rPr>
          <w:rFonts w:ascii="Arial" w:hAnsi="Arial" w:cs="Arial"/>
          <w:bCs/>
          <w:iCs/>
          <w:sz w:val="20"/>
          <w:szCs w:val="20"/>
          <w:lang w:eastAsia="pl-PL"/>
        </w:rPr>
        <w:t xml:space="preserve">ści zawarcia i realizacji umowy, </w:t>
      </w:r>
      <w:r w:rsidR="00F21053" w:rsidRPr="00F21053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</w:t>
      </w:r>
      <w:r w:rsidR="00F21053">
        <w:rPr>
          <w:rFonts w:ascii="Arial" w:hAnsi="Arial" w:cs="Arial"/>
          <w:sz w:val="20"/>
          <w:szCs w:val="20"/>
          <w:lang w:eastAsia="pl-PL"/>
        </w:rPr>
        <w:t>any, stosowanie do art. 22 RODO.</w:t>
      </w:r>
    </w:p>
    <w:p w:rsidR="0082693F" w:rsidRPr="00560B9E" w:rsidRDefault="0082693F"/>
    <w:sectPr w:rsidR="0082693F" w:rsidRPr="0056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0E8F"/>
    <w:multiLevelType w:val="hybridMultilevel"/>
    <w:tmpl w:val="DB8E852A"/>
    <w:lvl w:ilvl="0" w:tplc="E1B217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2135E"/>
    <w:multiLevelType w:val="hybridMultilevel"/>
    <w:tmpl w:val="89D65C4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6A"/>
    <w:rsid w:val="00113579"/>
    <w:rsid w:val="003435AA"/>
    <w:rsid w:val="004A77B2"/>
    <w:rsid w:val="00560B9E"/>
    <w:rsid w:val="00597613"/>
    <w:rsid w:val="007D388F"/>
    <w:rsid w:val="008035C0"/>
    <w:rsid w:val="00811B4A"/>
    <w:rsid w:val="0082693F"/>
    <w:rsid w:val="00980D2F"/>
    <w:rsid w:val="00A03E93"/>
    <w:rsid w:val="00BC00D8"/>
    <w:rsid w:val="00CB2D6A"/>
    <w:rsid w:val="00F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5742"/>
  <w15:chartTrackingRefBased/>
  <w15:docId w15:val="{B1ED500A-3035-43C5-A3B8-A4F298F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0B9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560B9E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560B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0B9E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60B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9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B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e.pl" TargetMode="External"/><Relationship Id="rId5" Type="http://schemas.openxmlformats.org/officeDocument/2006/relationships/hyperlink" Target="mailto:biuropodawcze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Smusz</dc:creator>
  <cp:keywords/>
  <dc:description/>
  <cp:lastModifiedBy>Iwona Skibińska</cp:lastModifiedBy>
  <cp:revision>3</cp:revision>
  <cp:lastPrinted>2023-03-22T12:51:00Z</cp:lastPrinted>
  <dcterms:created xsi:type="dcterms:W3CDTF">2023-03-22T12:52:00Z</dcterms:created>
  <dcterms:modified xsi:type="dcterms:W3CDTF">2023-04-25T10:06:00Z</dcterms:modified>
</cp:coreProperties>
</file>