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23" w:rsidRDefault="007D3923" w:rsidP="007D3923">
      <w:pPr>
        <w:ind w:left="708"/>
        <w:jc w:val="right"/>
        <w:rPr>
          <w:rFonts w:ascii="Arial" w:hAnsi="Arial" w:cs="Arial"/>
          <w:sz w:val="20"/>
          <w:szCs w:val="20"/>
        </w:rPr>
      </w:pPr>
      <w:bookmarkStart w:id="0" w:name="_Hlk140053313"/>
      <w:r w:rsidRPr="007D3923">
        <w:rPr>
          <w:rFonts w:ascii="Arial" w:hAnsi="Arial" w:cs="Arial"/>
          <w:sz w:val="20"/>
          <w:szCs w:val="20"/>
        </w:rPr>
        <w:t>Załącznik nr 1 do zapytania ofertowego</w:t>
      </w:r>
    </w:p>
    <w:p w:rsidR="007D3923" w:rsidRPr="007D3923" w:rsidRDefault="007D3923" w:rsidP="007D3923">
      <w:pPr>
        <w:ind w:left="708"/>
        <w:jc w:val="right"/>
        <w:rPr>
          <w:rFonts w:ascii="Arial" w:hAnsi="Arial" w:cs="Arial"/>
          <w:sz w:val="20"/>
          <w:szCs w:val="20"/>
        </w:rPr>
      </w:pPr>
    </w:p>
    <w:p w:rsidR="007D3923" w:rsidRPr="007D3923" w:rsidRDefault="007D3923" w:rsidP="007D3923">
      <w:pPr>
        <w:ind w:left="708"/>
        <w:jc w:val="right"/>
        <w:rPr>
          <w:rFonts w:ascii="Arial" w:hAnsi="Arial" w:cs="Arial"/>
          <w:sz w:val="20"/>
          <w:szCs w:val="20"/>
        </w:rPr>
      </w:pPr>
      <w:r w:rsidRPr="007D3923">
        <w:rPr>
          <w:rFonts w:ascii="Arial" w:hAnsi="Arial" w:cs="Arial"/>
          <w:sz w:val="20"/>
          <w:szCs w:val="20"/>
        </w:rPr>
        <w:t>Załącznik nr 1 do umowy</w:t>
      </w:r>
    </w:p>
    <w:p w:rsidR="007D3923" w:rsidRPr="007D3923" w:rsidRDefault="007D3923" w:rsidP="007D3923">
      <w:pPr>
        <w:ind w:left="708"/>
        <w:jc w:val="right"/>
        <w:rPr>
          <w:rFonts w:ascii="Arial" w:hAnsi="Arial" w:cs="Arial"/>
          <w:sz w:val="20"/>
          <w:szCs w:val="20"/>
        </w:rPr>
      </w:pPr>
      <w:r w:rsidRPr="007D3923">
        <w:rPr>
          <w:rFonts w:ascii="Arial" w:hAnsi="Arial" w:cs="Arial"/>
          <w:sz w:val="20"/>
          <w:szCs w:val="20"/>
        </w:rPr>
        <w:t>nr....………..……… z dnia……………..</w:t>
      </w:r>
    </w:p>
    <w:bookmarkEnd w:id="0"/>
    <w:p w:rsidR="007D3923" w:rsidRDefault="007D3923" w:rsidP="0031296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D3923" w:rsidRDefault="007D3923" w:rsidP="007D392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83041" w:rsidRPr="00312969" w:rsidRDefault="00B83041" w:rsidP="007D392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850CF">
        <w:rPr>
          <w:rFonts w:ascii="Arial" w:hAnsi="Arial" w:cs="Arial"/>
          <w:b/>
          <w:sz w:val="20"/>
          <w:szCs w:val="20"/>
        </w:rPr>
        <w:t>Opis przedmiotu zamówienia</w:t>
      </w:r>
    </w:p>
    <w:p w:rsidR="00386C06" w:rsidRDefault="00B83041" w:rsidP="007D3923">
      <w:pPr>
        <w:autoSpaceDE w:val="0"/>
        <w:autoSpaceDN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Przedmiotem zamówienia jest p</w:t>
      </w:r>
      <w:r w:rsidRPr="004C7170">
        <w:rPr>
          <w:rFonts w:ascii="Arial" w:hAnsi="Arial" w:cs="Arial"/>
          <w:sz w:val="20"/>
          <w:szCs w:val="20"/>
        </w:rPr>
        <w:t xml:space="preserve">rzygotowanie przyłączy prądowych i podłączenie do sieci energetycznej </w:t>
      </w:r>
      <w:r w:rsidR="00386C06">
        <w:rPr>
          <w:rFonts w:ascii="Arial" w:hAnsi="Arial" w:cs="Arial"/>
          <w:b/>
          <w:sz w:val="20"/>
          <w:szCs w:val="20"/>
        </w:rPr>
        <w:t>12</w:t>
      </w:r>
      <w:r w:rsidR="00F850CF">
        <w:rPr>
          <w:rFonts w:ascii="Arial" w:hAnsi="Arial" w:cs="Arial"/>
          <w:b/>
          <w:sz w:val="20"/>
          <w:szCs w:val="20"/>
        </w:rPr>
        <w:t>3</w:t>
      </w:r>
      <w:r w:rsidRPr="004C7170">
        <w:rPr>
          <w:rFonts w:ascii="Arial" w:hAnsi="Arial" w:cs="Arial"/>
          <w:b/>
          <w:sz w:val="20"/>
          <w:szCs w:val="20"/>
        </w:rPr>
        <w:t xml:space="preserve"> stoisk</w:t>
      </w:r>
      <w:r w:rsidRPr="004C7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gastronomicznych</w:t>
      </w:r>
      <w:r w:rsidR="00386C06">
        <w:rPr>
          <w:rFonts w:ascii="Arial" w:hAnsi="Arial" w:cs="Arial"/>
          <w:sz w:val="20"/>
          <w:szCs w:val="20"/>
        </w:rPr>
        <w:t xml:space="preserve"> wraz </w:t>
      </w:r>
      <w:r w:rsidR="00386C06" w:rsidRPr="004C7170">
        <w:rPr>
          <w:rFonts w:ascii="Arial" w:hAnsi="Arial" w:cs="Arial"/>
          <w:sz w:val="20"/>
          <w:szCs w:val="20"/>
        </w:rPr>
        <w:t>z obsługą</w:t>
      </w:r>
      <w:r w:rsidR="00386C06">
        <w:rPr>
          <w:rFonts w:ascii="Arial" w:hAnsi="Arial" w:cs="Arial"/>
          <w:sz w:val="20"/>
          <w:szCs w:val="20"/>
        </w:rPr>
        <w:t xml:space="preserve"> techniczną agregat</w:t>
      </w:r>
      <w:r w:rsidR="00073AB0">
        <w:rPr>
          <w:rFonts w:ascii="Arial" w:hAnsi="Arial" w:cs="Arial"/>
          <w:sz w:val="20"/>
          <w:szCs w:val="20"/>
        </w:rPr>
        <w:t>ów prądotwórcz</w:t>
      </w:r>
      <w:r w:rsidR="00FD5F38">
        <w:rPr>
          <w:rFonts w:ascii="Arial" w:hAnsi="Arial" w:cs="Arial"/>
          <w:sz w:val="20"/>
          <w:szCs w:val="20"/>
        </w:rPr>
        <w:t>ych</w:t>
      </w:r>
      <w:r w:rsidR="00386C06">
        <w:rPr>
          <w:rFonts w:ascii="Arial" w:hAnsi="Arial" w:cs="Arial"/>
          <w:sz w:val="20"/>
          <w:szCs w:val="20"/>
        </w:rPr>
        <w:t xml:space="preserve">, podczas Dożynek Wojewódzkich w Buczku w dniu 17 sierpnia 2025 r. </w:t>
      </w:r>
    </w:p>
    <w:p w:rsidR="00B83041" w:rsidRPr="004C7170" w:rsidRDefault="00386C06" w:rsidP="007D3923">
      <w:pPr>
        <w:autoSpaceDE w:val="0"/>
        <w:autoSpaceDN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przedmiotu zamówienia </w:t>
      </w:r>
      <w:r w:rsidR="00B83041" w:rsidRPr="004C7170">
        <w:rPr>
          <w:rFonts w:ascii="Arial" w:hAnsi="Arial" w:cs="Arial"/>
          <w:sz w:val="20"/>
          <w:szCs w:val="20"/>
        </w:rPr>
        <w:t>Wykonawca będzie zobowiązany do:</w:t>
      </w:r>
    </w:p>
    <w:p w:rsidR="00B83041" w:rsidRPr="004C7170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Zapewnienia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 xml:space="preserve">agregatów prądotwórczych, 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okablowania, </w:t>
      </w:r>
      <w:r w:rsidRPr="004C7170">
        <w:rPr>
          <w:rFonts w:ascii="Arial" w:hAnsi="Arial" w:cs="Arial"/>
          <w:sz w:val="20"/>
          <w:szCs w:val="20"/>
        </w:rPr>
        <w:t xml:space="preserve">rozdzielni i podłączeń 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do prądu dla </w:t>
      </w:r>
      <w:r w:rsidR="00386C06">
        <w:rPr>
          <w:rFonts w:ascii="Arial" w:hAnsi="Arial" w:cs="Arial"/>
          <w:color w:val="000000"/>
          <w:sz w:val="20"/>
          <w:szCs w:val="20"/>
        </w:rPr>
        <w:t>12</w:t>
      </w:r>
      <w:r w:rsidR="00F850CF">
        <w:rPr>
          <w:rFonts w:ascii="Arial" w:hAnsi="Arial" w:cs="Arial"/>
          <w:color w:val="000000"/>
          <w:sz w:val="20"/>
          <w:szCs w:val="20"/>
        </w:rPr>
        <w:t>3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 stoisk wystawienniczych podczas Dożynek Wojewódzkich (woj. </w:t>
      </w:r>
      <w:r w:rsidR="00FD5F38">
        <w:rPr>
          <w:rFonts w:ascii="Arial" w:hAnsi="Arial" w:cs="Arial"/>
          <w:color w:val="000000"/>
          <w:sz w:val="20"/>
          <w:szCs w:val="20"/>
        </w:rPr>
        <w:t>ł</w:t>
      </w:r>
      <w:r w:rsidRPr="004C7170">
        <w:rPr>
          <w:rFonts w:ascii="Arial" w:hAnsi="Arial" w:cs="Arial"/>
          <w:color w:val="000000"/>
          <w:sz w:val="20"/>
          <w:szCs w:val="20"/>
        </w:rPr>
        <w:t>ódzkie</w:t>
      </w:r>
      <w:r w:rsidR="007F0495">
        <w:rPr>
          <w:rFonts w:ascii="Arial" w:hAnsi="Arial" w:cs="Arial"/>
          <w:color w:val="000000"/>
          <w:sz w:val="20"/>
          <w:szCs w:val="20"/>
        </w:rPr>
        <w:t>, powiat łaski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). </w:t>
      </w:r>
      <w:bookmarkStart w:id="1" w:name="_GoBack"/>
      <w:bookmarkEnd w:id="1"/>
      <w:r w:rsidRPr="004C7170">
        <w:rPr>
          <w:rFonts w:ascii="Arial" w:hAnsi="Arial" w:cs="Arial"/>
          <w:color w:val="000000"/>
          <w:sz w:val="20"/>
          <w:szCs w:val="20"/>
        </w:rPr>
        <w:t xml:space="preserve">Wymagana długość okablowania </w:t>
      </w:r>
      <w:r w:rsidR="00386C06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1</w:t>
      </w:r>
      <w:r w:rsidR="00386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3C4233">
        <w:rPr>
          <w:rFonts w:ascii="Arial" w:hAnsi="Arial" w:cs="Arial"/>
          <w:sz w:val="20"/>
          <w:szCs w:val="20"/>
        </w:rPr>
        <w:t>00</w:t>
      </w:r>
      <w:r w:rsidR="00386C06">
        <w:rPr>
          <w:rFonts w:ascii="Arial" w:hAnsi="Arial" w:cs="Arial"/>
          <w:sz w:val="20"/>
          <w:szCs w:val="20"/>
        </w:rPr>
        <w:t xml:space="preserve"> – 1 700</w:t>
      </w:r>
      <w:r w:rsidRPr="003C4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4233">
        <w:rPr>
          <w:rFonts w:ascii="Arial" w:hAnsi="Arial" w:cs="Arial"/>
          <w:sz w:val="20"/>
          <w:szCs w:val="20"/>
        </w:rPr>
        <w:t>mb</w:t>
      </w:r>
      <w:proofErr w:type="spellEnd"/>
      <w:r w:rsidRPr="003C4233">
        <w:rPr>
          <w:rFonts w:ascii="Arial" w:hAnsi="Arial" w:cs="Arial"/>
          <w:sz w:val="20"/>
          <w:szCs w:val="20"/>
        </w:rPr>
        <w:t xml:space="preserve">. </w:t>
      </w:r>
    </w:p>
    <w:p w:rsidR="00B83041" w:rsidRPr="00AC5EB9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AC5EB9">
        <w:rPr>
          <w:rFonts w:ascii="Arial" w:hAnsi="Arial" w:cs="Arial"/>
          <w:color w:val="000000" w:themeColor="text1"/>
          <w:sz w:val="20"/>
          <w:szCs w:val="20"/>
        </w:rPr>
        <w:t>Zapewnienia około 6-7 sztuk agregatów</w:t>
      </w:r>
      <w:r w:rsidRPr="00DF60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>prądotwórczych o łącznej mocy</w:t>
      </w:r>
      <w:r w:rsidRPr="00DF60BA">
        <w:rPr>
          <w:rFonts w:ascii="Arial" w:hAnsi="Arial" w:cs="Arial"/>
          <w:i/>
          <w:color w:val="000000"/>
          <w:sz w:val="20"/>
          <w:szCs w:val="20"/>
        </w:rPr>
        <w:t>,</w:t>
      </w:r>
      <w:r w:rsidR="00386C06">
        <w:rPr>
          <w:rFonts w:ascii="Arial" w:hAnsi="Arial" w:cs="Arial"/>
          <w:color w:val="000000"/>
          <w:sz w:val="20"/>
          <w:szCs w:val="20"/>
        </w:rPr>
        <w:t xml:space="preserve"> zapewniającej obsługę 12</w:t>
      </w:r>
      <w:r w:rsidR="00F850CF">
        <w:rPr>
          <w:rFonts w:ascii="Arial" w:hAnsi="Arial" w:cs="Arial"/>
          <w:color w:val="000000"/>
          <w:sz w:val="20"/>
          <w:szCs w:val="20"/>
        </w:rPr>
        <w:t>3</w:t>
      </w:r>
      <w:r w:rsidRPr="00DF60BA">
        <w:rPr>
          <w:rFonts w:ascii="Arial" w:hAnsi="Arial" w:cs="Arial"/>
          <w:color w:val="000000"/>
          <w:sz w:val="20"/>
          <w:szCs w:val="20"/>
        </w:rPr>
        <w:t xml:space="preserve"> stoisk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>gastronomicznych</w:t>
      </w:r>
      <w:r w:rsidRPr="00DF60BA">
        <w:rPr>
          <w:rFonts w:ascii="Arial" w:hAnsi="Arial" w:cs="Arial"/>
          <w:color w:val="FF0000"/>
          <w:sz w:val="20"/>
          <w:szCs w:val="20"/>
        </w:rPr>
        <w:t xml:space="preserve">.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 xml:space="preserve">Przygotowanie tymczasowej instalacji z minimum 3 gniazdami 230V na namiot, najazdami kablowymi, rozdzielniami, montażem </w:t>
      </w:r>
      <w:r w:rsidR="00386C06">
        <w:rPr>
          <w:rFonts w:ascii="Arial" w:hAnsi="Arial" w:cs="Arial"/>
          <w:color w:val="000000" w:themeColor="text1"/>
          <w:sz w:val="20"/>
          <w:szCs w:val="20"/>
        </w:rPr>
        <w:t>i demontażem dla 12</w:t>
      </w:r>
      <w:r w:rsidR="00F850CF">
        <w:rPr>
          <w:rFonts w:ascii="Arial" w:hAnsi="Arial" w:cs="Arial"/>
          <w:color w:val="000000" w:themeColor="text1"/>
          <w:sz w:val="20"/>
          <w:szCs w:val="20"/>
        </w:rPr>
        <w:t>3</w:t>
      </w:r>
      <w:r w:rsidR="007F0495">
        <w:rPr>
          <w:rFonts w:ascii="Arial" w:hAnsi="Arial" w:cs="Arial"/>
          <w:color w:val="000000" w:themeColor="text1"/>
          <w:sz w:val="20"/>
          <w:szCs w:val="20"/>
        </w:rPr>
        <w:t xml:space="preserve"> wystawców,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 xml:space="preserve">pozwalającej na obciążenie do 15 kW na stanowisko w czasie do 4 godzin. Dopasowanie instalacji do potrzeb odbiorców (np. </w:t>
      </w:r>
      <w:r w:rsidR="00386C06">
        <w:rPr>
          <w:rFonts w:ascii="Arial" w:hAnsi="Arial" w:cs="Arial"/>
          <w:color w:val="000000" w:themeColor="text1"/>
          <w:sz w:val="20"/>
          <w:szCs w:val="20"/>
        </w:rPr>
        <w:t xml:space="preserve">zwiększenie ilości gniazd 230V),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>będ</w:t>
      </w:r>
      <w:r w:rsidR="00C44073">
        <w:rPr>
          <w:rFonts w:ascii="Arial" w:hAnsi="Arial" w:cs="Arial"/>
          <w:color w:val="000000" w:themeColor="text1"/>
          <w:sz w:val="20"/>
          <w:szCs w:val="20"/>
        </w:rPr>
        <w:t xml:space="preserve">zie zgłaszane w trakcie montażu,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 xml:space="preserve">jak i w trakcie początkowej fazy wydarzenia. </w:t>
      </w:r>
    </w:p>
    <w:p w:rsidR="00B83041" w:rsidRPr="004C7170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FF0000"/>
          <w:sz w:val="20"/>
          <w:szCs w:val="20"/>
        </w:rPr>
      </w:pPr>
      <w:r w:rsidRPr="004C7170">
        <w:rPr>
          <w:rFonts w:ascii="Arial" w:hAnsi="Arial" w:cs="Arial"/>
          <w:color w:val="000000"/>
          <w:sz w:val="20"/>
          <w:szCs w:val="20"/>
        </w:rPr>
        <w:t>Pobór prądu na stoiskach będą generować</w:t>
      </w:r>
      <w:r w:rsidR="00C44073">
        <w:rPr>
          <w:rFonts w:ascii="Arial" w:hAnsi="Arial" w:cs="Arial"/>
          <w:color w:val="000000"/>
          <w:sz w:val="20"/>
          <w:szCs w:val="20"/>
        </w:rPr>
        <w:t>: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 lodówki, czajniki, mikrofalówki, kuchenki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5EB9">
        <w:rPr>
          <w:rFonts w:ascii="Arial" w:hAnsi="Arial" w:cs="Arial"/>
          <w:color w:val="000000" w:themeColor="text1"/>
          <w:sz w:val="20"/>
          <w:szCs w:val="20"/>
        </w:rPr>
        <w:t>indukcyjne, podgrzewacze, płytowe kuchenki elektryczne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3C4233">
        <w:rPr>
          <w:rFonts w:ascii="Arial" w:hAnsi="Arial" w:cs="Arial"/>
          <w:sz w:val="20"/>
          <w:szCs w:val="20"/>
        </w:rPr>
        <w:t xml:space="preserve">oraz inne urządzenia niezbędne </w:t>
      </w:r>
      <w:r>
        <w:rPr>
          <w:rFonts w:ascii="Arial" w:hAnsi="Arial" w:cs="Arial"/>
          <w:sz w:val="20"/>
          <w:szCs w:val="20"/>
        </w:rPr>
        <w:br/>
      </w:r>
      <w:r w:rsidRPr="003C4233">
        <w:rPr>
          <w:rFonts w:ascii="Arial" w:hAnsi="Arial" w:cs="Arial"/>
          <w:sz w:val="20"/>
          <w:szCs w:val="20"/>
        </w:rPr>
        <w:t xml:space="preserve">do przygotowania i serwowania gorących posiłków. </w:t>
      </w:r>
      <w:r w:rsidRPr="004C7170">
        <w:rPr>
          <w:rFonts w:ascii="Arial" w:hAnsi="Arial" w:cs="Arial"/>
          <w:color w:val="000000"/>
          <w:sz w:val="20"/>
          <w:szCs w:val="20"/>
        </w:rPr>
        <w:t>Wykonawca zapew</w:t>
      </w:r>
      <w:r>
        <w:rPr>
          <w:rFonts w:ascii="Arial" w:hAnsi="Arial" w:cs="Arial"/>
          <w:color w:val="000000"/>
          <w:sz w:val="20"/>
          <w:szCs w:val="20"/>
        </w:rPr>
        <w:t xml:space="preserve">ni wszelkie niezbędne materiały 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w odpowiedniej ilości do wykonania przyłączy i podłączenia stoisk.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4C7170">
        <w:rPr>
          <w:rFonts w:ascii="Arial" w:hAnsi="Arial" w:cs="Arial"/>
          <w:color w:val="000000"/>
          <w:sz w:val="20"/>
          <w:szCs w:val="20"/>
        </w:rPr>
        <w:t xml:space="preserve">Zamawiający </w:t>
      </w:r>
      <w:r>
        <w:rPr>
          <w:rFonts w:ascii="Arial" w:hAnsi="Arial" w:cs="Arial"/>
          <w:color w:val="000000"/>
          <w:sz w:val="20"/>
          <w:szCs w:val="20"/>
        </w:rPr>
        <w:t>wymaga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 wykorzystanie agregatów prądotwórczych wyciszonych odpowiednich do zasilenia wydarzeń plenerowych.</w:t>
      </w:r>
    </w:p>
    <w:p w:rsidR="00B83041" w:rsidRPr="004C7170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color w:val="FF0000"/>
          <w:sz w:val="20"/>
          <w:szCs w:val="20"/>
        </w:rPr>
      </w:pPr>
      <w:r w:rsidRPr="004C7170">
        <w:rPr>
          <w:rFonts w:ascii="Arial" w:hAnsi="Arial" w:cs="Arial"/>
          <w:color w:val="000000"/>
          <w:sz w:val="20"/>
          <w:szCs w:val="20"/>
        </w:rPr>
        <w:t xml:space="preserve">Podłączenie wszystkich stoisk </w:t>
      </w:r>
      <w:r>
        <w:rPr>
          <w:rFonts w:ascii="Arial" w:hAnsi="Arial" w:cs="Arial"/>
          <w:color w:val="000000"/>
          <w:sz w:val="20"/>
          <w:szCs w:val="20"/>
        </w:rPr>
        <w:t>gastronomicznych</w:t>
      </w:r>
      <w:r w:rsidR="00F850CF">
        <w:rPr>
          <w:rFonts w:ascii="Arial" w:hAnsi="Arial" w:cs="Arial"/>
          <w:color w:val="000000"/>
          <w:sz w:val="20"/>
          <w:szCs w:val="20"/>
        </w:rPr>
        <w:t xml:space="preserve"> do prądu nastąpi w dniu D</w:t>
      </w:r>
      <w:r w:rsidRPr="004C7170">
        <w:rPr>
          <w:rFonts w:ascii="Arial" w:hAnsi="Arial" w:cs="Arial"/>
          <w:color w:val="000000"/>
          <w:sz w:val="20"/>
          <w:szCs w:val="20"/>
        </w:rPr>
        <w:t>ożynek</w:t>
      </w:r>
      <w:r w:rsidR="007F0495">
        <w:rPr>
          <w:rFonts w:ascii="Arial" w:hAnsi="Arial" w:cs="Arial"/>
          <w:color w:val="000000"/>
          <w:sz w:val="20"/>
          <w:szCs w:val="20"/>
        </w:rPr>
        <w:t xml:space="preserve">, </w:t>
      </w:r>
      <w:r w:rsidR="007F0495">
        <w:rPr>
          <w:rFonts w:ascii="Arial" w:hAnsi="Arial" w:cs="Arial"/>
          <w:color w:val="000000"/>
          <w:sz w:val="20"/>
          <w:szCs w:val="20"/>
        </w:rPr>
        <w:br/>
        <w:t>tj. 17 sierpnia 2025 r.,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 najpóźniej do godziny </w:t>
      </w:r>
      <w:r w:rsidRPr="004C7170">
        <w:rPr>
          <w:rFonts w:ascii="Arial" w:hAnsi="Arial" w:cs="Arial"/>
          <w:sz w:val="20"/>
          <w:szCs w:val="20"/>
        </w:rPr>
        <w:t>07:00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. Zasilanie będzie zapewnione do </w:t>
      </w:r>
      <w:r w:rsidRPr="00FC6B2A">
        <w:rPr>
          <w:rFonts w:ascii="Arial" w:hAnsi="Arial" w:cs="Arial"/>
          <w:color w:val="000000" w:themeColor="text1"/>
          <w:sz w:val="20"/>
          <w:szCs w:val="20"/>
        </w:rPr>
        <w:t xml:space="preserve">godz. </w:t>
      </w:r>
      <w:r w:rsidRPr="004C7170">
        <w:rPr>
          <w:rFonts w:ascii="Arial" w:hAnsi="Arial" w:cs="Arial"/>
          <w:sz w:val="20"/>
          <w:szCs w:val="20"/>
        </w:rPr>
        <w:t xml:space="preserve">21:00. </w:t>
      </w:r>
    </w:p>
    <w:p w:rsidR="00B83041" w:rsidRPr="004C7170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C7170">
        <w:rPr>
          <w:rFonts w:ascii="Arial" w:hAnsi="Arial" w:cs="Arial"/>
          <w:color w:val="000000"/>
          <w:sz w:val="20"/>
          <w:szCs w:val="20"/>
        </w:rPr>
        <w:t xml:space="preserve">Wszystkie wykorzystane urządzenia winny posiadać aktualne atesty dopuszczające do użytku na terenie Unii Europejskiej. Instalacja elektryczna musi być poprowadzona po gruncie </w:t>
      </w:r>
      <w:r w:rsidRPr="004C7170">
        <w:rPr>
          <w:rFonts w:ascii="Arial" w:hAnsi="Arial" w:cs="Arial"/>
          <w:color w:val="000000"/>
          <w:sz w:val="20"/>
          <w:szCs w:val="20"/>
        </w:rPr>
        <w:br/>
        <w:t>i zabezpieczona najazdami</w:t>
      </w:r>
      <w:r w:rsidR="00F850CF">
        <w:rPr>
          <w:rFonts w:ascii="Arial" w:hAnsi="Arial" w:cs="Arial"/>
          <w:color w:val="000000"/>
          <w:sz w:val="20"/>
          <w:szCs w:val="20"/>
        </w:rPr>
        <w:t xml:space="preserve">. Wykonawca zobowiązany jest do 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zapewnienia </w:t>
      </w:r>
      <w:r w:rsidRPr="004C7170">
        <w:rPr>
          <w:rFonts w:ascii="Arial" w:hAnsi="Arial" w:cs="Arial"/>
          <w:bCs/>
          <w:color w:val="000000"/>
          <w:sz w:val="20"/>
          <w:szCs w:val="20"/>
        </w:rPr>
        <w:t>najazdów</w:t>
      </w:r>
      <w:r w:rsidRPr="004C7170">
        <w:rPr>
          <w:rFonts w:ascii="Arial" w:hAnsi="Arial" w:cs="Arial"/>
          <w:color w:val="000000"/>
          <w:sz w:val="20"/>
          <w:szCs w:val="20"/>
        </w:rPr>
        <w:t xml:space="preserve"> i innych odpowiednich zabezpieczeń kabli, aby przygotowana instalacja nie stwarzała niebezpieczeństwa dla osób trzecich. </w:t>
      </w:r>
    </w:p>
    <w:p w:rsidR="00B83041" w:rsidRPr="006366AA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Wykonawca zapewni w miejscu realizacji zamówienia nadzór wykwalifikowanego </w:t>
      </w:r>
      <w:r w:rsidRPr="006366AA">
        <w:rPr>
          <w:rFonts w:ascii="Arial" w:hAnsi="Arial" w:cs="Arial"/>
          <w:sz w:val="20"/>
          <w:szCs w:val="20"/>
        </w:rPr>
        <w:t xml:space="preserve">elektryka </w:t>
      </w:r>
      <w:r w:rsidR="00F850CF">
        <w:rPr>
          <w:rFonts w:ascii="Arial" w:hAnsi="Arial" w:cs="Arial"/>
          <w:sz w:val="20"/>
          <w:szCs w:val="20"/>
        </w:rPr>
        <w:br/>
      </w:r>
      <w:r w:rsidRPr="006366AA">
        <w:rPr>
          <w:rFonts w:ascii="Arial" w:hAnsi="Arial" w:cs="Arial"/>
          <w:sz w:val="20"/>
          <w:szCs w:val="20"/>
        </w:rPr>
        <w:t>z</w:t>
      </w:r>
      <w:r w:rsidR="00F850CF">
        <w:rPr>
          <w:rFonts w:ascii="Arial" w:hAnsi="Arial" w:cs="Arial"/>
          <w:sz w:val="20"/>
          <w:szCs w:val="20"/>
        </w:rPr>
        <w:t xml:space="preserve"> </w:t>
      </w:r>
      <w:r w:rsidRPr="006366AA">
        <w:rPr>
          <w:rFonts w:ascii="Arial" w:hAnsi="Arial" w:cs="Arial"/>
          <w:sz w:val="20"/>
          <w:szCs w:val="20"/>
        </w:rPr>
        <w:t xml:space="preserve">ważnymi w dniu </w:t>
      </w:r>
      <w:r>
        <w:rPr>
          <w:rFonts w:ascii="Arial" w:hAnsi="Arial" w:cs="Arial"/>
          <w:sz w:val="20"/>
          <w:szCs w:val="20"/>
        </w:rPr>
        <w:t>imprezy plenerowej</w:t>
      </w:r>
      <w:r w:rsidRPr="006366AA">
        <w:rPr>
          <w:rFonts w:ascii="Arial" w:hAnsi="Arial" w:cs="Arial"/>
          <w:sz w:val="20"/>
          <w:szCs w:val="20"/>
        </w:rPr>
        <w:t xml:space="preserve"> uprawnieniami o których mowa w </w:t>
      </w:r>
      <w:r>
        <w:rPr>
          <w:rFonts w:ascii="Arial" w:hAnsi="Arial" w:cs="Arial"/>
          <w:i/>
          <w:iCs/>
          <w:color w:val="000000"/>
          <w:sz w:val="20"/>
          <w:szCs w:val="20"/>
        </w:rPr>
        <w:t>Rozporządzeniu</w:t>
      </w:r>
      <w:r w:rsidRPr="005740B7">
        <w:rPr>
          <w:rFonts w:ascii="Arial" w:hAnsi="Arial" w:cs="Arial"/>
          <w:i/>
          <w:iCs/>
          <w:color w:val="000000"/>
          <w:sz w:val="20"/>
          <w:szCs w:val="20"/>
        </w:rPr>
        <w:t xml:space="preserve"> Ministra Klimatu i Środowiska z dnia 1 lipca 2022 r. w sprawie szczegółowych zasad stwierdzania posiadania kwalifikacji przez osoby zajmujące się eksploatacją urządzeń, instalacji i sieci</w:t>
      </w:r>
      <w:r w:rsidR="00C4407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6366AA">
        <w:rPr>
          <w:rFonts w:ascii="Arial" w:hAnsi="Arial" w:cs="Arial"/>
          <w:sz w:val="20"/>
          <w:szCs w:val="20"/>
        </w:rPr>
        <w:t xml:space="preserve">Wymagana obecność na terenie imprezy na wypadek awarii, konieczności usprawnienia instalacji, podłączenia nowego obiektu. </w:t>
      </w:r>
    </w:p>
    <w:p w:rsidR="00B83041" w:rsidRPr="004C7170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C7170">
        <w:rPr>
          <w:rFonts w:ascii="Arial" w:hAnsi="Arial" w:cs="Arial"/>
          <w:sz w:val="20"/>
          <w:szCs w:val="20"/>
        </w:rPr>
        <w:t>Wy</w:t>
      </w:r>
      <w:r w:rsidR="00386C06">
        <w:rPr>
          <w:rFonts w:ascii="Arial" w:hAnsi="Arial" w:cs="Arial"/>
          <w:sz w:val="20"/>
          <w:szCs w:val="20"/>
        </w:rPr>
        <w:t xml:space="preserve">konawca zdemontuje przyłącza po </w:t>
      </w:r>
      <w:r w:rsidRPr="004C7170">
        <w:rPr>
          <w:rFonts w:ascii="Arial" w:hAnsi="Arial" w:cs="Arial"/>
          <w:sz w:val="20"/>
          <w:szCs w:val="20"/>
        </w:rPr>
        <w:t xml:space="preserve">zakończeniu imprezy. </w:t>
      </w:r>
    </w:p>
    <w:p w:rsidR="00095D1E" w:rsidRPr="00312969" w:rsidRDefault="00B83041" w:rsidP="007D392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0"/>
          <w:szCs w:val="20"/>
        </w:rPr>
      </w:pPr>
      <w:r w:rsidRPr="004C7170">
        <w:rPr>
          <w:rFonts w:ascii="Arial" w:hAnsi="Arial" w:cs="Arial"/>
          <w:sz w:val="20"/>
          <w:szCs w:val="20"/>
        </w:rPr>
        <w:t>Przed podpisani</w:t>
      </w:r>
      <w:r>
        <w:rPr>
          <w:rFonts w:ascii="Arial" w:hAnsi="Arial" w:cs="Arial"/>
          <w:sz w:val="20"/>
          <w:szCs w:val="20"/>
        </w:rPr>
        <w:t>em umowy konieczne</w:t>
      </w:r>
      <w:r w:rsidRPr="004C7170">
        <w:rPr>
          <w:rFonts w:ascii="Arial" w:hAnsi="Arial" w:cs="Arial"/>
          <w:sz w:val="20"/>
          <w:szCs w:val="20"/>
        </w:rPr>
        <w:t xml:space="preserve"> będzie przeprowadzenie z Wyko</w:t>
      </w:r>
      <w:r>
        <w:rPr>
          <w:rFonts w:ascii="Arial" w:hAnsi="Arial" w:cs="Arial"/>
          <w:sz w:val="20"/>
          <w:szCs w:val="20"/>
        </w:rPr>
        <w:t xml:space="preserve">nawcą wizji lokalnej </w:t>
      </w:r>
      <w:r w:rsidR="00386C06">
        <w:rPr>
          <w:rFonts w:ascii="Arial" w:hAnsi="Arial" w:cs="Arial"/>
          <w:sz w:val="20"/>
          <w:szCs w:val="20"/>
        </w:rPr>
        <w:br/>
      </w:r>
      <w:r w:rsidR="00F850CF">
        <w:rPr>
          <w:rFonts w:ascii="Arial" w:hAnsi="Arial" w:cs="Arial"/>
          <w:sz w:val="20"/>
          <w:szCs w:val="20"/>
        </w:rPr>
        <w:t xml:space="preserve">na terenie </w:t>
      </w:r>
      <w:r w:rsidR="00C44073">
        <w:rPr>
          <w:rFonts w:ascii="Arial" w:hAnsi="Arial" w:cs="Arial"/>
          <w:sz w:val="20"/>
          <w:szCs w:val="20"/>
        </w:rPr>
        <w:t xml:space="preserve">na którym będzie odbywała się impreza. </w:t>
      </w:r>
    </w:p>
    <w:sectPr w:rsidR="00095D1E" w:rsidRPr="0031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C65"/>
    <w:multiLevelType w:val="hybridMultilevel"/>
    <w:tmpl w:val="08FC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E2A79"/>
    <w:multiLevelType w:val="hybridMultilevel"/>
    <w:tmpl w:val="3346705E"/>
    <w:lvl w:ilvl="0" w:tplc="852EB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65"/>
    <w:rsid w:val="00073AB0"/>
    <w:rsid w:val="00095D1E"/>
    <w:rsid w:val="00312969"/>
    <w:rsid w:val="00386C06"/>
    <w:rsid w:val="003E624B"/>
    <w:rsid w:val="007D3923"/>
    <w:rsid w:val="007F0495"/>
    <w:rsid w:val="00842165"/>
    <w:rsid w:val="008D5233"/>
    <w:rsid w:val="00B83041"/>
    <w:rsid w:val="00C44073"/>
    <w:rsid w:val="00F850CF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6F7"/>
  <w15:chartTrackingRefBased/>
  <w15:docId w15:val="{A2F8E9A8-CBD9-4365-9A5C-70ADAE70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Bieniawska</dc:creator>
  <cp:keywords/>
  <dc:description/>
  <cp:lastModifiedBy>Anna Włodarczyk</cp:lastModifiedBy>
  <cp:revision>11</cp:revision>
  <dcterms:created xsi:type="dcterms:W3CDTF">2024-04-29T07:45:00Z</dcterms:created>
  <dcterms:modified xsi:type="dcterms:W3CDTF">2025-03-25T10:37:00Z</dcterms:modified>
</cp:coreProperties>
</file>