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32" w:rsidRPr="00616432" w:rsidRDefault="00AD282C" w:rsidP="00E345D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616432">
        <w:rPr>
          <w:rFonts w:ascii="Arial" w:hAnsi="Arial" w:cs="Arial"/>
          <w:sz w:val="20"/>
          <w:szCs w:val="20"/>
          <w:u w:val="single"/>
        </w:rPr>
        <w:t>Opis przedmiotu zamówienia</w:t>
      </w:r>
    </w:p>
    <w:p w:rsidR="00E345D3" w:rsidRPr="00616432" w:rsidRDefault="00E345D3" w:rsidP="00E345D3">
      <w:pPr>
        <w:rPr>
          <w:rFonts w:ascii="Arial" w:hAnsi="Arial" w:cs="Arial"/>
          <w:sz w:val="20"/>
          <w:szCs w:val="20"/>
        </w:rPr>
      </w:pPr>
    </w:p>
    <w:p w:rsidR="00616432" w:rsidRPr="00616432" w:rsidRDefault="00E345D3" w:rsidP="00616432">
      <w:pPr>
        <w:pStyle w:val="Akapitzlist"/>
        <w:numPr>
          <w:ilvl w:val="0"/>
          <w:numId w:val="4"/>
        </w:numPr>
        <w:spacing w:after="0" w:line="360" w:lineRule="auto"/>
        <w:ind w:left="567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Kod CPV: 22130000-1</w:t>
      </w:r>
    </w:p>
    <w:p w:rsidR="00E345D3" w:rsidRPr="00616432" w:rsidRDefault="00E345D3" w:rsidP="00616432">
      <w:pPr>
        <w:pStyle w:val="Akapitzlist"/>
        <w:numPr>
          <w:ilvl w:val="0"/>
          <w:numId w:val="4"/>
        </w:numPr>
        <w:spacing w:after="0" w:line="360" w:lineRule="auto"/>
        <w:ind w:left="567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 xml:space="preserve">Przedmiotem umowy jest świadczenie usługi polegającej na wykonaniu w roku 2025 inwentaryzacji składników majątku będących własnością Zamawiającego. </w:t>
      </w:r>
    </w:p>
    <w:p w:rsidR="00E345D3" w:rsidRPr="00616432" w:rsidRDefault="00E345D3" w:rsidP="00616432">
      <w:pPr>
        <w:pStyle w:val="Lista"/>
        <w:numPr>
          <w:ilvl w:val="0"/>
          <w:numId w:val="4"/>
        </w:numPr>
        <w:suppressAutoHyphens w:val="0"/>
        <w:spacing w:line="360" w:lineRule="auto"/>
        <w:ind w:left="567" w:hanging="720"/>
        <w:contextualSpacing w:val="0"/>
        <w:jc w:val="both"/>
        <w:rPr>
          <w:rFonts w:ascii="Arial" w:hAnsi="Arial" w:cs="Arial"/>
          <w:sz w:val="20"/>
        </w:rPr>
      </w:pPr>
      <w:r w:rsidRPr="00616432">
        <w:rPr>
          <w:rFonts w:ascii="Arial" w:hAnsi="Arial" w:cs="Arial"/>
          <w:sz w:val="20"/>
        </w:rPr>
        <w:t xml:space="preserve">Do zadań Wykonawcy z zachowaniem szczególnej staranności, należy: </w:t>
      </w:r>
    </w:p>
    <w:p w:rsidR="00E345D3" w:rsidRPr="00616432" w:rsidRDefault="00E345D3" w:rsidP="00616432">
      <w:pPr>
        <w:pStyle w:val="Lista"/>
        <w:numPr>
          <w:ilvl w:val="0"/>
          <w:numId w:val="3"/>
        </w:numPr>
        <w:suppressAutoHyphens w:val="0"/>
        <w:spacing w:line="360" w:lineRule="auto"/>
        <w:ind w:left="567" w:hanging="720"/>
        <w:contextualSpacing w:val="0"/>
        <w:jc w:val="both"/>
        <w:rPr>
          <w:rFonts w:ascii="Arial" w:hAnsi="Arial" w:cs="Arial"/>
          <w:sz w:val="20"/>
        </w:rPr>
      </w:pPr>
      <w:r w:rsidRPr="00616432">
        <w:rPr>
          <w:rFonts w:ascii="Arial" w:hAnsi="Arial" w:cs="Arial"/>
          <w:sz w:val="20"/>
        </w:rPr>
        <w:t xml:space="preserve">opracowanie Analizy – dokumentu Analizy - </w:t>
      </w:r>
      <w:proofErr w:type="spellStart"/>
      <w:r w:rsidRPr="00616432">
        <w:rPr>
          <w:rFonts w:ascii="Arial" w:hAnsi="Arial" w:cs="Arial"/>
          <w:sz w:val="20"/>
        </w:rPr>
        <w:t>stanowiacego</w:t>
      </w:r>
      <w:proofErr w:type="spellEnd"/>
      <w:r w:rsidRPr="00616432">
        <w:rPr>
          <w:rFonts w:ascii="Arial" w:hAnsi="Arial" w:cs="Arial"/>
          <w:sz w:val="20"/>
        </w:rPr>
        <w:t xml:space="preserve"> podstawę do weryfikacji  prawidłowości przebiegu realizacji  usług zleconych przez Zamawiającego,</w:t>
      </w:r>
    </w:p>
    <w:p w:rsidR="00E345D3" w:rsidRPr="00616432" w:rsidRDefault="00E345D3" w:rsidP="00616432">
      <w:pPr>
        <w:pStyle w:val="Lista"/>
        <w:numPr>
          <w:ilvl w:val="0"/>
          <w:numId w:val="3"/>
        </w:numPr>
        <w:suppressAutoHyphens w:val="0"/>
        <w:spacing w:line="360" w:lineRule="auto"/>
        <w:ind w:left="567" w:hanging="720"/>
        <w:jc w:val="both"/>
        <w:rPr>
          <w:rFonts w:ascii="Arial" w:hAnsi="Arial" w:cs="Arial"/>
          <w:sz w:val="20"/>
        </w:rPr>
      </w:pPr>
      <w:r w:rsidRPr="00616432">
        <w:rPr>
          <w:rFonts w:ascii="Arial" w:hAnsi="Arial" w:cs="Arial"/>
          <w:sz w:val="20"/>
        </w:rPr>
        <w:t xml:space="preserve">zdefiniowanie i utworzenie inwentaryzacji w systemie </w:t>
      </w:r>
      <w:proofErr w:type="spellStart"/>
      <w:r w:rsidRPr="00616432">
        <w:rPr>
          <w:rFonts w:ascii="Arial" w:hAnsi="Arial" w:cs="Arial"/>
          <w:sz w:val="20"/>
        </w:rPr>
        <w:t>Optiest</w:t>
      </w:r>
      <w:proofErr w:type="spellEnd"/>
      <w:r w:rsidRPr="00616432">
        <w:rPr>
          <w:rFonts w:ascii="Arial" w:hAnsi="Arial" w:cs="Arial"/>
          <w:sz w:val="20"/>
        </w:rPr>
        <w:t xml:space="preserve"> Zamawiającego </w:t>
      </w:r>
    </w:p>
    <w:p w:rsidR="00E345D3" w:rsidRPr="00616432" w:rsidRDefault="00E345D3" w:rsidP="00616432">
      <w:pPr>
        <w:pStyle w:val="Tekstpodstawowy"/>
        <w:numPr>
          <w:ilvl w:val="0"/>
          <w:numId w:val="3"/>
        </w:numPr>
        <w:suppressAutoHyphens/>
        <w:spacing w:after="0" w:line="360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przeprowadzenie inwentaryzacji rzeczowych składników majątku Zamawiającego zgodnie</w:t>
      </w:r>
      <w:r w:rsidRPr="00616432">
        <w:rPr>
          <w:rFonts w:ascii="Arial" w:hAnsi="Arial" w:cs="Arial"/>
          <w:sz w:val="20"/>
          <w:szCs w:val="20"/>
        </w:rPr>
        <w:br/>
        <w:t xml:space="preserve">z szczegółowymi ustaleniami zawartymi w dokumencie Analizy, w tym dokonanie spisu </w:t>
      </w:r>
      <w:r w:rsidRPr="00616432">
        <w:rPr>
          <w:rFonts w:ascii="Arial" w:hAnsi="Arial" w:cs="Arial"/>
          <w:sz w:val="20"/>
          <w:szCs w:val="20"/>
        </w:rPr>
        <w:br/>
        <w:t>z natury 24000 sztuk składników majątku Zamawiającego,</w:t>
      </w:r>
    </w:p>
    <w:p w:rsidR="00E345D3" w:rsidRPr="00616432" w:rsidRDefault="00E345D3" w:rsidP="00616432">
      <w:pPr>
        <w:pStyle w:val="Tekstpodstawowy"/>
        <w:numPr>
          <w:ilvl w:val="0"/>
          <w:numId w:val="3"/>
        </w:numPr>
        <w:suppressAutoHyphens/>
        <w:spacing w:after="0" w:line="360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bookmarkStart w:id="0" w:name="_Hlk63336418"/>
      <w:r w:rsidRPr="00616432">
        <w:rPr>
          <w:rFonts w:ascii="Arial" w:hAnsi="Arial" w:cs="Arial"/>
          <w:sz w:val="20"/>
          <w:szCs w:val="20"/>
        </w:rPr>
        <w:t xml:space="preserve">zaimportowanie danych z przeprowadzonego spisu oraz danych rozliczeniowych </w:t>
      </w:r>
      <w:r w:rsidRPr="00616432">
        <w:rPr>
          <w:rFonts w:ascii="Arial" w:hAnsi="Arial" w:cs="Arial"/>
          <w:sz w:val="20"/>
          <w:szCs w:val="20"/>
        </w:rPr>
        <w:br/>
        <w:t xml:space="preserve">do zdefiniowanej inwentaryzacji w systemie </w:t>
      </w:r>
      <w:proofErr w:type="spellStart"/>
      <w:r w:rsidRPr="00616432">
        <w:rPr>
          <w:rFonts w:ascii="Arial" w:hAnsi="Arial" w:cs="Arial"/>
          <w:sz w:val="20"/>
          <w:szCs w:val="20"/>
        </w:rPr>
        <w:t>Optiiest</w:t>
      </w:r>
      <w:proofErr w:type="spellEnd"/>
      <w:r w:rsidRPr="00616432">
        <w:rPr>
          <w:rFonts w:ascii="Arial" w:hAnsi="Arial" w:cs="Arial"/>
          <w:sz w:val="20"/>
          <w:szCs w:val="20"/>
        </w:rPr>
        <w:t xml:space="preserve"> Zamawiającego</w:t>
      </w:r>
      <w:bookmarkEnd w:id="0"/>
      <w:r w:rsidRPr="00616432">
        <w:rPr>
          <w:rFonts w:ascii="Arial" w:hAnsi="Arial" w:cs="Arial"/>
          <w:sz w:val="20"/>
          <w:szCs w:val="20"/>
        </w:rPr>
        <w:t>.</w:t>
      </w:r>
    </w:p>
    <w:p w:rsidR="00E345D3" w:rsidRPr="00616432" w:rsidRDefault="00E345D3" w:rsidP="00616432">
      <w:pPr>
        <w:pStyle w:val="Tekstpodstawowy"/>
        <w:numPr>
          <w:ilvl w:val="0"/>
          <w:numId w:val="3"/>
        </w:numPr>
        <w:suppressAutoHyphens/>
        <w:spacing w:after="0" w:line="360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 xml:space="preserve">opracowanie w systemie </w:t>
      </w:r>
      <w:proofErr w:type="spellStart"/>
      <w:r w:rsidRPr="00616432">
        <w:rPr>
          <w:rFonts w:ascii="Arial" w:hAnsi="Arial" w:cs="Arial"/>
          <w:sz w:val="20"/>
          <w:szCs w:val="20"/>
        </w:rPr>
        <w:t>Optiest</w:t>
      </w:r>
      <w:proofErr w:type="spellEnd"/>
      <w:r w:rsidRPr="00616432">
        <w:rPr>
          <w:rFonts w:ascii="Arial" w:hAnsi="Arial" w:cs="Arial"/>
          <w:sz w:val="20"/>
          <w:szCs w:val="20"/>
        </w:rPr>
        <w:t xml:space="preserve"> w oparciu o zaimportowane dane przez Wykonawcę  </w:t>
      </w:r>
      <w:r w:rsidRPr="00616432">
        <w:rPr>
          <w:rFonts w:ascii="Arial" w:hAnsi="Arial" w:cs="Arial"/>
          <w:sz w:val="20"/>
          <w:szCs w:val="20"/>
        </w:rPr>
        <w:br/>
        <w:t>- raportów spisu z natury, nadwyżek, niedoborów</w:t>
      </w:r>
      <w:r w:rsidRPr="00616432">
        <w:rPr>
          <w:rFonts w:ascii="Arial" w:hAnsi="Arial" w:cs="Arial"/>
          <w:b/>
          <w:sz w:val="20"/>
          <w:szCs w:val="20"/>
        </w:rPr>
        <w:t xml:space="preserve"> </w:t>
      </w:r>
      <w:r w:rsidRPr="00616432">
        <w:rPr>
          <w:rFonts w:ascii="Arial" w:hAnsi="Arial" w:cs="Arial"/>
          <w:sz w:val="20"/>
          <w:szCs w:val="20"/>
        </w:rPr>
        <w:t>(w tym obiektów nie skanowanych), obiektów nieoznakowanych zgodnie z ustaleniami zawartymi w dokumencie Analizy,</w:t>
      </w:r>
    </w:p>
    <w:p w:rsidR="00E345D3" w:rsidRPr="00616432" w:rsidRDefault="00E345D3" w:rsidP="00616432">
      <w:pPr>
        <w:pStyle w:val="Tekstpodstawowy"/>
        <w:numPr>
          <w:ilvl w:val="0"/>
          <w:numId w:val="3"/>
        </w:numPr>
        <w:suppressAutoHyphens/>
        <w:spacing w:after="0" w:line="360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 xml:space="preserve">wykonanie prac projektowych w systemie </w:t>
      </w:r>
      <w:proofErr w:type="spellStart"/>
      <w:r w:rsidRPr="00616432">
        <w:rPr>
          <w:rFonts w:ascii="Arial" w:hAnsi="Arial" w:cs="Arial"/>
          <w:sz w:val="20"/>
          <w:szCs w:val="20"/>
        </w:rPr>
        <w:t>Optiest</w:t>
      </w:r>
      <w:proofErr w:type="spellEnd"/>
      <w:r w:rsidRPr="00616432">
        <w:rPr>
          <w:rFonts w:ascii="Arial" w:hAnsi="Arial" w:cs="Arial"/>
          <w:sz w:val="20"/>
          <w:szCs w:val="20"/>
        </w:rPr>
        <w:t xml:space="preserve"> niezbędnych do prawidłowego przeprowadzenia procesu inwentaryzacji rzeczowego majątku Zamawiającego.</w:t>
      </w:r>
    </w:p>
    <w:p w:rsidR="006724F1" w:rsidRPr="00616432" w:rsidRDefault="00E345D3" w:rsidP="00616432">
      <w:pPr>
        <w:pStyle w:val="Tekstpodstawowy"/>
        <w:numPr>
          <w:ilvl w:val="0"/>
          <w:numId w:val="4"/>
        </w:numPr>
        <w:suppressAutoHyphens/>
        <w:spacing w:after="0" w:line="360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 xml:space="preserve">Wykonawca zobowiązuje się do zrealizowania przedmiotu umowy w terminie  </w:t>
      </w:r>
      <w:r w:rsidRPr="00616432">
        <w:rPr>
          <w:rFonts w:ascii="Arial" w:hAnsi="Arial" w:cs="Arial"/>
          <w:sz w:val="20"/>
          <w:szCs w:val="20"/>
        </w:rPr>
        <w:br/>
        <w:t xml:space="preserve">do 07.11.2025 r. </w:t>
      </w:r>
    </w:p>
    <w:p w:rsidR="006724F1" w:rsidRPr="00616432" w:rsidRDefault="006724F1" w:rsidP="00616432">
      <w:pPr>
        <w:pStyle w:val="Tekstpodstawowy"/>
        <w:numPr>
          <w:ilvl w:val="0"/>
          <w:numId w:val="4"/>
        </w:numPr>
        <w:suppressAutoHyphens/>
        <w:spacing w:after="0" w:line="360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Kryteria wyboru oferty:</w:t>
      </w:r>
    </w:p>
    <w:p w:rsidR="006724F1" w:rsidRPr="00616432" w:rsidRDefault="006724F1" w:rsidP="00616432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b/>
          <w:sz w:val="20"/>
          <w:szCs w:val="20"/>
        </w:rPr>
        <w:t>C - cena 50%</w:t>
      </w:r>
      <w:r w:rsidRPr="00616432">
        <w:rPr>
          <w:rFonts w:ascii="Arial" w:hAnsi="Arial" w:cs="Arial"/>
          <w:sz w:val="20"/>
          <w:szCs w:val="20"/>
        </w:rPr>
        <w:t xml:space="preserve"> liczona wg wzoru </w:t>
      </w:r>
    </w:p>
    <w:p w:rsidR="006724F1" w:rsidRPr="00616432" w:rsidRDefault="006724F1" w:rsidP="0061643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750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870"/>
        <w:gridCol w:w="756"/>
      </w:tblGrid>
      <w:tr w:rsidR="006724F1" w:rsidRPr="00616432" w:rsidTr="00547426">
        <w:tc>
          <w:tcPr>
            <w:tcW w:w="632" w:type="dxa"/>
            <w:vMerge w:val="restart"/>
            <w:tcBorders>
              <w:top w:val="nil"/>
              <w:left w:val="nil"/>
              <w:right w:val="nil"/>
            </w:tcBorders>
          </w:tcPr>
          <w:p w:rsidR="006724F1" w:rsidRPr="00616432" w:rsidRDefault="006724F1" w:rsidP="006164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4F1" w:rsidRPr="00616432" w:rsidRDefault="006724F1" w:rsidP="006164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4F1" w:rsidRPr="00616432" w:rsidRDefault="006724F1" w:rsidP="006164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432">
              <w:rPr>
                <w:rFonts w:ascii="Arial" w:hAnsi="Arial" w:cs="Arial"/>
                <w:sz w:val="20"/>
                <w:szCs w:val="20"/>
              </w:rPr>
              <w:t>C=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6724F1" w:rsidRPr="00616432" w:rsidRDefault="006724F1" w:rsidP="006164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4F1" w:rsidRPr="00616432" w:rsidRDefault="006724F1" w:rsidP="006164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432">
              <w:rPr>
                <w:rFonts w:ascii="Arial" w:hAnsi="Arial" w:cs="Arial"/>
                <w:sz w:val="20"/>
                <w:szCs w:val="20"/>
              </w:rPr>
              <w:t>C</w:t>
            </w:r>
            <w:r w:rsidRPr="00616432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</w:tcPr>
          <w:p w:rsidR="006724F1" w:rsidRPr="00616432" w:rsidRDefault="006724F1" w:rsidP="0061643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4F1" w:rsidRPr="00616432" w:rsidRDefault="006724F1" w:rsidP="0061643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4F1" w:rsidRPr="00616432" w:rsidRDefault="006724F1" w:rsidP="0061643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432">
              <w:rPr>
                <w:rFonts w:ascii="Arial" w:hAnsi="Arial" w:cs="Arial"/>
                <w:sz w:val="20"/>
                <w:szCs w:val="20"/>
              </w:rPr>
              <w:t>x 50</w:t>
            </w:r>
          </w:p>
        </w:tc>
      </w:tr>
      <w:tr w:rsidR="006724F1" w:rsidRPr="00616432" w:rsidTr="00547426">
        <w:tc>
          <w:tcPr>
            <w:tcW w:w="632" w:type="dxa"/>
            <w:vMerge/>
            <w:tcBorders>
              <w:left w:val="nil"/>
              <w:bottom w:val="nil"/>
              <w:right w:val="nil"/>
            </w:tcBorders>
          </w:tcPr>
          <w:p w:rsidR="006724F1" w:rsidRPr="00616432" w:rsidRDefault="006724F1" w:rsidP="0061643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6724F1" w:rsidRPr="00616432" w:rsidRDefault="006724F1" w:rsidP="006164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432">
              <w:rPr>
                <w:rFonts w:ascii="Arial" w:hAnsi="Arial" w:cs="Arial"/>
                <w:sz w:val="20"/>
                <w:szCs w:val="20"/>
              </w:rPr>
              <w:t>C</w:t>
            </w:r>
            <w:r w:rsidRPr="00616432">
              <w:rPr>
                <w:rFonts w:ascii="Arial" w:hAnsi="Arial" w:cs="Arial"/>
                <w:sz w:val="20"/>
                <w:szCs w:val="20"/>
                <w:vertAlign w:val="subscript"/>
              </w:rPr>
              <w:t>b</w:t>
            </w:r>
            <w:proofErr w:type="spellEnd"/>
          </w:p>
        </w:tc>
        <w:tc>
          <w:tcPr>
            <w:tcW w:w="756" w:type="dxa"/>
            <w:vMerge/>
            <w:tcBorders>
              <w:left w:val="nil"/>
              <w:bottom w:val="nil"/>
              <w:right w:val="nil"/>
            </w:tcBorders>
          </w:tcPr>
          <w:p w:rsidR="006724F1" w:rsidRPr="00616432" w:rsidRDefault="006724F1" w:rsidP="0061643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616432">
        <w:rPr>
          <w:rFonts w:ascii="Arial" w:hAnsi="Arial" w:cs="Arial"/>
          <w:sz w:val="20"/>
          <w:szCs w:val="20"/>
        </w:rPr>
        <w:t>C</w:t>
      </w:r>
      <w:r w:rsidRPr="00616432">
        <w:rPr>
          <w:rFonts w:ascii="Arial" w:hAnsi="Arial" w:cs="Arial"/>
          <w:sz w:val="20"/>
          <w:szCs w:val="20"/>
          <w:vertAlign w:val="subscript"/>
        </w:rPr>
        <w:t>min</w:t>
      </w:r>
      <w:proofErr w:type="spellEnd"/>
      <w:r w:rsidRPr="00616432">
        <w:rPr>
          <w:rFonts w:ascii="Arial" w:hAnsi="Arial" w:cs="Arial"/>
          <w:sz w:val="20"/>
          <w:szCs w:val="20"/>
        </w:rPr>
        <w:t xml:space="preserve"> – cena oferty najtańszej</w:t>
      </w: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616432">
        <w:rPr>
          <w:rFonts w:ascii="Arial" w:hAnsi="Arial" w:cs="Arial"/>
          <w:sz w:val="20"/>
          <w:szCs w:val="20"/>
        </w:rPr>
        <w:t>C</w:t>
      </w:r>
      <w:r w:rsidRPr="00616432">
        <w:rPr>
          <w:rFonts w:ascii="Arial" w:hAnsi="Arial" w:cs="Arial"/>
          <w:sz w:val="20"/>
          <w:szCs w:val="20"/>
          <w:vertAlign w:val="subscript"/>
        </w:rPr>
        <w:t>b</w:t>
      </w:r>
      <w:proofErr w:type="spellEnd"/>
      <w:r w:rsidRPr="00616432">
        <w:rPr>
          <w:rFonts w:ascii="Arial" w:hAnsi="Arial" w:cs="Arial"/>
          <w:sz w:val="20"/>
          <w:szCs w:val="20"/>
        </w:rPr>
        <w:t xml:space="preserve"> – cena oferty badanej</w:t>
      </w: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tabs>
          <w:tab w:val="left" w:pos="720"/>
          <w:tab w:val="left" w:pos="900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b/>
          <w:sz w:val="20"/>
          <w:szCs w:val="20"/>
        </w:rPr>
        <w:t>D - doświadczenie</w:t>
      </w:r>
      <w:r w:rsidRPr="00616432">
        <w:rPr>
          <w:rFonts w:ascii="Arial" w:hAnsi="Arial" w:cs="Arial"/>
          <w:sz w:val="20"/>
          <w:szCs w:val="20"/>
        </w:rPr>
        <w:t xml:space="preserve"> w przeprowadzeniu inwentaryzacji za pomocą systemu typu OPTIEST </w:t>
      </w:r>
      <w:r w:rsidRPr="00616432">
        <w:rPr>
          <w:rFonts w:ascii="Arial" w:hAnsi="Arial" w:cs="Arial"/>
          <w:sz w:val="20"/>
          <w:szCs w:val="20"/>
        </w:rPr>
        <w:br/>
        <w:t xml:space="preserve">w ostatnich pięciu latach - </w:t>
      </w:r>
      <w:r w:rsidRPr="00616432">
        <w:rPr>
          <w:rFonts w:ascii="Arial" w:hAnsi="Arial" w:cs="Arial"/>
          <w:b/>
          <w:sz w:val="20"/>
          <w:szCs w:val="20"/>
        </w:rPr>
        <w:t>50%</w:t>
      </w:r>
      <w:r w:rsidRPr="00616432">
        <w:rPr>
          <w:rFonts w:ascii="Arial" w:hAnsi="Arial" w:cs="Arial"/>
          <w:sz w:val="20"/>
          <w:szCs w:val="20"/>
        </w:rPr>
        <w:t xml:space="preserve"> potwierdzone np. protokołami odbioru usługi, referencjami, załączonymi do składanej oferty.</w:t>
      </w:r>
    </w:p>
    <w:p w:rsidR="006724F1" w:rsidRPr="00616432" w:rsidRDefault="006724F1" w:rsidP="00616432">
      <w:pPr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 xml:space="preserve">   Za doświadczenie w ilości przeprowadzonych inwentaryzacji przyznawane będą</w:t>
      </w:r>
      <w:r w:rsidRPr="00616432">
        <w:rPr>
          <w:rFonts w:ascii="Arial" w:hAnsi="Arial" w:cs="Arial"/>
          <w:sz w:val="20"/>
          <w:szCs w:val="20"/>
        </w:rPr>
        <w:br/>
        <w:t xml:space="preserve">             następujące punkty:</w:t>
      </w:r>
    </w:p>
    <w:p w:rsidR="006724F1" w:rsidRPr="00616432" w:rsidRDefault="006724F1" w:rsidP="0061643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- brak udokumentowanej przynajmniej jednej przeprowadzonej inwentaryzacji</w:t>
      </w:r>
      <w:r w:rsidRPr="00616432">
        <w:rPr>
          <w:rFonts w:ascii="Arial" w:hAnsi="Arial" w:cs="Arial"/>
          <w:sz w:val="20"/>
          <w:szCs w:val="20"/>
        </w:rPr>
        <w:br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  <w:t xml:space="preserve">-   </w:t>
      </w:r>
      <w:r w:rsidRPr="00616432">
        <w:rPr>
          <w:rFonts w:ascii="Arial" w:hAnsi="Arial" w:cs="Arial"/>
          <w:b/>
          <w:sz w:val="20"/>
          <w:szCs w:val="20"/>
        </w:rPr>
        <w:t>0 pkt</w:t>
      </w:r>
      <w:r w:rsidRPr="00616432">
        <w:rPr>
          <w:rFonts w:ascii="Arial" w:hAnsi="Arial" w:cs="Arial"/>
          <w:sz w:val="20"/>
          <w:szCs w:val="20"/>
        </w:rPr>
        <w:t xml:space="preserve"> –oferta nie będzie rozpatrywana,</w:t>
      </w:r>
    </w:p>
    <w:p w:rsidR="006724F1" w:rsidRPr="00616432" w:rsidRDefault="006724F1" w:rsidP="00616432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- jedna przeprowadzona inwentaryzacja</w:t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  <w:t xml:space="preserve">- </w:t>
      </w:r>
      <w:r w:rsidRPr="00616432">
        <w:rPr>
          <w:rFonts w:ascii="Arial" w:hAnsi="Arial" w:cs="Arial"/>
          <w:b/>
          <w:sz w:val="20"/>
          <w:szCs w:val="20"/>
        </w:rPr>
        <w:t>10 pkt,</w:t>
      </w:r>
    </w:p>
    <w:p w:rsidR="006724F1" w:rsidRPr="00616432" w:rsidRDefault="006724F1" w:rsidP="00616432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lastRenderedPageBreak/>
        <w:t>- dwie przeprowadzone inwentaryzacje</w:t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  <w:t xml:space="preserve">- </w:t>
      </w:r>
      <w:r w:rsidRPr="00616432">
        <w:rPr>
          <w:rFonts w:ascii="Arial" w:hAnsi="Arial" w:cs="Arial"/>
          <w:b/>
          <w:sz w:val="20"/>
          <w:szCs w:val="20"/>
        </w:rPr>
        <w:t>20 pkt,</w:t>
      </w:r>
    </w:p>
    <w:p w:rsidR="006724F1" w:rsidRPr="00616432" w:rsidRDefault="006724F1" w:rsidP="00616432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616432">
        <w:rPr>
          <w:rFonts w:ascii="Arial" w:hAnsi="Arial" w:cs="Arial"/>
          <w:b/>
          <w:sz w:val="20"/>
          <w:szCs w:val="20"/>
        </w:rPr>
        <w:t xml:space="preserve">- </w:t>
      </w:r>
      <w:r w:rsidRPr="00616432">
        <w:rPr>
          <w:rFonts w:ascii="Arial" w:hAnsi="Arial" w:cs="Arial"/>
          <w:sz w:val="20"/>
          <w:szCs w:val="20"/>
        </w:rPr>
        <w:t>trzy przeprowadzone inwentaryzacje</w:t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  <w:t xml:space="preserve">- </w:t>
      </w:r>
      <w:r w:rsidRPr="00616432">
        <w:rPr>
          <w:rFonts w:ascii="Arial" w:hAnsi="Arial" w:cs="Arial"/>
          <w:b/>
          <w:sz w:val="20"/>
          <w:szCs w:val="20"/>
        </w:rPr>
        <w:t>30 pkt,</w:t>
      </w:r>
    </w:p>
    <w:p w:rsidR="006724F1" w:rsidRPr="00616432" w:rsidRDefault="006724F1" w:rsidP="00616432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616432">
        <w:rPr>
          <w:rFonts w:ascii="Arial" w:hAnsi="Arial" w:cs="Arial"/>
          <w:b/>
          <w:sz w:val="20"/>
          <w:szCs w:val="20"/>
        </w:rPr>
        <w:t xml:space="preserve">- </w:t>
      </w:r>
      <w:r w:rsidRPr="00616432">
        <w:rPr>
          <w:rFonts w:ascii="Arial" w:hAnsi="Arial" w:cs="Arial"/>
          <w:sz w:val="20"/>
          <w:szCs w:val="20"/>
        </w:rPr>
        <w:t>cztery</w:t>
      </w:r>
      <w:r w:rsidRPr="00616432">
        <w:rPr>
          <w:rFonts w:ascii="Arial" w:hAnsi="Arial" w:cs="Arial"/>
          <w:b/>
          <w:sz w:val="20"/>
          <w:szCs w:val="20"/>
        </w:rPr>
        <w:t xml:space="preserve"> </w:t>
      </w:r>
      <w:r w:rsidRPr="00616432">
        <w:rPr>
          <w:rFonts w:ascii="Arial" w:hAnsi="Arial" w:cs="Arial"/>
          <w:sz w:val="20"/>
          <w:szCs w:val="20"/>
        </w:rPr>
        <w:t>przeprowadzone inwentaryzacje</w:t>
      </w:r>
      <w:r w:rsidRPr="00616432">
        <w:rPr>
          <w:rFonts w:ascii="Arial" w:hAnsi="Arial" w:cs="Arial"/>
          <w:sz w:val="20"/>
          <w:szCs w:val="20"/>
        </w:rPr>
        <w:tab/>
        <w:t xml:space="preserve">- </w:t>
      </w:r>
      <w:r w:rsidRPr="00616432">
        <w:rPr>
          <w:rFonts w:ascii="Arial" w:hAnsi="Arial" w:cs="Arial"/>
          <w:b/>
          <w:sz w:val="20"/>
          <w:szCs w:val="20"/>
        </w:rPr>
        <w:t>40 pkt,</w:t>
      </w:r>
    </w:p>
    <w:p w:rsidR="006724F1" w:rsidRPr="00616432" w:rsidRDefault="006724F1" w:rsidP="00616432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616432">
        <w:rPr>
          <w:rFonts w:ascii="Arial" w:hAnsi="Arial" w:cs="Arial"/>
          <w:b/>
          <w:sz w:val="20"/>
          <w:szCs w:val="20"/>
        </w:rPr>
        <w:t xml:space="preserve">- </w:t>
      </w:r>
      <w:r w:rsidRPr="00616432">
        <w:rPr>
          <w:rFonts w:ascii="Arial" w:hAnsi="Arial" w:cs="Arial"/>
          <w:sz w:val="20"/>
          <w:szCs w:val="20"/>
        </w:rPr>
        <w:t xml:space="preserve">pięć i więcej przeprowadzonych </w:t>
      </w:r>
      <w:r w:rsidRPr="00616432">
        <w:rPr>
          <w:rFonts w:ascii="Arial" w:hAnsi="Arial" w:cs="Arial"/>
          <w:sz w:val="20"/>
          <w:szCs w:val="20"/>
        </w:rPr>
        <w:br/>
      </w:r>
      <w:r w:rsidRPr="00616432">
        <w:rPr>
          <w:rFonts w:ascii="Arial" w:hAnsi="Arial" w:cs="Arial"/>
          <w:sz w:val="20"/>
          <w:szCs w:val="20"/>
        </w:rPr>
        <w:tab/>
        <w:t xml:space="preserve">   inwentaryzacji</w:t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sz w:val="20"/>
          <w:szCs w:val="20"/>
        </w:rPr>
        <w:tab/>
      </w:r>
      <w:r w:rsidRPr="00616432">
        <w:rPr>
          <w:rFonts w:ascii="Arial" w:hAnsi="Arial" w:cs="Arial"/>
          <w:b/>
          <w:sz w:val="20"/>
          <w:szCs w:val="20"/>
        </w:rPr>
        <w:tab/>
        <w:t>- 50 pkt.</w:t>
      </w:r>
    </w:p>
    <w:p w:rsidR="006724F1" w:rsidRPr="00616432" w:rsidRDefault="006724F1" w:rsidP="0061643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ab/>
        <w:t xml:space="preserve">Ostateczna ocena oferty – </w:t>
      </w:r>
      <w:r w:rsidRPr="00616432">
        <w:rPr>
          <w:rFonts w:ascii="Arial" w:hAnsi="Arial" w:cs="Arial"/>
          <w:b/>
          <w:sz w:val="20"/>
          <w:szCs w:val="20"/>
        </w:rPr>
        <w:t>Po</w:t>
      </w:r>
      <w:r w:rsidRPr="00616432">
        <w:rPr>
          <w:rFonts w:ascii="Arial" w:hAnsi="Arial" w:cs="Arial"/>
          <w:sz w:val="20"/>
          <w:szCs w:val="20"/>
        </w:rPr>
        <w:t>- obliczona zostanie wg wzoru:</w:t>
      </w:r>
    </w:p>
    <w:p w:rsidR="006724F1" w:rsidRPr="00616432" w:rsidRDefault="006724F1" w:rsidP="00616432">
      <w:pPr>
        <w:spacing w:after="0" w:line="360" w:lineRule="auto"/>
        <w:ind w:left="1259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Po=C+D</w:t>
      </w:r>
    </w:p>
    <w:p w:rsidR="006724F1" w:rsidRDefault="006724F1" w:rsidP="00616432">
      <w:pPr>
        <w:spacing w:after="0" w:line="360" w:lineRule="auto"/>
        <w:ind w:left="1259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>Po – łączna punktacja oferty wyliczona w oparciu o przyjęte kryteria</w:t>
      </w:r>
    </w:p>
    <w:p w:rsidR="00616432" w:rsidRPr="00616432" w:rsidRDefault="00616432" w:rsidP="00616432">
      <w:pPr>
        <w:spacing w:after="0" w:line="360" w:lineRule="auto"/>
        <w:ind w:left="1259"/>
        <w:jc w:val="both"/>
        <w:rPr>
          <w:rFonts w:ascii="Arial" w:hAnsi="Arial" w:cs="Arial"/>
          <w:sz w:val="20"/>
          <w:szCs w:val="20"/>
        </w:rPr>
      </w:pPr>
    </w:p>
    <w:p w:rsidR="006724F1" w:rsidRPr="00616432" w:rsidRDefault="006724F1" w:rsidP="00616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432">
        <w:rPr>
          <w:rFonts w:ascii="Arial" w:hAnsi="Arial" w:cs="Arial"/>
          <w:sz w:val="20"/>
          <w:szCs w:val="20"/>
        </w:rPr>
        <w:t xml:space="preserve">Zaoferowana przez Wykonawcę cena musi zawierać wszystkie koszty brutto Wykonawcy związane z prawidłową i właściwą realizacją przedmiotu zamówienia, zysk oraz wszystkie wymagane przepisami podatki i opłaty, w szczególności podatek VAT zgodnie </w:t>
      </w:r>
      <w:r w:rsidRPr="00616432">
        <w:rPr>
          <w:rFonts w:ascii="Arial" w:hAnsi="Arial" w:cs="Arial"/>
          <w:sz w:val="20"/>
          <w:szCs w:val="20"/>
        </w:rPr>
        <w:br/>
        <w:t>z obowiązującymi przepisami.</w:t>
      </w:r>
    </w:p>
    <w:p w:rsidR="00E345D3" w:rsidRPr="00616432" w:rsidRDefault="00E345D3" w:rsidP="00616432">
      <w:pPr>
        <w:spacing w:after="0" w:line="360" w:lineRule="auto"/>
        <w:ind w:left="567" w:hanging="72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345D3" w:rsidRPr="0061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85C"/>
    <w:multiLevelType w:val="hybridMultilevel"/>
    <w:tmpl w:val="9080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276"/>
    <w:multiLevelType w:val="hybridMultilevel"/>
    <w:tmpl w:val="D2FA5EFA"/>
    <w:lvl w:ilvl="0" w:tplc="F77CF9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7B04B8"/>
    <w:multiLevelType w:val="hybridMultilevel"/>
    <w:tmpl w:val="7E0AAA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D056D08"/>
    <w:multiLevelType w:val="hybridMultilevel"/>
    <w:tmpl w:val="C01A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645A"/>
    <w:multiLevelType w:val="hybridMultilevel"/>
    <w:tmpl w:val="193A31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2C"/>
    <w:rsid w:val="00616432"/>
    <w:rsid w:val="006724F1"/>
    <w:rsid w:val="006D0212"/>
    <w:rsid w:val="007310EA"/>
    <w:rsid w:val="008E4F32"/>
    <w:rsid w:val="00AD282C"/>
    <w:rsid w:val="00E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8BC"/>
  <w15:chartTrackingRefBased/>
  <w15:docId w15:val="{40916561-D055-4858-BC7A-49B4A31C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345D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345D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45D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E345D3"/>
    <w:pPr>
      <w:suppressAutoHyphens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gkelc">
    <w:name w:val="hgkelc"/>
    <w:rsid w:val="0073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Łaska</dc:creator>
  <cp:keywords/>
  <dc:description/>
  <cp:lastModifiedBy>Michał Kaczmarczyk</cp:lastModifiedBy>
  <cp:revision>5</cp:revision>
  <dcterms:created xsi:type="dcterms:W3CDTF">2025-05-09T10:13:00Z</dcterms:created>
  <dcterms:modified xsi:type="dcterms:W3CDTF">2025-05-14T12:15:00Z</dcterms:modified>
</cp:coreProperties>
</file>