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CD3F" w14:textId="77777777" w:rsidR="00AB0F49" w:rsidRPr="0058406B" w:rsidRDefault="00AB0F49" w:rsidP="00EA5E59">
      <w:pPr>
        <w:suppressAutoHyphens/>
        <w:spacing w:after="0" w:line="360" w:lineRule="auto"/>
        <w:jc w:val="both"/>
        <w:rPr>
          <w:rFonts w:ascii="Arial" w:eastAsia="Times New Roman" w:hAnsi="Arial" w:cs="Arial"/>
          <w:b/>
          <w:bCs/>
          <w:sz w:val="20"/>
          <w:szCs w:val="20"/>
          <w:lang w:eastAsia="ar-SA"/>
        </w:rPr>
      </w:pPr>
    </w:p>
    <w:p w14:paraId="3D0DD76F" w14:textId="77777777" w:rsidR="005A333E" w:rsidRPr="00936E86" w:rsidRDefault="005A333E" w:rsidP="00EA5E59">
      <w:pPr>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xml:space="preserve">UMOWA Nr </w:t>
      </w:r>
      <w:r w:rsidR="001C6F2F" w:rsidRPr="00936E86">
        <w:rPr>
          <w:rFonts w:ascii="Arial" w:eastAsia="Times New Roman" w:hAnsi="Arial" w:cs="Arial"/>
          <w:b/>
          <w:bCs/>
          <w:sz w:val="20"/>
          <w:szCs w:val="20"/>
          <w:lang w:eastAsia="ar-SA"/>
        </w:rPr>
        <w:t>…………</w:t>
      </w:r>
      <w:r w:rsidRPr="00936E86">
        <w:rPr>
          <w:rFonts w:ascii="Arial" w:eastAsia="Times New Roman" w:hAnsi="Arial" w:cs="Arial"/>
          <w:b/>
          <w:bCs/>
          <w:sz w:val="20"/>
          <w:szCs w:val="20"/>
          <w:lang w:eastAsia="ar-SA"/>
        </w:rPr>
        <w:t>/20</w:t>
      </w:r>
      <w:r w:rsidR="00433B74">
        <w:rPr>
          <w:rFonts w:ascii="Arial" w:eastAsia="Times New Roman" w:hAnsi="Arial" w:cs="Arial"/>
          <w:b/>
          <w:bCs/>
          <w:sz w:val="20"/>
          <w:szCs w:val="20"/>
          <w:lang w:eastAsia="ar-SA"/>
        </w:rPr>
        <w:t>21</w:t>
      </w:r>
    </w:p>
    <w:p w14:paraId="570E8661" w14:textId="77777777" w:rsidR="009434AE" w:rsidRPr="00936E86" w:rsidRDefault="009434AE" w:rsidP="00EA5E59">
      <w:pPr>
        <w:suppressAutoHyphens/>
        <w:spacing w:after="0" w:line="360" w:lineRule="auto"/>
        <w:jc w:val="both"/>
        <w:rPr>
          <w:rFonts w:ascii="Arial" w:eastAsia="Times New Roman" w:hAnsi="Arial" w:cs="Arial"/>
          <w:b/>
          <w:bCs/>
          <w:sz w:val="20"/>
          <w:szCs w:val="20"/>
          <w:lang w:eastAsia="ar-SA"/>
        </w:rPr>
      </w:pPr>
    </w:p>
    <w:p w14:paraId="634614E6" w14:textId="77777777" w:rsidR="005A333E" w:rsidRPr="00936E86" w:rsidRDefault="005A333E" w:rsidP="00EA5E59">
      <w:pPr>
        <w:suppressAutoHyphens/>
        <w:spacing w:after="0" w:line="360" w:lineRule="auto"/>
        <w:jc w:val="both"/>
        <w:rPr>
          <w:rFonts w:ascii="Arial" w:eastAsia="Times New Roman" w:hAnsi="Arial" w:cs="Arial"/>
          <w:sz w:val="20"/>
          <w:szCs w:val="20"/>
          <w:lang w:eastAsia="ar-SA"/>
        </w:rPr>
      </w:pPr>
    </w:p>
    <w:p w14:paraId="129C9758" w14:textId="77777777" w:rsidR="005A333E" w:rsidRPr="00936E86" w:rsidRDefault="005A333E" w:rsidP="00EA5E59">
      <w:pPr>
        <w:suppressAutoHyphens/>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zawarta w dniu </w:t>
      </w:r>
      <w:r w:rsidR="00772EA8" w:rsidRPr="00936E86">
        <w:rPr>
          <w:rFonts w:ascii="Arial" w:eastAsia="Times New Roman" w:hAnsi="Arial" w:cs="Arial"/>
          <w:sz w:val="20"/>
          <w:szCs w:val="20"/>
          <w:lang w:eastAsia="ar-SA"/>
        </w:rPr>
        <w:t xml:space="preserve">           </w:t>
      </w:r>
      <w:r w:rsidR="00136032" w:rsidRPr="00936E86">
        <w:rPr>
          <w:rFonts w:ascii="Arial" w:eastAsia="Times New Roman" w:hAnsi="Arial" w:cs="Arial"/>
          <w:bCs/>
          <w:sz w:val="20"/>
          <w:szCs w:val="20"/>
          <w:lang w:eastAsia="ar-SA"/>
        </w:rPr>
        <w:t>20</w:t>
      </w:r>
      <w:r w:rsidR="00E62277" w:rsidRPr="00936E86">
        <w:rPr>
          <w:rFonts w:ascii="Arial" w:eastAsia="Times New Roman" w:hAnsi="Arial" w:cs="Arial"/>
          <w:bCs/>
          <w:sz w:val="20"/>
          <w:szCs w:val="20"/>
          <w:lang w:eastAsia="ar-SA"/>
        </w:rPr>
        <w:t>2</w:t>
      </w:r>
      <w:r w:rsidR="00433B74">
        <w:rPr>
          <w:rFonts w:ascii="Arial" w:eastAsia="Times New Roman" w:hAnsi="Arial" w:cs="Arial"/>
          <w:bCs/>
          <w:sz w:val="20"/>
          <w:szCs w:val="20"/>
          <w:lang w:eastAsia="ar-SA"/>
        </w:rPr>
        <w:t>1</w:t>
      </w:r>
      <w:r w:rsidR="00772EA8" w:rsidRPr="00936E86">
        <w:rPr>
          <w:rFonts w:ascii="Arial" w:eastAsia="Times New Roman" w:hAnsi="Arial" w:cs="Arial"/>
          <w:bCs/>
          <w:sz w:val="20"/>
          <w:szCs w:val="20"/>
          <w:lang w:eastAsia="ar-SA"/>
        </w:rPr>
        <w:t xml:space="preserve"> r. </w:t>
      </w:r>
      <w:r w:rsidRPr="00936E86">
        <w:rPr>
          <w:rFonts w:ascii="Arial" w:eastAsia="Times New Roman" w:hAnsi="Arial" w:cs="Arial"/>
          <w:sz w:val="20"/>
          <w:szCs w:val="20"/>
          <w:lang w:eastAsia="ar-SA"/>
        </w:rPr>
        <w:t xml:space="preserve"> w Łodzi pomiędzy:</w:t>
      </w:r>
    </w:p>
    <w:p w14:paraId="1C66D201" w14:textId="77777777" w:rsidR="00BC6B45" w:rsidRPr="00936E86" w:rsidRDefault="00675F59" w:rsidP="00EA5E59">
      <w:pPr>
        <w:tabs>
          <w:tab w:val="left" w:pos="6670"/>
        </w:tabs>
        <w:suppressAutoHyphens/>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ab/>
      </w:r>
    </w:p>
    <w:p w14:paraId="2F932B55" w14:textId="77777777" w:rsidR="005A333E" w:rsidRPr="00936E86" w:rsidRDefault="005A333E" w:rsidP="00EA5E59">
      <w:pPr>
        <w:spacing w:after="0" w:line="360" w:lineRule="auto"/>
        <w:jc w:val="both"/>
        <w:rPr>
          <w:rFonts w:ascii="Arial" w:eastAsia="Times New Roman" w:hAnsi="Arial" w:cs="Arial"/>
          <w:sz w:val="20"/>
          <w:szCs w:val="20"/>
          <w:lang w:eastAsia="pl-PL"/>
        </w:rPr>
      </w:pPr>
      <w:r w:rsidRPr="00936E86">
        <w:rPr>
          <w:rFonts w:ascii="Arial" w:eastAsia="Times New Roman" w:hAnsi="Arial" w:cs="Arial"/>
          <w:b/>
          <w:sz w:val="20"/>
          <w:szCs w:val="20"/>
          <w:lang w:eastAsia="ar-SA"/>
        </w:rPr>
        <w:t>Województwem Łódzkim</w:t>
      </w:r>
      <w:r w:rsidRPr="00936E86">
        <w:rPr>
          <w:rFonts w:ascii="Arial" w:eastAsia="Times New Roman" w:hAnsi="Arial" w:cs="Arial"/>
          <w:sz w:val="20"/>
          <w:szCs w:val="20"/>
          <w:lang w:eastAsia="ar-SA"/>
        </w:rPr>
        <w:t xml:space="preserve"> z siedzibą w Łodzi, al. Piłsudskiego 8, 90-051 Łódź, </w:t>
      </w:r>
      <w:r w:rsidRPr="00936E86">
        <w:rPr>
          <w:rFonts w:ascii="Arial" w:eastAsia="Times New Roman" w:hAnsi="Arial" w:cs="Arial"/>
          <w:sz w:val="20"/>
          <w:szCs w:val="20"/>
          <w:lang w:eastAsia="pl-PL"/>
        </w:rPr>
        <w:t>w imieniu którego działa Zarząd Województwa Łódzkiego</w:t>
      </w:r>
      <w:r w:rsidR="00BC6B45" w:rsidRPr="00936E86">
        <w:rPr>
          <w:rFonts w:ascii="Arial" w:eastAsia="Times New Roman" w:hAnsi="Arial" w:cs="Arial"/>
          <w:sz w:val="20"/>
          <w:szCs w:val="20"/>
          <w:lang w:eastAsia="pl-PL"/>
        </w:rPr>
        <w:t>,</w:t>
      </w:r>
      <w:r w:rsidRPr="00936E86">
        <w:rPr>
          <w:rFonts w:ascii="Arial" w:eastAsia="Times New Roman" w:hAnsi="Arial" w:cs="Arial"/>
          <w:sz w:val="20"/>
          <w:szCs w:val="20"/>
          <w:lang w:eastAsia="pl-PL"/>
        </w:rPr>
        <w:t xml:space="preserve"> reprezentowany przez: </w:t>
      </w:r>
    </w:p>
    <w:p w14:paraId="3BF233D8" w14:textId="77777777" w:rsidR="00E320E0" w:rsidRPr="00936E86" w:rsidRDefault="00A24AF8" w:rsidP="00EA5E59">
      <w:pPr>
        <w:tabs>
          <w:tab w:val="left" w:pos="0"/>
        </w:tabs>
        <w:spacing w:before="360" w:after="0" w:line="240" w:lineRule="auto"/>
        <w:jc w:val="both"/>
        <w:rPr>
          <w:rFonts w:ascii="Arial" w:hAnsi="Arial" w:cs="Arial"/>
          <w:b/>
          <w:sz w:val="20"/>
          <w:szCs w:val="20"/>
        </w:rPr>
      </w:pPr>
      <w:r w:rsidRPr="00936E86">
        <w:rPr>
          <w:rFonts w:ascii="Arial" w:hAnsi="Arial" w:cs="Arial"/>
          <w:b/>
        </w:rPr>
        <w:t>……………………………………………………………………….,</w:t>
      </w:r>
    </w:p>
    <w:p w14:paraId="55BBC8BF" w14:textId="77777777" w:rsidR="0012110E" w:rsidRPr="000862CC" w:rsidRDefault="00A24AF8" w:rsidP="000862CC">
      <w:pPr>
        <w:tabs>
          <w:tab w:val="left" w:pos="0"/>
        </w:tabs>
        <w:spacing w:before="360" w:after="0" w:line="240" w:lineRule="auto"/>
        <w:jc w:val="both"/>
        <w:rPr>
          <w:rFonts w:ascii="Arial" w:hAnsi="Arial" w:cs="Arial"/>
          <w:b/>
          <w:sz w:val="20"/>
          <w:szCs w:val="20"/>
        </w:rPr>
      </w:pPr>
      <w:r w:rsidRPr="00936E86">
        <w:rPr>
          <w:rFonts w:ascii="Arial" w:hAnsi="Arial" w:cs="Arial"/>
          <w:b/>
        </w:rPr>
        <w:t>……………………………………………………………………….</w:t>
      </w:r>
    </w:p>
    <w:p w14:paraId="20113B14" w14:textId="77777777" w:rsidR="00F76A1B" w:rsidRDefault="00F76A1B" w:rsidP="00A25112">
      <w:pPr>
        <w:suppressAutoHyphens/>
        <w:spacing w:after="0" w:line="360" w:lineRule="auto"/>
        <w:jc w:val="both"/>
        <w:rPr>
          <w:rFonts w:ascii="Arial" w:eastAsia="Times New Roman" w:hAnsi="Arial" w:cs="Arial"/>
          <w:bCs/>
          <w:sz w:val="20"/>
          <w:szCs w:val="20"/>
          <w:lang w:eastAsia="pl-PL"/>
        </w:rPr>
      </w:pPr>
    </w:p>
    <w:p w14:paraId="50143320" w14:textId="77777777" w:rsidR="004C75AE" w:rsidRPr="00936E86" w:rsidRDefault="0012110E" w:rsidP="00A25112">
      <w:pPr>
        <w:suppressAutoHyphens/>
        <w:spacing w:after="0" w:line="360" w:lineRule="auto"/>
        <w:jc w:val="both"/>
        <w:rPr>
          <w:rFonts w:ascii="Arial" w:eastAsia="Times New Roman" w:hAnsi="Arial" w:cs="Arial"/>
          <w:b/>
          <w:bCs/>
          <w:sz w:val="20"/>
          <w:szCs w:val="20"/>
          <w:lang w:eastAsia="pl-PL"/>
        </w:rPr>
      </w:pPr>
      <w:r w:rsidRPr="00936E86">
        <w:rPr>
          <w:rFonts w:ascii="Arial" w:eastAsia="Times New Roman" w:hAnsi="Arial" w:cs="Arial"/>
          <w:bCs/>
          <w:sz w:val="20"/>
          <w:szCs w:val="20"/>
          <w:lang w:eastAsia="pl-PL"/>
        </w:rPr>
        <w:t>działających, na podstawie Uchwały</w:t>
      </w:r>
      <w:r w:rsidR="00F76A1B">
        <w:rPr>
          <w:rFonts w:ascii="Arial" w:eastAsia="Times New Roman" w:hAnsi="Arial" w:cs="Arial"/>
          <w:bCs/>
          <w:sz w:val="20"/>
          <w:szCs w:val="20"/>
          <w:lang w:eastAsia="pl-PL"/>
        </w:rPr>
        <w:t xml:space="preserve"> 533/20</w:t>
      </w:r>
      <w:r w:rsidR="00A7746F" w:rsidRPr="00936E86">
        <w:rPr>
          <w:rFonts w:ascii="Arial" w:eastAsia="Times New Roman" w:hAnsi="Arial" w:cs="Arial"/>
          <w:bCs/>
          <w:sz w:val="20"/>
          <w:szCs w:val="20"/>
          <w:lang w:eastAsia="pl-PL"/>
        </w:rPr>
        <w:t xml:space="preserve"> Zarządu</w:t>
      </w:r>
      <w:r w:rsidR="00C6561B" w:rsidRPr="00936E86">
        <w:rPr>
          <w:rFonts w:ascii="Arial" w:eastAsia="Times New Roman" w:hAnsi="Arial" w:cs="Arial"/>
          <w:bCs/>
          <w:sz w:val="20"/>
          <w:szCs w:val="20"/>
          <w:lang w:eastAsia="pl-PL"/>
        </w:rPr>
        <w:t xml:space="preserve"> Województwa Łódzkiego z dnia </w:t>
      </w:r>
      <w:r w:rsidR="00F76A1B">
        <w:rPr>
          <w:rFonts w:ascii="Arial" w:eastAsia="Times New Roman" w:hAnsi="Arial" w:cs="Arial"/>
          <w:bCs/>
          <w:sz w:val="20"/>
          <w:szCs w:val="20"/>
          <w:lang w:eastAsia="pl-PL"/>
        </w:rPr>
        <w:t>5 czerwca 2020 </w:t>
      </w:r>
      <w:r w:rsidR="00B65D24" w:rsidRPr="00936E86">
        <w:rPr>
          <w:rFonts w:ascii="Arial" w:eastAsia="Times New Roman" w:hAnsi="Arial" w:cs="Arial"/>
          <w:bCs/>
          <w:sz w:val="20"/>
          <w:szCs w:val="20"/>
          <w:lang w:eastAsia="pl-PL"/>
        </w:rPr>
        <w:t>r.</w:t>
      </w:r>
      <w:r w:rsidRPr="00936E86">
        <w:rPr>
          <w:rFonts w:ascii="Arial" w:eastAsia="Times New Roman" w:hAnsi="Arial" w:cs="Arial"/>
          <w:bCs/>
          <w:sz w:val="20"/>
          <w:szCs w:val="20"/>
          <w:lang w:eastAsia="pl-PL"/>
        </w:rPr>
        <w:t>, zwanym w dalszej części umowy</w:t>
      </w:r>
      <w:r w:rsidRPr="00936E86">
        <w:rPr>
          <w:rFonts w:ascii="Arial" w:eastAsia="Times New Roman" w:hAnsi="Arial" w:cs="Arial"/>
          <w:b/>
          <w:bCs/>
          <w:sz w:val="20"/>
          <w:szCs w:val="20"/>
          <w:lang w:eastAsia="pl-PL"/>
        </w:rPr>
        <w:t xml:space="preserve"> Zamawiającym</w:t>
      </w:r>
      <w:r w:rsidRPr="00936E86">
        <w:rPr>
          <w:rFonts w:ascii="Arial" w:eastAsia="Times New Roman" w:hAnsi="Arial" w:cs="Arial"/>
          <w:bCs/>
          <w:sz w:val="20"/>
          <w:szCs w:val="20"/>
          <w:lang w:eastAsia="pl-PL"/>
        </w:rPr>
        <w:t>,</w:t>
      </w:r>
    </w:p>
    <w:p w14:paraId="31FA29B1" w14:textId="77777777" w:rsidR="005A333E" w:rsidRPr="00936E86" w:rsidRDefault="005A333E" w:rsidP="00EA5E59">
      <w:pPr>
        <w:tabs>
          <w:tab w:val="center" w:pos="4536"/>
          <w:tab w:val="right" w:pos="9072"/>
        </w:tabs>
        <w:suppressAutoHyphens/>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a</w:t>
      </w:r>
    </w:p>
    <w:p w14:paraId="651E47AF" w14:textId="77777777" w:rsidR="00E320E0" w:rsidRPr="00936E86" w:rsidRDefault="00E320E0" w:rsidP="00EA5E59">
      <w:pPr>
        <w:tabs>
          <w:tab w:val="center" w:pos="4536"/>
          <w:tab w:val="right" w:pos="9072"/>
        </w:tabs>
        <w:suppressAutoHyphens/>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firmą </w:t>
      </w:r>
    </w:p>
    <w:p w14:paraId="55B1035A" w14:textId="77777777" w:rsidR="00F83BAE" w:rsidRDefault="00433B74" w:rsidP="000862CC">
      <w:pPr>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14:paraId="02DA7A6D" w14:textId="77777777" w:rsidR="00433B74" w:rsidRPr="000862CC" w:rsidRDefault="00433B74" w:rsidP="00433B74">
      <w:pPr>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14:paraId="12975C33" w14:textId="77777777" w:rsidR="00433B74" w:rsidRPr="000862CC" w:rsidRDefault="00433B74" w:rsidP="000862CC">
      <w:pPr>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14:paraId="53B8D7A3" w14:textId="77777777" w:rsidR="00F83BAE" w:rsidRDefault="00E320E0" w:rsidP="00F83BAE">
      <w:pPr>
        <w:spacing w:before="120"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reprezentowaną przez:</w:t>
      </w:r>
    </w:p>
    <w:p w14:paraId="75356127" w14:textId="77777777" w:rsidR="00433B74" w:rsidRPr="000862CC" w:rsidRDefault="00433B74" w:rsidP="00433B74">
      <w:pPr>
        <w:spacing w:after="0" w:line="36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w:t>
      </w:r>
    </w:p>
    <w:p w14:paraId="1BDD0650" w14:textId="77777777" w:rsidR="000A60DD" w:rsidRPr="00936E86" w:rsidRDefault="000A60DD" w:rsidP="00EA5E59">
      <w:pPr>
        <w:suppressAutoHyphens/>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 xml:space="preserve">zwanym w dalszej części umowy </w:t>
      </w:r>
      <w:r w:rsidRPr="00936E86">
        <w:rPr>
          <w:rFonts w:ascii="Arial" w:eastAsia="Times New Roman" w:hAnsi="Arial" w:cs="Arial"/>
          <w:b/>
          <w:sz w:val="20"/>
          <w:szCs w:val="20"/>
          <w:lang w:eastAsia="pl-PL"/>
        </w:rPr>
        <w:t>Wykonawcą</w:t>
      </w:r>
      <w:r w:rsidRPr="00936E86">
        <w:rPr>
          <w:rFonts w:ascii="Arial" w:eastAsia="Times New Roman" w:hAnsi="Arial" w:cs="Arial"/>
          <w:sz w:val="20"/>
          <w:szCs w:val="20"/>
          <w:lang w:eastAsia="pl-PL"/>
        </w:rPr>
        <w:t>.</w:t>
      </w:r>
    </w:p>
    <w:p w14:paraId="0947E955" w14:textId="77777777" w:rsidR="000A60DD" w:rsidRPr="00936E86" w:rsidRDefault="000A60DD" w:rsidP="00EA5E59">
      <w:pPr>
        <w:spacing w:after="0" w:line="360" w:lineRule="auto"/>
        <w:ind w:left="284" w:hanging="283"/>
        <w:jc w:val="both"/>
        <w:rPr>
          <w:rFonts w:ascii="Arial" w:eastAsia="Times New Roman" w:hAnsi="Arial" w:cs="Arial"/>
          <w:sz w:val="20"/>
          <w:szCs w:val="20"/>
          <w:lang w:eastAsia="pl-PL"/>
        </w:rPr>
      </w:pPr>
    </w:p>
    <w:p w14:paraId="26CF132F" w14:textId="77777777" w:rsidR="001C6F2F" w:rsidRPr="00936E86" w:rsidRDefault="0098004C" w:rsidP="00F76A1B">
      <w:pPr>
        <w:spacing w:after="0" w:line="360" w:lineRule="auto"/>
        <w:ind w:firstLine="1"/>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 xml:space="preserve">z wyłączeniem stosowania ustawy z dnia </w:t>
      </w:r>
      <w:r w:rsidR="00E673C8">
        <w:rPr>
          <w:rFonts w:ascii="Arial" w:eastAsia="Times New Roman" w:hAnsi="Arial" w:cs="Arial"/>
          <w:sz w:val="20"/>
          <w:szCs w:val="20"/>
          <w:lang w:eastAsia="pl-PL"/>
        </w:rPr>
        <w:t>11</w:t>
      </w:r>
      <w:r w:rsidRPr="00936E86">
        <w:rPr>
          <w:rFonts w:ascii="Arial" w:eastAsia="Times New Roman" w:hAnsi="Arial" w:cs="Arial"/>
          <w:sz w:val="20"/>
          <w:szCs w:val="20"/>
          <w:lang w:eastAsia="pl-PL"/>
        </w:rPr>
        <w:t xml:space="preserve"> </w:t>
      </w:r>
      <w:r w:rsidR="00E673C8">
        <w:rPr>
          <w:rFonts w:ascii="Arial" w:eastAsia="Times New Roman" w:hAnsi="Arial" w:cs="Arial"/>
          <w:sz w:val="20"/>
          <w:szCs w:val="20"/>
          <w:lang w:eastAsia="pl-PL"/>
        </w:rPr>
        <w:t>września 2019</w:t>
      </w:r>
      <w:r w:rsidRPr="00936E86">
        <w:rPr>
          <w:rFonts w:ascii="Arial" w:eastAsia="Times New Roman" w:hAnsi="Arial" w:cs="Arial"/>
          <w:sz w:val="20"/>
          <w:szCs w:val="20"/>
          <w:lang w:eastAsia="pl-PL"/>
        </w:rPr>
        <w:t xml:space="preserve"> r</w:t>
      </w:r>
      <w:r w:rsidR="00DF67BE" w:rsidRPr="00936E86">
        <w:rPr>
          <w:rFonts w:ascii="Arial" w:eastAsia="Times New Roman" w:hAnsi="Arial" w:cs="Arial"/>
          <w:sz w:val="20"/>
          <w:szCs w:val="20"/>
          <w:lang w:eastAsia="pl-PL"/>
        </w:rPr>
        <w:t>. Prawo zamówień publicznych na </w:t>
      </w:r>
      <w:r w:rsidRPr="00936E86">
        <w:rPr>
          <w:rFonts w:ascii="Arial" w:eastAsia="Times New Roman" w:hAnsi="Arial" w:cs="Arial"/>
          <w:sz w:val="20"/>
          <w:szCs w:val="20"/>
          <w:lang w:eastAsia="pl-PL"/>
        </w:rPr>
        <w:t>podstawie art.</w:t>
      </w:r>
      <w:r w:rsidR="00DC7C90">
        <w:rPr>
          <w:rFonts w:ascii="Arial" w:eastAsia="Times New Roman" w:hAnsi="Arial" w:cs="Arial"/>
          <w:sz w:val="20"/>
          <w:szCs w:val="20"/>
          <w:lang w:eastAsia="pl-PL"/>
        </w:rPr>
        <w:t xml:space="preserve"> 2</w:t>
      </w:r>
      <w:r w:rsidR="000148D0">
        <w:rPr>
          <w:rFonts w:ascii="Arial" w:eastAsia="Times New Roman" w:hAnsi="Arial" w:cs="Arial"/>
          <w:sz w:val="20"/>
          <w:szCs w:val="20"/>
          <w:lang w:eastAsia="pl-PL"/>
        </w:rPr>
        <w:t xml:space="preserve"> ust</w:t>
      </w:r>
      <w:r w:rsidR="00DC7C90">
        <w:rPr>
          <w:rFonts w:ascii="Arial" w:eastAsia="Times New Roman" w:hAnsi="Arial" w:cs="Arial"/>
          <w:sz w:val="20"/>
          <w:szCs w:val="20"/>
          <w:lang w:eastAsia="pl-PL"/>
        </w:rPr>
        <w:t>.1</w:t>
      </w:r>
      <w:r w:rsidR="00504F84">
        <w:rPr>
          <w:rFonts w:ascii="Arial" w:eastAsia="Times New Roman" w:hAnsi="Arial" w:cs="Arial"/>
          <w:sz w:val="20"/>
          <w:szCs w:val="20"/>
          <w:lang w:eastAsia="pl-PL"/>
        </w:rPr>
        <w:t xml:space="preserve"> </w:t>
      </w:r>
      <w:r w:rsidR="000148D0">
        <w:rPr>
          <w:rFonts w:ascii="Arial" w:eastAsia="Times New Roman" w:hAnsi="Arial" w:cs="Arial"/>
          <w:sz w:val="20"/>
          <w:szCs w:val="20"/>
          <w:lang w:eastAsia="pl-PL"/>
        </w:rPr>
        <w:t xml:space="preserve">pkt. 1 </w:t>
      </w:r>
      <w:r w:rsidR="00504F84">
        <w:rPr>
          <w:rFonts w:ascii="Arial" w:eastAsia="Times New Roman" w:hAnsi="Arial" w:cs="Arial"/>
          <w:sz w:val="20"/>
          <w:szCs w:val="20"/>
          <w:lang w:eastAsia="pl-PL"/>
        </w:rPr>
        <w:t>w związku z art. 30</w:t>
      </w:r>
      <w:r w:rsidR="000220C1">
        <w:rPr>
          <w:rFonts w:ascii="Arial" w:eastAsia="Times New Roman" w:hAnsi="Arial" w:cs="Arial"/>
          <w:sz w:val="20"/>
          <w:szCs w:val="20"/>
          <w:lang w:eastAsia="pl-PL"/>
        </w:rPr>
        <w:t xml:space="preserve"> ust. 4</w:t>
      </w:r>
      <w:r w:rsidR="00504F84">
        <w:rPr>
          <w:rFonts w:ascii="Arial" w:eastAsia="Times New Roman" w:hAnsi="Arial" w:cs="Arial"/>
          <w:sz w:val="20"/>
          <w:szCs w:val="20"/>
          <w:lang w:eastAsia="pl-PL"/>
        </w:rPr>
        <w:t xml:space="preserve"> tej ustawy.</w:t>
      </w:r>
    </w:p>
    <w:p w14:paraId="711FB97A" w14:textId="77777777" w:rsidR="002A40E2" w:rsidRPr="00936E86" w:rsidRDefault="002A40E2" w:rsidP="00EA5E59">
      <w:pPr>
        <w:spacing w:after="0" w:line="360" w:lineRule="auto"/>
        <w:jc w:val="both"/>
        <w:rPr>
          <w:rFonts w:ascii="Arial" w:eastAsia="Times New Roman" w:hAnsi="Arial" w:cs="Arial"/>
          <w:sz w:val="20"/>
          <w:szCs w:val="20"/>
          <w:lang w:eastAsia="pl-PL"/>
        </w:rPr>
      </w:pPr>
    </w:p>
    <w:p w14:paraId="691B817E" w14:textId="77777777" w:rsidR="005A333E" w:rsidRPr="00936E86" w:rsidRDefault="005A333E" w:rsidP="00EA5E59">
      <w:pPr>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w:t>
      </w:r>
    </w:p>
    <w:p w14:paraId="5F43A87F" w14:textId="77777777" w:rsidR="005A333E" w:rsidRPr="00936E86" w:rsidRDefault="005A333E" w:rsidP="00EA5E5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Przedmiot umowy</w:t>
      </w:r>
    </w:p>
    <w:p w14:paraId="41A3F54A" w14:textId="77777777" w:rsidR="00F81EBB" w:rsidRPr="00936E86" w:rsidRDefault="00F81EBB"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4A05F9F7" w14:textId="77777777" w:rsidR="00433B74" w:rsidRPr="00936E86" w:rsidRDefault="00C43DEF" w:rsidP="00433B74">
      <w:pPr>
        <w:pStyle w:val="Akapitzlist"/>
        <w:numPr>
          <w:ilvl w:val="0"/>
          <w:numId w:val="40"/>
        </w:numPr>
        <w:suppressAutoHyphens w:val="0"/>
        <w:spacing w:before="120" w:after="120" w:line="360" w:lineRule="auto"/>
        <w:ind w:left="0"/>
        <w:contextualSpacing/>
        <w:jc w:val="both"/>
        <w:rPr>
          <w:rFonts w:ascii="Arial" w:hAnsi="Arial" w:cs="Arial"/>
          <w:sz w:val="20"/>
          <w:szCs w:val="20"/>
        </w:rPr>
      </w:pPr>
      <w:r w:rsidRPr="00936E86">
        <w:rPr>
          <w:rFonts w:ascii="Arial" w:hAnsi="Arial" w:cs="Arial"/>
          <w:sz w:val="20"/>
          <w:szCs w:val="20"/>
        </w:rPr>
        <w:t>Zamawiający zleca, a </w:t>
      </w:r>
      <w:r w:rsidR="00E079C9">
        <w:rPr>
          <w:rFonts w:ascii="Arial" w:hAnsi="Arial" w:cs="Arial"/>
          <w:sz w:val="20"/>
          <w:szCs w:val="20"/>
        </w:rPr>
        <w:t xml:space="preserve"> </w:t>
      </w:r>
      <w:r w:rsidRPr="00936E86">
        <w:rPr>
          <w:rFonts w:ascii="Arial" w:hAnsi="Arial" w:cs="Arial"/>
          <w:sz w:val="20"/>
          <w:szCs w:val="20"/>
        </w:rPr>
        <w:t>Wykonawca przyjmuje do realizacji p</w:t>
      </w:r>
      <w:r w:rsidR="00E079C9">
        <w:rPr>
          <w:rFonts w:ascii="Arial" w:hAnsi="Arial" w:cs="Arial"/>
          <w:sz w:val="20"/>
          <w:szCs w:val="20"/>
        </w:rPr>
        <w:t>rzedmiot umowy, na który składa </w:t>
      </w:r>
      <w:r w:rsidRPr="00936E86">
        <w:rPr>
          <w:rFonts w:ascii="Arial" w:hAnsi="Arial" w:cs="Arial"/>
          <w:sz w:val="20"/>
          <w:szCs w:val="20"/>
        </w:rPr>
        <w:t xml:space="preserve">się utrzymanie przez okres </w:t>
      </w:r>
      <w:r w:rsidR="00433B74">
        <w:rPr>
          <w:rFonts w:ascii="Arial" w:hAnsi="Arial" w:cs="Arial"/>
          <w:sz w:val="20"/>
          <w:szCs w:val="20"/>
        </w:rPr>
        <w:t>9</w:t>
      </w:r>
      <w:r w:rsidR="0083406F">
        <w:rPr>
          <w:rFonts w:ascii="Arial" w:hAnsi="Arial" w:cs="Arial"/>
          <w:sz w:val="20"/>
          <w:szCs w:val="20"/>
        </w:rPr>
        <w:t xml:space="preserve"> </w:t>
      </w:r>
      <w:r w:rsidRPr="00936E86">
        <w:rPr>
          <w:rFonts w:ascii="Arial" w:hAnsi="Arial" w:cs="Arial"/>
          <w:sz w:val="20"/>
          <w:szCs w:val="20"/>
        </w:rPr>
        <w:t>miesięcy narzędzia informatyczn</w:t>
      </w:r>
      <w:r w:rsidR="00E079C9">
        <w:rPr>
          <w:rFonts w:ascii="Arial" w:hAnsi="Arial" w:cs="Arial"/>
          <w:sz w:val="20"/>
          <w:szCs w:val="20"/>
        </w:rPr>
        <w:t>ego Platforma Stypendystów wraz </w:t>
      </w:r>
      <w:r w:rsidRPr="00936E86">
        <w:rPr>
          <w:rFonts w:ascii="Arial" w:hAnsi="Arial" w:cs="Arial"/>
          <w:sz w:val="20"/>
          <w:szCs w:val="20"/>
        </w:rPr>
        <w:t xml:space="preserve">z jego modyfikacjami oraz zapewnienie </w:t>
      </w:r>
      <w:r w:rsidR="00433B74">
        <w:rPr>
          <w:rFonts w:ascii="Arial" w:hAnsi="Arial" w:cs="Arial"/>
          <w:sz w:val="20"/>
          <w:szCs w:val="20"/>
        </w:rPr>
        <w:t>9</w:t>
      </w:r>
      <w:r w:rsidR="00C47EA2" w:rsidRPr="00936E86">
        <w:rPr>
          <w:rFonts w:ascii="Arial" w:hAnsi="Arial" w:cs="Arial"/>
          <w:sz w:val="20"/>
          <w:szCs w:val="20"/>
        </w:rPr>
        <w:t xml:space="preserve"> </w:t>
      </w:r>
      <w:r w:rsidRPr="00936E86">
        <w:rPr>
          <w:rFonts w:ascii="Arial" w:hAnsi="Arial" w:cs="Arial"/>
          <w:sz w:val="20"/>
          <w:szCs w:val="20"/>
        </w:rPr>
        <w:t xml:space="preserve"> miesięcznej usługi hostingu. </w:t>
      </w:r>
    </w:p>
    <w:p w14:paraId="625349A7" w14:textId="77777777" w:rsidR="00ED2322" w:rsidRPr="00936E86" w:rsidRDefault="00ED2322" w:rsidP="00122AAD">
      <w:pPr>
        <w:widowControl w:val="0"/>
        <w:spacing w:before="240" w:after="0" w:line="360" w:lineRule="auto"/>
        <w:jc w:val="both"/>
        <w:textAlignment w:val="baseline"/>
        <w:rPr>
          <w:rFonts w:ascii="Arial" w:hAnsi="Arial" w:cs="Arial"/>
          <w:sz w:val="20"/>
          <w:szCs w:val="20"/>
        </w:rPr>
      </w:pPr>
      <w:r w:rsidRPr="00936E86">
        <w:rPr>
          <w:rFonts w:ascii="Arial" w:hAnsi="Arial" w:cs="Arial"/>
          <w:sz w:val="20"/>
          <w:szCs w:val="20"/>
        </w:rPr>
        <w:t>W ramach realizacji umowy Wykonawca zobowiązany jest do:</w:t>
      </w:r>
    </w:p>
    <w:p w14:paraId="303D6C1A" w14:textId="77777777" w:rsidR="00764546" w:rsidRPr="00936E86" w:rsidRDefault="004917C2" w:rsidP="00EA5E59">
      <w:pPr>
        <w:pStyle w:val="Akapitzlist"/>
        <w:numPr>
          <w:ilvl w:val="0"/>
          <w:numId w:val="24"/>
        </w:numPr>
        <w:autoSpaceDE w:val="0"/>
        <w:autoSpaceDN w:val="0"/>
        <w:adjustRightInd w:val="0"/>
        <w:spacing w:after="0" w:line="360" w:lineRule="auto"/>
        <w:jc w:val="both"/>
        <w:rPr>
          <w:rFonts w:ascii="Arial" w:hAnsi="Arial" w:cs="Arial"/>
          <w:sz w:val="20"/>
          <w:szCs w:val="20"/>
        </w:rPr>
      </w:pPr>
      <w:r w:rsidRPr="00936E86">
        <w:rPr>
          <w:rFonts w:ascii="Arial" w:hAnsi="Arial" w:cs="Arial"/>
          <w:sz w:val="20"/>
          <w:szCs w:val="20"/>
        </w:rPr>
        <w:t xml:space="preserve">uruchomienia </w:t>
      </w:r>
      <w:r w:rsidR="00ED2322" w:rsidRPr="00936E86">
        <w:rPr>
          <w:rFonts w:ascii="Arial" w:hAnsi="Arial" w:cs="Arial"/>
          <w:sz w:val="20"/>
          <w:szCs w:val="20"/>
        </w:rPr>
        <w:t>Platformy Stypendystów</w:t>
      </w:r>
      <w:r w:rsidR="00EC7D7A" w:rsidRPr="00936E86">
        <w:rPr>
          <w:rFonts w:ascii="Arial" w:hAnsi="Arial" w:cs="Arial"/>
          <w:sz w:val="20"/>
          <w:szCs w:val="20"/>
        </w:rPr>
        <w:t xml:space="preserve"> </w:t>
      </w:r>
      <w:r w:rsidRPr="00936E86">
        <w:rPr>
          <w:rFonts w:ascii="Arial" w:hAnsi="Arial" w:cs="Arial"/>
          <w:sz w:val="20"/>
          <w:szCs w:val="20"/>
        </w:rPr>
        <w:t>na udostępnionym w</w:t>
      </w:r>
      <w:r w:rsidR="00416C50" w:rsidRPr="00936E86">
        <w:rPr>
          <w:rFonts w:ascii="Arial" w:hAnsi="Arial" w:cs="Arial"/>
          <w:sz w:val="20"/>
          <w:szCs w:val="20"/>
        </w:rPr>
        <w:t> </w:t>
      </w:r>
      <w:r w:rsidRPr="00936E86">
        <w:rPr>
          <w:rFonts w:ascii="Arial" w:hAnsi="Arial" w:cs="Arial"/>
          <w:sz w:val="20"/>
          <w:szCs w:val="20"/>
        </w:rPr>
        <w:t xml:space="preserve">ramach świadczenia usługi hostingu </w:t>
      </w:r>
      <w:r w:rsidR="00764546" w:rsidRPr="00936E86">
        <w:rPr>
          <w:rFonts w:ascii="Arial" w:hAnsi="Arial" w:cs="Arial"/>
          <w:sz w:val="20"/>
          <w:szCs w:val="20"/>
        </w:rPr>
        <w:t xml:space="preserve">(środowisko produkcyjne). </w:t>
      </w:r>
      <w:r w:rsidRPr="00936E86">
        <w:rPr>
          <w:rFonts w:ascii="Arial" w:hAnsi="Arial" w:cs="Arial"/>
          <w:sz w:val="20"/>
          <w:szCs w:val="20"/>
        </w:rPr>
        <w:t>Zobowiązania W</w:t>
      </w:r>
      <w:r w:rsidR="00DF67BE" w:rsidRPr="00936E86">
        <w:rPr>
          <w:rFonts w:ascii="Arial" w:hAnsi="Arial" w:cs="Arial"/>
          <w:sz w:val="20"/>
          <w:szCs w:val="20"/>
        </w:rPr>
        <w:t xml:space="preserve">ykonawcy obejmują </w:t>
      </w:r>
      <w:r w:rsidR="00764546" w:rsidRPr="00936E86">
        <w:rPr>
          <w:rFonts w:ascii="Arial" w:hAnsi="Arial" w:cs="Arial"/>
          <w:sz w:val="20"/>
          <w:szCs w:val="20"/>
        </w:rPr>
        <w:t>uruchomienie</w:t>
      </w:r>
      <w:r w:rsidR="00DF67BE" w:rsidRPr="00936E86">
        <w:rPr>
          <w:rFonts w:ascii="Arial" w:hAnsi="Arial" w:cs="Arial"/>
          <w:sz w:val="20"/>
          <w:szCs w:val="20"/>
        </w:rPr>
        <w:t xml:space="preserve"> </w:t>
      </w:r>
      <w:r w:rsidR="00ED2322" w:rsidRPr="00936E86">
        <w:rPr>
          <w:rFonts w:ascii="Arial" w:hAnsi="Arial" w:cs="Arial"/>
          <w:sz w:val="20"/>
          <w:szCs w:val="20"/>
        </w:rPr>
        <w:t>Platformy Stypendystów</w:t>
      </w:r>
      <w:r w:rsidRPr="00936E86">
        <w:rPr>
          <w:rFonts w:ascii="Arial" w:hAnsi="Arial" w:cs="Arial"/>
          <w:sz w:val="20"/>
          <w:szCs w:val="20"/>
        </w:rPr>
        <w:t xml:space="preserve"> </w:t>
      </w:r>
      <w:r w:rsidR="00764546" w:rsidRPr="00936E86">
        <w:rPr>
          <w:rFonts w:ascii="Arial" w:hAnsi="Arial" w:cs="Arial"/>
          <w:sz w:val="20"/>
          <w:szCs w:val="20"/>
        </w:rPr>
        <w:t xml:space="preserve">w oparciu o </w:t>
      </w:r>
      <w:r w:rsidR="00D42C60" w:rsidRPr="00936E86">
        <w:rPr>
          <w:rFonts w:ascii="Arial" w:hAnsi="Arial" w:cs="Arial"/>
          <w:sz w:val="20"/>
          <w:szCs w:val="20"/>
        </w:rPr>
        <w:t>dostarczone Wykonawcy dane (dokumentacja, kody źródłowe, bazy danych)</w:t>
      </w:r>
      <w:r w:rsidR="0031193F" w:rsidRPr="00936E86">
        <w:rPr>
          <w:rFonts w:ascii="Arial" w:hAnsi="Arial" w:cs="Arial"/>
          <w:sz w:val="20"/>
          <w:szCs w:val="20"/>
        </w:rPr>
        <w:t>,</w:t>
      </w:r>
      <w:r w:rsidR="00D42C60" w:rsidRPr="00936E86">
        <w:rPr>
          <w:rFonts w:ascii="Arial" w:hAnsi="Arial" w:cs="Arial"/>
          <w:sz w:val="20"/>
          <w:szCs w:val="20"/>
        </w:rPr>
        <w:t xml:space="preserve"> </w:t>
      </w:r>
      <w:r w:rsidRPr="00936E86">
        <w:rPr>
          <w:rFonts w:ascii="Arial" w:hAnsi="Arial" w:cs="Arial"/>
          <w:sz w:val="20"/>
          <w:szCs w:val="20"/>
        </w:rPr>
        <w:t>a następnie jego instalację</w:t>
      </w:r>
      <w:r w:rsidR="00B17E70" w:rsidRPr="00936E86">
        <w:rPr>
          <w:rFonts w:ascii="Arial" w:hAnsi="Arial" w:cs="Arial"/>
          <w:sz w:val="20"/>
          <w:szCs w:val="20"/>
        </w:rPr>
        <w:t>, konfigurację, parametryzację</w:t>
      </w:r>
      <w:r w:rsidR="0012110E" w:rsidRPr="00936E86">
        <w:rPr>
          <w:rFonts w:ascii="Arial" w:hAnsi="Arial" w:cs="Arial"/>
          <w:sz w:val="20"/>
          <w:szCs w:val="20"/>
        </w:rPr>
        <w:t xml:space="preserve"> </w:t>
      </w:r>
      <w:r w:rsidRPr="00936E86">
        <w:rPr>
          <w:rFonts w:ascii="Arial" w:hAnsi="Arial" w:cs="Arial"/>
          <w:sz w:val="20"/>
          <w:szCs w:val="20"/>
        </w:rPr>
        <w:t>i</w:t>
      </w:r>
      <w:r w:rsidR="00D42C60" w:rsidRPr="00936E86">
        <w:rPr>
          <w:rFonts w:ascii="Arial" w:hAnsi="Arial" w:cs="Arial"/>
          <w:sz w:val="20"/>
          <w:szCs w:val="20"/>
        </w:rPr>
        <w:t> </w:t>
      </w:r>
      <w:r w:rsidR="005A333E" w:rsidRPr="00936E86">
        <w:rPr>
          <w:rFonts w:ascii="Arial" w:hAnsi="Arial" w:cs="Arial"/>
          <w:sz w:val="20"/>
          <w:szCs w:val="20"/>
        </w:rPr>
        <w:t>uruchomieni</w:t>
      </w:r>
      <w:r w:rsidRPr="00936E86">
        <w:rPr>
          <w:rFonts w:ascii="Arial" w:hAnsi="Arial" w:cs="Arial"/>
          <w:sz w:val="20"/>
          <w:szCs w:val="20"/>
        </w:rPr>
        <w:t>e</w:t>
      </w:r>
      <w:r w:rsidR="005A333E" w:rsidRPr="00936E86">
        <w:rPr>
          <w:rFonts w:ascii="Arial" w:hAnsi="Arial" w:cs="Arial"/>
          <w:sz w:val="20"/>
          <w:szCs w:val="20"/>
        </w:rPr>
        <w:t xml:space="preserve"> </w:t>
      </w:r>
      <w:r w:rsidR="00ED2322" w:rsidRPr="00936E86">
        <w:rPr>
          <w:rFonts w:ascii="Arial" w:hAnsi="Arial" w:cs="Arial"/>
          <w:sz w:val="20"/>
          <w:szCs w:val="20"/>
        </w:rPr>
        <w:t>Platformy Stypendystów</w:t>
      </w:r>
      <w:r w:rsidR="00116EE2" w:rsidRPr="00936E86">
        <w:rPr>
          <w:rFonts w:ascii="Arial" w:hAnsi="Arial" w:cs="Arial"/>
          <w:sz w:val="20"/>
          <w:szCs w:val="20"/>
        </w:rPr>
        <w:t xml:space="preserve"> </w:t>
      </w:r>
      <w:r w:rsidR="009E6307" w:rsidRPr="00936E86">
        <w:rPr>
          <w:rFonts w:ascii="Arial" w:hAnsi="Arial" w:cs="Arial"/>
          <w:sz w:val="20"/>
          <w:szCs w:val="20"/>
        </w:rPr>
        <w:t xml:space="preserve">w środowisku </w:t>
      </w:r>
      <w:r w:rsidR="00164D00" w:rsidRPr="00936E86">
        <w:rPr>
          <w:rFonts w:ascii="Arial" w:hAnsi="Arial" w:cs="Arial"/>
          <w:sz w:val="20"/>
          <w:szCs w:val="20"/>
        </w:rPr>
        <w:t xml:space="preserve">produkcyjnym, </w:t>
      </w:r>
      <w:r w:rsidR="00BF6781" w:rsidRPr="00936E86">
        <w:rPr>
          <w:rFonts w:ascii="Arial" w:hAnsi="Arial" w:cs="Arial"/>
          <w:sz w:val="20"/>
          <w:szCs w:val="20"/>
        </w:rPr>
        <w:t>pozwalającym na </w:t>
      </w:r>
      <w:r w:rsidR="009E6307" w:rsidRPr="00936E86">
        <w:rPr>
          <w:rFonts w:ascii="Arial" w:hAnsi="Arial" w:cs="Arial"/>
          <w:sz w:val="20"/>
          <w:szCs w:val="20"/>
        </w:rPr>
        <w:t>korzystanie z</w:t>
      </w:r>
      <w:r w:rsidR="00ED2322" w:rsidRPr="00936E86">
        <w:rPr>
          <w:rFonts w:ascii="Arial" w:hAnsi="Arial" w:cs="Arial"/>
          <w:sz w:val="20"/>
          <w:szCs w:val="20"/>
        </w:rPr>
        <w:t xml:space="preserve"> </w:t>
      </w:r>
      <w:r w:rsidR="00C0273A" w:rsidRPr="00936E86">
        <w:rPr>
          <w:rFonts w:ascii="Arial" w:hAnsi="Arial" w:cs="Arial"/>
          <w:sz w:val="20"/>
          <w:szCs w:val="20"/>
        </w:rPr>
        <w:t>s</w:t>
      </w:r>
      <w:r w:rsidR="00ED2322" w:rsidRPr="00936E86">
        <w:rPr>
          <w:rFonts w:ascii="Arial" w:hAnsi="Arial" w:cs="Arial"/>
          <w:sz w:val="20"/>
          <w:szCs w:val="20"/>
        </w:rPr>
        <w:t xml:space="preserve">ystemu przez Zamawiającego oraz </w:t>
      </w:r>
      <w:r w:rsidR="00C0273A" w:rsidRPr="00936E86">
        <w:rPr>
          <w:rFonts w:ascii="Arial" w:hAnsi="Arial" w:cs="Arial"/>
          <w:sz w:val="20"/>
          <w:szCs w:val="20"/>
        </w:rPr>
        <w:t xml:space="preserve">Wnioskodawców przez </w:t>
      </w:r>
      <w:r w:rsidR="009E6307" w:rsidRPr="00936E86">
        <w:rPr>
          <w:rFonts w:ascii="Arial" w:hAnsi="Arial" w:cs="Arial"/>
          <w:sz w:val="20"/>
          <w:szCs w:val="20"/>
        </w:rPr>
        <w:t>stronę www</w:t>
      </w:r>
      <w:r w:rsidR="00586459" w:rsidRPr="00936E86">
        <w:rPr>
          <w:rFonts w:ascii="Arial" w:hAnsi="Arial" w:cs="Arial"/>
          <w:sz w:val="20"/>
          <w:szCs w:val="20"/>
        </w:rPr>
        <w:t>,</w:t>
      </w:r>
    </w:p>
    <w:p w14:paraId="3F68F285" w14:textId="77777777" w:rsidR="00D42C60" w:rsidRPr="00936E86" w:rsidRDefault="00764546" w:rsidP="00EA5E59">
      <w:pPr>
        <w:pStyle w:val="Akapitzlist"/>
        <w:numPr>
          <w:ilvl w:val="0"/>
          <w:numId w:val="24"/>
        </w:numPr>
        <w:autoSpaceDE w:val="0"/>
        <w:autoSpaceDN w:val="0"/>
        <w:adjustRightInd w:val="0"/>
        <w:spacing w:after="0" w:line="360" w:lineRule="auto"/>
        <w:jc w:val="both"/>
        <w:rPr>
          <w:rFonts w:ascii="Arial" w:hAnsi="Arial" w:cs="Arial"/>
          <w:sz w:val="20"/>
          <w:szCs w:val="20"/>
        </w:rPr>
      </w:pPr>
      <w:r w:rsidRPr="00936E86">
        <w:rPr>
          <w:rFonts w:ascii="Arial" w:hAnsi="Arial" w:cs="Arial"/>
          <w:sz w:val="20"/>
          <w:szCs w:val="20"/>
        </w:rPr>
        <w:lastRenderedPageBreak/>
        <w:t xml:space="preserve">uruchomienia </w:t>
      </w:r>
      <w:r w:rsidR="00ED2322" w:rsidRPr="00936E86">
        <w:rPr>
          <w:rFonts w:ascii="Arial" w:hAnsi="Arial" w:cs="Arial"/>
          <w:sz w:val="20"/>
          <w:szCs w:val="20"/>
        </w:rPr>
        <w:t>Platformy Stypendystów</w:t>
      </w:r>
      <w:r w:rsidRPr="00936E86">
        <w:rPr>
          <w:rFonts w:ascii="Arial" w:hAnsi="Arial" w:cs="Arial"/>
          <w:sz w:val="20"/>
          <w:szCs w:val="20"/>
        </w:rPr>
        <w:t xml:space="preserve"> w środowisku testowym na hostingu wskazanym przez Zamawiającego</w:t>
      </w:r>
      <w:r w:rsidR="00D42C60" w:rsidRPr="00936E86">
        <w:rPr>
          <w:rFonts w:ascii="Arial" w:hAnsi="Arial" w:cs="Arial"/>
          <w:sz w:val="20"/>
          <w:szCs w:val="20"/>
        </w:rPr>
        <w:t xml:space="preserve">. Zobowiązania Wykonawcy obejmują </w:t>
      </w:r>
      <w:r w:rsidR="001D487B" w:rsidRPr="00936E86">
        <w:rPr>
          <w:rFonts w:ascii="Arial" w:hAnsi="Arial" w:cs="Arial"/>
          <w:sz w:val="20"/>
          <w:szCs w:val="20"/>
        </w:rPr>
        <w:t>duplikację</w:t>
      </w:r>
      <w:r w:rsidR="00ED2322" w:rsidRPr="00936E86">
        <w:rPr>
          <w:rFonts w:ascii="Arial" w:hAnsi="Arial" w:cs="Arial"/>
          <w:sz w:val="20"/>
          <w:szCs w:val="20"/>
        </w:rPr>
        <w:t xml:space="preserve"> uruchomionej</w:t>
      </w:r>
      <w:r w:rsidR="00BF6781" w:rsidRPr="00936E86">
        <w:rPr>
          <w:rFonts w:ascii="Arial" w:hAnsi="Arial" w:cs="Arial"/>
          <w:sz w:val="20"/>
          <w:szCs w:val="20"/>
        </w:rPr>
        <w:t xml:space="preserve"> na </w:t>
      </w:r>
      <w:r w:rsidR="00D95B8A" w:rsidRPr="00936E86">
        <w:rPr>
          <w:rFonts w:ascii="Arial" w:hAnsi="Arial" w:cs="Arial"/>
          <w:sz w:val="20"/>
          <w:szCs w:val="20"/>
        </w:rPr>
        <w:t xml:space="preserve">środowisku produkcyjnym </w:t>
      </w:r>
      <w:r w:rsidR="00ED2322" w:rsidRPr="00936E86">
        <w:rPr>
          <w:rFonts w:ascii="Arial" w:hAnsi="Arial" w:cs="Arial"/>
          <w:sz w:val="20"/>
          <w:szCs w:val="20"/>
        </w:rPr>
        <w:t>Platformy Stypendystów</w:t>
      </w:r>
      <w:r w:rsidR="00D95B8A" w:rsidRPr="00936E86">
        <w:rPr>
          <w:rFonts w:ascii="Arial" w:hAnsi="Arial" w:cs="Arial"/>
          <w:sz w:val="20"/>
          <w:szCs w:val="20"/>
        </w:rPr>
        <w:t xml:space="preserve"> (tj.</w:t>
      </w:r>
      <w:r w:rsidR="00D42C60" w:rsidRPr="00936E86">
        <w:rPr>
          <w:rFonts w:ascii="Arial" w:hAnsi="Arial" w:cs="Arial"/>
          <w:sz w:val="20"/>
          <w:szCs w:val="20"/>
        </w:rPr>
        <w:t xml:space="preserve"> instalacj</w:t>
      </w:r>
      <w:r w:rsidR="00D95B8A" w:rsidRPr="00936E86">
        <w:rPr>
          <w:rFonts w:ascii="Arial" w:hAnsi="Arial" w:cs="Arial"/>
          <w:sz w:val="20"/>
          <w:szCs w:val="20"/>
        </w:rPr>
        <w:t>a</w:t>
      </w:r>
      <w:r w:rsidR="00D42C60" w:rsidRPr="00936E86">
        <w:rPr>
          <w:rFonts w:ascii="Arial" w:hAnsi="Arial" w:cs="Arial"/>
          <w:sz w:val="20"/>
          <w:szCs w:val="20"/>
        </w:rPr>
        <w:t>, konfiguracj</w:t>
      </w:r>
      <w:r w:rsidR="00D95B8A" w:rsidRPr="00936E86">
        <w:rPr>
          <w:rFonts w:ascii="Arial" w:hAnsi="Arial" w:cs="Arial"/>
          <w:sz w:val="20"/>
          <w:szCs w:val="20"/>
        </w:rPr>
        <w:t>a</w:t>
      </w:r>
      <w:r w:rsidR="00D42C60" w:rsidRPr="00936E86">
        <w:rPr>
          <w:rFonts w:ascii="Arial" w:hAnsi="Arial" w:cs="Arial"/>
          <w:sz w:val="20"/>
          <w:szCs w:val="20"/>
        </w:rPr>
        <w:t>, parametryzacj</w:t>
      </w:r>
      <w:r w:rsidR="00D95B8A" w:rsidRPr="00936E86">
        <w:rPr>
          <w:rFonts w:ascii="Arial" w:hAnsi="Arial" w:cs="Arial"/>
          <w:sz w:val="20"/>
          <w:szCs w:val="20"/>
        </w:rPr>
        <w:t>a</w:t>
      </w:r>
      <w:r w:rsidR="00ED2322" w:rsidRPr="00936E86">
        <w:rPr>
          <w:rFonts w:ascii="Arial" w:hAnsi="Arial" w:cs="Arial"/>
          <w:sz w:val="20"/>
          <w:szCs w:val="20"/>
        </w:rPr>
        <w:t xml:space="preserve"> i </w:t>
      </w:r>
      <w:r w:rsidR="00D42C60" w:rsidRPr="00936E86">
        <w:rPr>
          <w:rFonts w:ascii="Arial" w:hAnsi="Arial" w:cs="Arial"/>
          <w:sz w:val="20"/>
          <w:szCs w:val="20"/>
        </w:rPr>
        <w:t xml:space="preserve">uruchomienie </w:t>
      </w:r>
      <w:r w:rsidR="00ED2322" w:rsidRPr="00936E86">
        <w:rPr>
          <w:rFonts w:ascii="Arial" w:hAnsi="Arial" w:cs="Arial"/>
          <w:sz w:val="20"/>
          <w:szCs w:val="20"/>
        </w:rPr>
        <w:t>Platformy Stypendystów</w:t>
      </w:r>
      <w:r w:rsidR="00D95B8A" w:rsidRPr="00936E86">
        <w:rPr>
          <w:rFonts w:ascii="Arial" w:hAnsi="Arial" w:cs="Arial"/>
          <w:sz w:val="20"/>
          <w:szCs w:val="20"/>
        </w:rPr>
        <w:t>)</w:t>
      </w:r>
      <w:r w:rsidR="00D42C60" w:rsidRPr="00936E86">
        <w:rPr>
          <w:rFonts w:ascii="Arial" w:hAnsi="Arial" w:cs="Arial"/>
          <w:sz w:val="20"/>
          <w:szCs w:val="20"/>
        </w:rPr>
        <w:t xml:space="preserve"> </w:t>
      </w:r>
      <w:r w:rsidR="001D487B" w:rsidRPr="00936E86">
        <w:rPr>
          <w:rFonts w:ascii="Arial" w:hAnsi="Arial" w:cs="Arial"/>
          <w:sz w:val="20"/>
          <w:szCs w:val="20"/>
        </w:rPr>
        <w:t>na</w:t>
      </w:r>
      <w:r w:rsidR="00D42C60" w:rsidRPr="00936E86">
        <w:rPr>
          <w:rFonts w:ascii="Arial" w:hAnsi="Arial" w:cs="Arial"/>
          <w:sz w:val="20"/>
          <w:szCs w:val="20"/>
        </w:rPr>
        <w:t xml:space="preserve"> środowisk</w:t>
      </w:r>
      <w:r w:rsidR="001D487B" w:rsidRPr="00936E86">
        <w:rPr>
          <w:rFonts w:ascii="Arial" w:hAnsi="Arial" w:cs="Arial"/>
          <w:sz w:val="20"/>
          <w:szCs w:val="20"/>
        </w:rPr>
        <w:t>o</w:t>
      </w:r>
      <w:r w:rsidR="00D42C60" w:rsidRPr="00936E86">
        <w:rPr>
          <w:rFonts w:ascii="Arial" w:hAnsi="Arial" w:cs="Arial"/>
          <w:sz w:val="20"/>
          <w:szCs w:val="20"/>
        </w:rPr>
        <w:t xml:space="preserve"> testow</w:t>
      </w:r>
      <w:r w:rsidR="001D487B" w:rsidRPr="00936E86">
        <w:rPr>
          <w:rFonts w:ascii="Arial" w:hAnsi="Arial" w:cs="Arial"/>
          <w:sz w:val="20"/>
          <w:szCs w:val="20"/>
        </w:rPr>
        <w:t>e</w:t>
      </w:r>
      <w:r w:rsidR="00D42C60" w:rsidRPr="00936E86">
        <w:rPr>
          <w:rFonts w:ascii="Arial" w:hAnsi="Arial" w:cs="Arial"/>
          <w:sz w:val="20"/>
          <w:szCs w:val="20"/>
        </w:rPr>
        <w:t xml:space="preserve">, </w:t>
      </w:r>
      <w:r w:rsidR="00874907" w:rsidRPr="00936E86">
        <w:rPr>
          <w:rFonts w:ascii="Arial" w:hAnsi="Arial" w:cs="Arial"/>
          <w:sz w:val="20"/>
          <w:szCs w:val="20"/>
        </w:rPr>
        <w:t>pozwalającą</w:t>
      </w:r>
      <w:r w:rsidR="00ED2322" w:rsidRPr="00936E86">
        <w:rPr>
          <w:rFonts w:ascii="Arial" w:hAnsi="Arial" w:cs="Arial"/>
          <w:sz w:val="20"/>
          <w:szCs w:val="20"/>
        </w:rPr>
        <w:t xml:space="preserve"> na korzystanie z </w:t>
      </w:r>
      <w:r w:rsidR="00D42C60" w:rsidRPr="00936E86">
        <w:rPr>
          <w:rFonts w:ascii="Arial" w:hAnsi="Arial" w:cs="Arial"/>
          <w:sz w:val="20"/>
          <w:szCs w:val="20"/>
        </w:rPr>
        <w:t>s</w:t>
      </w:r>
      <w:r w:rsidR="00ED2322" w:rsidRPr="00936E86">
        <w:rPr>
          <w:rFonts w:ascii="Arial" w:hAnsi="Arial" w:cs="Arial"/>
          <w:sz w:val="20"/>
          <w:szCs w:val="20"/>
        </w:rPr>
        <w:t xml:space="preserve">ystemu przez Zamawiającego oraz </w:t>
      </w:r>
      <w:r w:rsidR="00BF6781" w:rsidRPr="00936E86">
        <w:rPr>
          <w:rFonts w:ascii="Arial" w:hAnsi="Arial" w:cs="Arial"/>
          <w:sz w:val="20"/>
          <w:szCs w:val="20"/>
        </w:rPr>
        <w:t>Wnioskodawców przez </w:t>
      </w:r>
      <w:r w:rsidR="00D42C60" w:rsidRPr="00936E86">
        <w:rPr>
          <w:rFonts w:ascii="Arial" w:hAnsi="Arial" w:cs="Arial"/>
          <w:sz w:val="20"/>
          <w:szCs w:val="20"/>
        </w:rPr>
        <w:t>stronę www,</w:t>
      </w:r>
    </w:p>
    <w:p w14:paraId="382CA053" w14:textId="77777777" w:rsidR="004917C2" w:rsidRPr="00936E86" w:rsidRDefault="004917C2"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świadczenia asysty technicznej</w:t>
      </w:r>
      <w:r w:rsidR="00CE1D75" w:rsidRPr="00936E86">
        <w:rPr>
          <w:rFonts w:ascii="Arial" w:hAnsi="Arial" w:cs="Arial"/>
          <w:sz w:val="20"/>
          <w:szCs w:val="20"/>
        </w:rPr>
        <w:t>,</w:t>
      </w:r>
      <w:r w:rsidRPr="00936E86">
        <w:rPr>
          <w:rFonts w:ascii="Arial" w:hAnsi="Arial" w:cs="Arial"/>
          <w:sz w:val="20"/>
          <w:szCs w:val="20"/>
        </w:rPr>
        <w:t xml:space="preserve"> konserwacji</w:t>
      </w:r>
      <w:r w:rsidR="00FD7006" w:rsidRPr="00936E86">
        <w:rPr>
          <w:rFonts w:ascii="Arial" w:hAnsi="Arial" w:cs="Arial"/>
          <w:sz w:val="20"/>
          <w:szCs w:val="20"/>
        </w:rPr>
        <w:t xml:space="preserve"> i</w:t>
      </w:r>
      <w:r w:rsidR="00CE1D75" w:rsidRPr="00936E86">
        <w:rPr>
          <w:rFonts w:ascii="Arial" w:hAnsi="Arial" w:cs="Arial"/>
          <w:sz w:val="20"/>
          <w:szCs w:val="20"/>
        </w:rPr>
        <w:t xml:space="preserve"> usuwania błędów</w:t>
      </w:r>
      <w:r w:rsidR="00610F61" w:rsidRPr="00936E86">
        <w:rPr>
          <w:rFonts w:ascii="Arial" w:hAnsi="Arial" w:cs="Arial"/>
          <w:sz w:val="20"/>
          <w:szCs w:val="20"/>
        </w:rPr>
        <w:t>,</w:t>
      </w:r>
    </w:p>
    <w:p w14:paraId="230F58FC" w14:textId="77777777" w:rsidR="00C0273A" w:rsidRPr="00936E86" w:rsidRDefault="00C0273A" w:rsidP="00EA5E59">
      <w:pPr>
        <w:pStyle w:val="Akapitzlist"/>
        <w:numPr>
          <w:ilvl w:val="0"/>
          <w:numId w:val="24"/>
        </w:numPr>
        <w:autoSpaceDE w:val="0"/>
        <w:autoSpaceDN w:val="0"/>
        <w:adjustRightInd w:val="0"/>
        <w:spacing w:after="0" w:line="360" w:lineRule="auto"/>
        <w:jc w:val="both"/>
        <w:rPr>
          <w:rFonts w:ascii="Arial" w:hAnsi="Arial" w:cs="Arial"/>
          <w:sz w:val="20"/>
          <w:szCs w:val="20"/>
        </w:rPr>
      </w:pPr>
      <w:r w:rsidRPr="00936E86">
        <w:rPr>
          <w:rFonts w:ascii="Arial" w:hAnsi="Arial" w:cs="Arial"/>
          <w:sz w:val="20"/>
          <w:szCs w:val="20"/>
        </w:rPr>
        <w:t>dosta</w:t>
      </w:r>
      <w:r w:rsidR="00D50F42" w:rsidRPr="00936E86">
        <w:rPr>
          <w:rFonts w:ascii="Arial" w:hAnsi="Arial" w:cs="Arial"/>
          <w:sz w:val="20"/>
          <w:szCs w:val="20"/>
        </w:rPr>
        <w:t xml:space="preserve">rczenia </w:t>
      </w:r>
      <w:r w:rsidR="00E27E02" w:rsidRPr="00936E86">
        <w:rPr>
          <w:rFonts w:ascii="Arial" w:hAnsi="Arial" w:cs="Arial"/>
          <w:sz w:val="20"/>
          <w:szCs w:val="20"/>
        </w:rPr>
        <w:t xml:space="preserve">do modyfikowanych elementów systemu </w:t>
      </w:r>
      <w:r w:rsidR="008F2D30" w:rsidRPr="00936E86">
        <w:rPr>
          <w:rFonts w:ascii="Arial" w:hAnsi="Arial" w:cs="Arial"/>
          <w:sz w:val="20"/>
          <w:szCs w:val="20"/>
        </w:rPr>
        <w:t>dokumentacji technicznej,</w:t>
      </w:r>
      <w:r w:rsidR="00795CA9" w:rsidRPr="00936E86">
        <w:rPr>
          <w:rFonts w:ascii="Arial" w:hAnsi="Arial" w:cs="Arial"/>
          <w:sz w:val="20"/>
          <w:szCs w:val="20"/>
        </w:rPr>
        <w:t xml:space="preserve"> kodów źródłowych </w:t>
      </w:r>
      <w:r w:rsidR="00ED2322" w:rsidRPr="00936E86">
        <w:rPr>
          <w:rFonts w:ascii="Arial" w:hAnsi="Arial" w:cs="Arial"/>
          <w:sz w:val="20"/>
          <w:szCs w:val="20"/>
        </w:rPr>
        <w:t>Platformy Stypendystów</w:t>
      </w:r>
      <w:r w:rsidR="00CA2159" w:rsidRPr="00936E86">
        <w:rPr>
          <w:rFonts w:ascii="Arial" w:hAnsi="Arial" w:cs="Arial"/>
          <w:sz w:val="20"/>
          <w:szCs w:val="20"/>
        </w:rPr>
        <w:t xml:space="preserve"> </w:t>
      </w:r>
      <w:r w:rsidR="00795CA9" w:rsidRPr="00936E86">
        <w:rPr>
          <w:rFonts w:ascii="Arial" w:hAnsi="Arial" w:cs="Arial"/>
          <w:sz w:val="20"/>
          <w:szCs w:val="20"/>
        </w:rPr>
        <w:t>wraz z</w:t>
      </w:r>
      <w:r w:rsidR="00ED2322" w:rsidRPr="00936E86">
        <w:rPr>
          <w:rFonts w:ascii="Arial" w:hAnsi="Arial" w:cs="Arial"/>
          <w:sz w:val="20"/>
          <w:szCs w:val="20"/>
        </w:rPr>
        <w:t xml:space="preserve"> </w:t>
      </w:r>
      <w:r w:rsidR="00795CA9" w:rsidRPr="00936E86">
        <w:rPr>
          <w:rFonts w:ascii="Arial" w:hAnsi="Arial" w:cs="Arial"/>
          <w:sz w:val="20"/>
          <w:szCs w:val="20"/>
        </w:rPr>
        <w:t xml:space="preserve">ich </w:t>
      </w:r>
      <w:r w:rsidR="009C0BE2" w:rsidRPr="00936E86">
        <w:rPr>
          <w:rFonts w:ascii="Arial" w:hAnsi="Arial" w:cs="Arial"/>
          <w:sz w:val="20"/>
          <w:szCs w:val="20"/>
        </w:rPr>
        <w:t xml:space="preserve">pełnym </w:t>
      </w:r>
      <w:r w:rsidR="00F211DE" w:rsidRPr="00936E86">
        <w:rPr>
          <w:rFonts w:ascii="Arial" w:hAnsi="Arial" w:cs="Arial"/>
          <w:sz w:val="20"/>
          <w:szCs w:val="20"/>
        </w:rPr>
        <w:t>opisem,</w:t>
      </w:r>
    </w:p>
    <w:p w14:paraId="1ED5844E" w14:textId="77777777" w:rsidR="00586459" w:rsidRPr="00936E86" w:rsidRDefault="00586459"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świadczenia </w:t>
      </w:r>
      <w:r w:rsidR="005A333E" w:rsidRPr="00936E86">
        <w:rPr>
          <w:rFonts w:ascii="Arial" w:hAnsi="Arial" w:cs="Arial"/>
          <w:sz w:val="20"/>
          <w:szCs w:val="20"/>
        </w:rPr>
        <w:t>usług gwarancyjn</w:t>
      </w:r>
      <w:r w:rsidRPr="00936E86">
        <w:rPr>
          <w:rFonts w:ascii="Arial" w:hAnsi="Arial" w:cs="Arial"/>
          <w:sz w:val="20"/>
          <w:szCs w:val="20"/>
        </w:rPr>
        <w:t>ych</w:t>
      </w:r>
      <w:r w:rsidR="005A333E" w:rsidRPr="00936E86">
        <w:rPr>
          <w:rFonts w:ascii="Arial" w:hAnsi="Arial" w:cs="Arial"/>
          <w:sz w:val="20"/>
          <w:szCs w:val="20"/>
        </w:rPr>
        <w:t xml:space="preserve"> i serwisow</w:t>
      </w:r>
      <w:r w:rsidRPr="00936E86">
        <w:rPr>
          <w:rFonts w:ascii="Arial" w:hAnsi="Arial" w:cs="Arial"/>
          <w:sz w:val="20"/>
          <w:szCs w:val="20"/>
        </w:rPr>
        <w:t>ych</w:t>
      </w:r>
      <w:r w:rsidR="00C0273A" w:rsidRPr="00936E86">
        <w:rPr>
          <w:rFonts w:ascii="Arial" w:hAnsi="Arial" w:cs="Arial"/>
          <w:sz w:val="20"/>
          <w:szCs w:val="20"/>
        </w:rPr>
        <w:t xml:space="preserve"> przez okres wskazany w niniejszej umowie</w:t>
      </w:r>
      <w:r w:rsidRPr="00936E86">
        <w:rPr>
          <w:rFonts w:ascii="Arial" w:hAnsi="Arial" w:cs="Arial"/>
          <w:sz w:val="20"/>
          <w:szCs w:val="20"/>
        </w:rPr>
        <w:t>,</w:t>
      </w:r>
    </w:p>
    <w:p w14:paraId="00416621" w14:textId="77777777" w:rsidR="00C0273A" w:rsidRPr="00936E86" w:rsidRDefault="00586459"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zapewnienia środowiska do produkcyjnego działania </w:t>
      </w:r>
      <w:r w:rsidR="00ED2322" w:rsidRPr="00936E86">
        <w:rPr>
          <w:rFonts w:ascii="Arial" w:hAnsi="Arial" w:cs="Arial"/>
          <w:sz w:val="20"/>
          <w:szCs w:val="20"/>
        </w:rPr>
        <w:t>Platformy Stypendystów</w:t>
      </w:r>
      <w:r w:rsidR="00CA2159" w:rsidRPr="00936E86">
        <w:rPr>
          <w:rFonts w:ascii="Arial" w:hAnsi="Arial" w:cs="Arial"/>
          <w:sz w:val="20"/>
          <w:szCs w:val="20"/>
        </w:rPr>
        <w:t xml:space="preserve"> </w:t>
      </w:r>
      <w:r w:rsidRPr="00936E86">
        <w:rPr>
          <w:rFonts w:ascii="Arial" w:hAnsi="Arial" w:cs="Arial"/>
          <w:sz w:val="20"/>
          <w:szCs w:val="20"/>
        </w:rPr>
        <w:t xml:space="preserve">przez okres </w:t>
      </w:r>
      <w:r w:rsidR="00433B74">
        <w:rPr>
          <w:rFonts w:ascii="Arial" w:hAnsi="Arial" w:cs="Arial"/>
          <w:sz w:val="20"/>
          <w:szCs w:val="20"/>
        </w:rPr>
        <w:t>9</w:t>
      </w:r>
      <w:r w:rsidR="00C47EA2" w:rsidRPr="00936E86">
        <w:rPr>
          <w:rFonts w:ascii="Arial" w:hAnsi="Arial" w:cs="Arial"/>
          <w:sz w:val="20"/>
          <w:szCs w:val="20"/>
        </w:rPr>
        <w:t xml:space="preserve"> </w:t>
      </w:r>
      <w:r w:rsidR="000862CC">
        <w:rPr>
          <w:rFonts w:ascii="Arial" w:hAnsi="Arial" w:cs="Arial"/>
          <w:sz w:val="20"/>
          <w:szCs w:val="20"/>
        </w:rPr>
        <w:t xml:space="preserve"> </w:t>
      </w:r>
      <w:r w:rsidRPr="00936E86">
        <w:rPr>
          <w:rFonts w:ascii="Arial" w:hAnsi="Arial" w:cs="Arial"/>
          <w:sz w:val="20"/>
          <w:szCs w:val="20"/>
        </w:rPr>
        <w:t>miesięcy</w:t>
      </w:r>
      <w:r w:rsidR="001C4F23" w:rsidRPr="00936E86">
        <w:rPr>
          <w:rFonts w:ascii="Arial" w:hAnsi="Arial" w:cs="Arial"/>
          <w:sz w:val="20"/>
          <w:szCs w:val="20"/>
        </w:rPr>
        <w:t>. Środowisko produkcyjne winno być uruchomione przez Wykonawcę w</w:t>
      </w:r>
      <w:r w:rsidR="00CA2159" w:rsidRPr="00936E86">
        <w:rPr>
          <w:rFonts w:ascii="Arial" w:hAnsi="Arial" w:cs="Arial"/>
          <w:sz w:val="20"/>
          <w:szCs w:val="20"/>
        </w:rPr>
        <w:t> </w:t>
      </w:r>
      <w:r w:rsidR="001C4F23" w:rsidRPr="00936E86">
        <w:rPr>
          <w:rFonts w:ascii="Arial" w:hAnsi="Arial" w:cs="Arial"/>
          <w:sz w:val="20"/>
          <w:szCs w:val="20"/>
        </w:rPr>
        <w:t xml:space="preserve">terminie </w:t>
      </w:r>
      <w:r w:rsidR="00C74536" w:rsidRPr="00936E86">
        <w:rPr>
          <w:rFonts w:ascii="Arial" w:hAnsi="Arial" w:cs="Arial"/>
          <w:sz w:val="20"/>
          <w:szCs w:val="20"/>
        </w:rPr>
        <w:t>10</w:t>
      </w:r>
      <w:r w:rsidR="001C4F23" w:rsidRPr="00936E86">
        <w:rPr>
          <w:rFonts w:ascii="Arial" w:hAnsi="Arial" w:cs="Arial"/>
          <w:sz w:val="20"/>
          <w:szCs w:val="20"/>
        </w:rPr>
        <w:t xml:space="preserve"> dni</w:t>
      </w:r>
      <w:r w:rsidR="004E33E4" w:rsidRPr="00936E86">
        <w:rPr>
          <w:rFonts w:ascii="Arial" w:hAnsi="Arial" w:cs="Arial"/>
          <w:sz w:val="20"/>
          <w:szCs w:val="20"/>
        </w:rPr>
        <w:t xml:space="preserve"> roboczych</w:t>
      </w:r>
      <w:r w:rsidR="00847EC5" w:rsidRPr="00936E86">
        <w:rPr>
          <w:rFonts w:ascii="Arial" w:hAnsi="Arial" w:cs="Arial"/>
          <w:sz w:val="20"/>
          <w:szCs w:val="20"/>
        </w:rPr>
        <w:t xml:space="preserve"> od daty zawarcia</w:t>
      </w:r>
      <w:r w:rsidR="001C4F23" w:rsidRPr="00936E86">
        <w:rPr>
          <w:rFonts w:ascii="Arial" w:hAnsi="Arial" w:cs="Arial"/>
          <w:sz w:val="20"/>
          <w:szCs w:val="20"/>
        </w:rPr>
        <w:t xml:space="preserve"> Umowy. </w:t>
      </w:r>
      <w:r w:rsidR="00DF67BE" w:rsidRPr="00936E86">
        <w:rPr>
          <w:rFonts w:ascii="Arial" w:hAnsi="Arial" w:cs="Arial"/>
          <w:sz w:val="20"/>
          <w:szCs w:val="20"/>
        </w:rPr>
        <w:t>Wszelkie licencje niezbędne do </w:t>
      </w:r>
      <w:r w:rsidR="00661204" w:rsidRPr="00936E86">
        <w:rPr>
          <w:rFonts w:ascii="Arial" w:hAnsi="Arial" w:cs="Arial"/>
          <w:sz w:val="20"/>
          <w:szCs w:val="20"/>
        </w:rPr>
        <w:t xml:space="preserve">prawidłowego działania </w:t>
      </w:r>
      <w:r w:rsidR="00ED2322" w:rsidRPr="00936E86">
        <w:rPr>
          <w:rFonts w:ascii="Arial" w:hAnsi="Arial" w:cs="Arial"/>
          <w:sz w:val="20"/>
          <w:szCs w:val="20"/>
        </w:rPr>
        <w:t>Platformy Stypendystów</w:t>
      </w:r>
      <w:r w:rsidR="00B17E70" w:rsidRPr="00936E86">
        <w:rPr>
          <w:rFonts w:ascii="Arial" w:hAnsi="Arial" w:cs="Arial"/>
          <w:sz w:val="20"/>
          <w:szCs w:val="20"/>
        </w:rPr>
        <w:t xml:space="preserve"> </w:t>
      </w:r>
      <w:r w:rsidR="00BF6781" w:rsidRPr="00936E86">
        <w:rPr>
          <w:rFonts w:ascii="Arial" w:hAnsi="Arial" w:cs="Arial"/>
          <w:sz w:val="20"/>
          <w:szCs w:val="20"/>
        </w:rPr>
        <w:t>winny zostać zapewnione przez </w:t>
      </w:r>
      <w:r w:rsidR="00661204" w:rsidRPr="00936E86">
        <w:rPr>
          <w:rFonts w:ascii="Arial" w:hAnsi="Arial" w:cs="Arial"/>
          <w:sz w:val="20"/>
          <w:szCs w:val="20"/>
        </w:rPr>
        <w:t>Wykonawcę w rama</w:t>
      </w:r>
      <w:r w:rsidR="005156A7" w:rsidRPr="00936E86">
        <w:rPr>
          <w:rFonts w:ascii="Arial" w:hAnsi="Arial" w:cs="Arial"/>
          <w:sz w:val="20"/>
          <w:szCs w:val="20"/>
        </w:rPr>
        <w:t xml:space="preserve">ch wynagrodzenia o którym mowa </w:t>
      </w:r>
      <w:r w:rsidR="00C74536" w:rsidRPr="00936E86">
        <w:rPr>
          <w:rFonts w:ascii="Arial" w:hAnsi="Arial" w:cs="Arial"/>
          <w:sz w:val="20"/>
          <w:szCs w:val="20"/>
        </w:rPr>
        <w:t>w § </w:t>
      </w:r>
      <w:r w:rsidR="00661204" w:rsidRPr="00936E86">
        <w:rPr>
          <w:rFonts w:ascii="Arial" w:hAnsi="Arial" w:cs="Arial"/>
          <w:sz w:val="20"/>
          <w:szCs w:val="20"/>
        </w:rPr>
        <w:t>7</w:t>
      </w:r>
      <w:r w:rsidR="00C74536" w:rsidRPr="00936E86">
        <w:rPr>
          <w:rFonts w:ascii="Arial" w:hAnsi="Arial" w:cs="Arial"/>
          <w:sz w:val="20"/>
          <w:szCs w:val="20"/>
        </w:rPr>
        <w:t> </w:t>
      </w:r>
      <w:r w:rsidR="00CF33E0" w:rsidRPr="00936E86">
        <w:rPr>
          <w:rFonts w:ascii="Arial" w:hAnsi="Arial" w:cs="Arial"/>
          <w:sz w:val="20"/>
          <w:szCs w:val="20"/>
        </w:rPr>
        <w:t>ust</w:t>
      </w:r>
      <w:r w:rsidR="00585E72" w:rsidRPr="00936E86">
        <w:rPr>
          <w:rFonts w:ascii="Arial" w:hAnsi="Arial" w:cs="Arial"/>
          <w:sz w:val="20"/>
          <w:szCs w:val="20"/>
        </w:rPr>
        <w:t>.</w:t>
      </w:r>
      <w:r w:rsidR="00C74536" w:rsidRPr="00936E86">
        <w:rPr>
          <w:rFonts w:ascii="Arial" w:hAnsi="Arial" w:cs="Arial"/>
          <w:sz w:val="20"/>
          <w:szCs w:val="20"/>
        </w:rPr>
        <w:t> </w:t>
      </w:r>
      <w:r w:rsidR="00CF33E0" w:rsidRPr="00936E86">
        <w:rPr>
          <w:rFonts w:ascii="Arial" w:hAnsi="Arial" w:cs="Arial"/>
          <w:sz w:val="20"/>
          <w:szCs w:val="20"/>
        </w:rPr>
        <w:t>1</w:t>
      </w:r>
      <w:r w:rsidR="00C0273A" w:rsidRPr="00936E86">
        <w:rPr>
          <w:rFonts w:ascii="Arial" w:hAnsi="Arial" w:cs="Arial"/>
          <w:sz w:val="20"/>
          <w:szCs w:val="20"/>
        </w:rPr>
        <w:t>,</w:t>
      </w:r>
    </w:p>
    <w:p w14:paraId="67F79F88" w14:textId="42BDA2D6" w:rsidR="00D565B8" w:rsidRPr="00936E86" w:rsidRDefault="00BE5383" w:rsidP="00EA5E59">
      <w:pPr>
        <w:pStyle w:val="Akapitzlist"/>
        <w:widowControl w:val="0"/>
        <w:numPr>
          <w:ilvl w:val="0"/>
          <w:numId w:val="24"/>
        </w:numPr>
        <w:spacing w:after="0" w:line="360" w:lineRule="auto"/>
        <w:jc w:val="both"/>
        <w:textAlignment w:val="baseline"/>
        <w:rPr>
          <w:rFonts w:ascii="Arial" w:hAnsi="Arial" w:cs="Arial"/>
          <w:sz w:val="20"/>
          <w:szCs w:val="20"/>
        </w:rPr>
      </w:pPr>
      <w:r>
        <w:rPr>
          <w:rFonts w:ascii="Arial" w:hAnsi="Arial" w:cs="Arial"/>
          <w:sz w:val="20"/>
          <w:szCs w:val="20"/>
        </w:rPr>
        <w:t>skonfigurowania</w:t>
      </w:r>
      <w:r w:rsidR="00EC7D7A" w:rsidRPr="00936E86">
        <w:rPr>
          <w:rFonts w:ascii="Arial" w:hAnsi="Arial" w:cs="Arial"/>
          <w:sz w:val="20"/>
          <w:szCs w:val="20"/>
        </w:rPr>
        <w:t xml:space="preserve"> i uruchomieni</w:t>
      </w:r>
      <w:r>
        <w:rPr>
          <w:rFonts w:ascii="Arial" w:hAnsi="Arial" w:cs="Arial"/>
          <w:sz w:val="20"/>
          <w:szCs w:val="20"/>
        </w:rPr>
        <w:t>a</w:t>
      </w:r>
      <w:r w:rsidR="00EC7D7A" w:rsidRPr="00936E86">
        <w:rPr>
          <w:rFonts w:ascii="Arial" w:hAnsi="Arial" w:cs="Arial"/>
          <w:sz w:val="20"/>
          <w:szCs w:val="20"/>
        </w:rPr>
        <w:t xml:space="preserve"> środowiska testowego w terminie </w:t>
      </w:r>
      <w:r w:rsidR="00BE494B" w:rsidRPr="00936E86">
        <w:rPr>
          <w:rFonts w:ascii="Arial" w:hAnsi="Arial" w:cs="Arial"/>
          <w:sz w:val="20"/>
          <w:szCs w:val="20"/>
        </w:rPr>
        <w:t>1</w:t>
      </w:r>
      <w:r w:rsidR="00132935" w:rsidRPr="00936E86">
        <w:rPr>
          <w:rFonts w:ascii="Arial" w:hAnsi="Arial" w:cs="Arial"/>
          <w:sz w:val="20"/>
          <w:szCs w:val="20"/>
        </w:rPr>
        <w:t>3</w:t>
      </w:r>
      <w:r w:rsidR="00EC7D7A" w:rsidRPr="00936E86">
        <w:rPr>
          <w:rFonts w:ascii="Arial" w:hAnsi="Arial" w:cs="Arial"/>
          <w:sz w:val="20"/>
          <w:szCs w:val="20"/>
        </w:rPr>
        <w:t xml:space="preserve"> dni roboczych od daty </w:t>
      </w:r>
      <w:r w:rsidR="00847EC5" w:rsidRPr="00936E86">
        <w:rPr>
          <w:rFonts w:ascii="Arial" w:hAnsi="Arial" w:cs="Arial"/>
          <w:sz w:val="20"/>
          <w:szCs w:val="20"/>
        </w:rPr>
        <w:t>zawarcia</w:t>
      </w:r>
      <w:r w:rsidR="00EC7D7A" w:rsidRPr="00936E86">
        <w:rPr>
          <w:rFonts w:ascii="Arial" w:hAnsi="Arial" w:cs="Arial"/>
          <w:sz w:val="20"/>
          <w:szCs w:val="20"/>
        </w:rPr>
        <w:t xml:space="preserve"> Umowy na wskazanym przez Zamawiającego hostingu.</w:t>
      </w:r>
      <w:r w:rsidR="008F1898" w:rsidRPr="00936E86">
        <w:rPr>
          <w:rFonts w:ascii="Arial" w:hAnsi="Arial" w:cs="Arial"/>
          <w:sz w:val="20"/>
          <w:szCs w:val="20"/>
        </w:rPr>
        <w:t xml:space="preserve"> </w:t>
      </w:r>
      <w:r w:rsidR="00D565B8" w:rsidRPr="00936E86">
        <w:rPr>
          <w:rFonts w:ascii="Arial" w:hAnsi="Arial" w:cs="Arial"/>
          <w:sz w:val="20"/>
          <w:szCs w:val="20"/>
        </w:rPr>
        <w:t xml:space="preserve">Wszelkie licencje niezbędne do prawidłowego działania </w:t>
      </w:r>
      <w:r w:rsidR="00ED2322" w:rsidRPr="00936E86">
        <w:rPr>
          <w:rFonts w:ascii="Arial" w:hAnsi="Arial" w:cs="Arial"/>
          <w:sz w:val="20"/>
          <w:szCs w:val="20"/>
        </w:rPr>
        <w:t>Platformy Stypendystów</w:t>
      </w:r>
      <w:r w:rsidR="00D367E4" w:rsidRPr="00936E86">
        <w:rPr>
          <w:rFonts w:ascii="Arial" w:hAnsi="Arial" w:cs="Arial"/>
          <w:sz w:val="20"/>
          <w:szCs w:val="20"/>
        </w:rPr>
        <w:t xml:space="preserve"> </w:t>
      </w:r>
      <w:r w:rsidR="00D565B8" w:rsidRPr="00936E86">
        <w:rPr>
          <w:rFonts w:ascii="Arial" w:hAnsi="Arial" w:cs="Arial"/>
          <w:sz w:val="20"/>
          <w:szCs w:val="20"/>
        </w:rPr>
        <w:t>winny zostać zapewnione przez Wykonawcę w ramach wynagrodzenia o którym mowa  w § 7</w:t>
      </w:r>
      <w:r w:rsidR="00CF33E0" w:rsidRPr="00936E86">
        <w:rPr>
          <w:rFonts w:ascii="Arial" w:hAnsi="Arial" w:cs="Arial"/>
          <w:sz w:val="20"/>
          <w:szCs w:val="20"/>
        </w:rPr>
        <w:t xml:space="preserve"> ust</w:t>
      </w:r>
      <w:r w:rsidR="00585E72" w:rsidRPr="00936E86">
        <w:rPr>
          <w:rFonts w:ascii="Arial" w:hAnsi="Arial" w:cs="Arial"/>
          <w:sz w:val="20"/>
          <w:szCs w:val="20"/>
        </w:rPr>
        <w:t>.</w:t>
      </w:r>
      <w:r w:rsidR="00CF33E0" w:rsidRPr="00936E86">
        <w:rPr>
          <w:rFonts w:ascii="Arial" w:hAnsi="Arial" w:cs="Arial"/>
          <w:sz w:val="20"/>
          <w:szCs w:val="20"/>
        </w:rPr>
        <w:t xml:space="preserve"> 1</w:t>
      </w:r>
      <w:r w:rsidR="00D565B8" w:rsidRPr="00936E86">
        <w:rPr>
          <w:rFonts w:ascii="Arial" w:hAnsi="Arial" w:cs="Arial"/>
          <w:sz w:val="20"/>
          <w:szCs w:val="20"/>
        </w:rPr>
        <w:t>,</w:t>
      </w:r>
    </w:p>
    <w:p w14:paraId="21B0104E" w14:textId="77777777" w:rsidR="00674A1C" w:rsidRPr="00936E86" w:rsidRDefault="00633DA2"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dokonania </w:t>
      </w:r>
      <w:r w:rsidR="006D21E1" w:rsidRPr="00936E86">
        <w:rPr>
          <w:rFonts w:ascii="Arial" w:hAnsi="Arial" w:cs="Arial"/>
          <w:sz w:val="20"/>
          <w:szCs w:val="20"/>
        </w:rPr>
        <w:t xml:space="preserve">eksportu </w:t>
      </w:r>
      <w:r w:rsidRPr="00936E86">
        <w:rPr>
          <w:rFonts w:ascii="Arial" w:hAnsi="Arial" w:cs="Arial"/>
          <w:sz w:val="20"/>
          <w:szCs w:val="20"/>
        </w:rPr>
        <w:t xml:space="preserve">w określonym przez Zamawiającego formacie oraz </w:t>
      </w:r>
      <w:r w:rsidR="00C0273A" w:rsidRPr="00936E86">
        <w:rPr>
          <w:rFonts w:ascii="Arial" w:hAnsi="Arial" w:cs="Arial"/>
          <w:sz w:val="20"/>
          <w:szCs w:val="20"/>
        </w:rPr>
        <w:t>przekazania Zamawiające</w:t>
      </w:r>
      <w:r w:rsidRPr="00936E86">
        <w:rPr>
          <w:rFonts w:ascii="Arial" w:hAnsi="Arial" w:cs="Arial"/>
          <w:sz w:val="20"/>
          <w:szCs w:val="20"/>
        </w:rPr>
        <w:t>mu na je</w:t>
      </w:r>
      <w:r w:rsidR="00C0273A" w:rsidRPr="00936E86">
        <w:rPr>
          <w:rFonts w:ascii="Arial" w:hAnsi="Arial" w:cs="Arial"/>
          <w:sz w:val="20"/>
          <w:szCs w:val="20"/>
        </w:rPr>
        <w:t xml:space="preserve">go </w:t>
      </w:r>
      <w:r w:rsidRPr="00936E86">
        <w:rPr>
          <w:rFonts w:ascii="Arial" w:hAnsi="Arial" w:cs="Arial"/>
          <w:sz w:val="20"/>
          <w:szCs w:val="20"/>
        </w:rPr>
        <w:t xml:space="preserve">pisemny wniosek </w:t>
      </w:r>
      <w:r w:rsidR="00C0273A" w:rsidRPr="00936E86">
        <w:rPr>
          <w:rFonts w:ascii="Arial" w:hAnsi="Arial" w:cs="Arial"/>
          <w:sz w:val="20"/>
          <w:szCs w:val="20"/>
        </w:rPr>
        <w:t xml:space="preserve">wyeksportowanych z </w:t>
      </w:r>
      <w:r w:rsidR="00ED2322" w:rsidRPr="00936E86">
        <w:rPr>
          <w:rFonts w:ascii="Arial" w:hAnsi="Arial" w:cs="Arial"/>
          <w:sz w:val="20"/>
          <w:szCs w:val="20"/>
        </w:rPr>
        <w:t>Platformy Stypendystów</w:t>
      </w:r>
      <w:r w:rsidR="00C0273A" w:rsidRPr="00936E86">
        <w:rPr>
          <w:rFonts w:ascii="Arial" w:hAnsi="Arial" w:cs="Arial"/>
          <w:sz w:val="20"/>
          <w:szCs w:val="20"/>
        </w:rPr>
        <w:t xml:space="preserve"> </w:t>
      </w:r>
      <w:r w:rsidR="009C0BE2" w:rsidRPr="00936E86">
        <w:rPr>
          <w:rFonts w:ascii="Arial" w:hAnsi="Arial" w:cs="Arial"/>
          <w:sz w:val="20"/>
          <w:szCs w:val="20"/>
        </w:rPr>
        <w:t xml:space="preserve">wszystkich </w:t>
      </w:r>
      <w:r w:rsidR="00C0273A" w:rsidRPr="00936E86">
        <w:rPr>
          <w:rFonts w:ascii="Arial" w:hAnsi="Arial" w:cs="Arial"/>
          <w:sz w:val="20"/>
          <w:szCs w:val="20"/>
        </w:rPr>
        <w:t xml:space="preserve">danych, </w:t>
      </w:r>
      <w:r w:rsidR="00674A1C" w:rsidRPr="00936E86">
        <w:rPr>
          <w:rFonts w:ascii="Arial" w:hAnsi="Arial" w:cs="Arial"/>
          <w:sz w:val="20"/>
          <w:szCs w:val="20"/>
        </w:rPr>
        <w:t>wprowadzonych</w:t>
      </w:r>
      <w:r w:rsidR="00C0273A" w:rsidRPr="00936E86">
        <w:rPr>
          <w:rFonts w:ascii="Arial" w:hAnsi="Arial" w:cs="Arial"/>
          <w:sz w:val="20"/>
          <w:szCs w:val="20"/>
        </w:rPr>
        <w:t xml:space="preserve"> przez użytkowników w</w:t>
      </w:r>
      <w:r w:rsidRPr="00936E86">
        <w:rPr>
          <w:rFonts w:ascii="Arial" w:hAnsi="Arial" w:cs="Arial"/>
          <w:sz w:val="20"/>
          <w:szCs w:val="20"/>
        </w:rPr>
        <w:t> </w:t>
      </w:r>
      <w:r w:rsidR="00C0273A" w:rsidRPr="00936E86">
        <w:rPr>
          <w:rFonts w:ascii="Arial" w:hAnsi="Arial" w:cs="Arial"/>
          <w:sz w:val="20"/>
          <w:szCs w:val="20"/>
        </w:rPr>
        <w:t>trakcie działania systemu</w:t>
      </w:r>
      <w:r w:rsidRPr="00936E86">
        <w:rPr>
          <w:rFonts w:ascii="Arial" w:hAnsi="Arial" w:cs="Arial"/>
          <w:sz w:val="20"/>
          <w:szCs w:val="20"/>
        </w:rPr>
        <w:t xml:space="preserve">. Wniosek taki Zamawiający może złożyć nie częściej niż raz na </w:t>
      </w:r>
      <w:r w:rsidR="00C706A0" w:rsidRPr="00936E86">
        <w:rPr>
          <w:rFonts w:ascii="Arial" w:hAnsi="Arial" w:cs="Arial"/>
          <w:sz w:val="20"/>
          <w:szCs w:val="20"/>
        </w:rPr>
        <w:t>1</w:t>
      </w:r>
      <w:r w:rsidRPr="00936E86">
        <w:rPr>
          <w:rFonts w:ascii="Arial" w:hAnsi="Arial" w:cs="Arial"/>
          <w:sz w:val="20"/>
          <w:szCs w:val="20"/>
        </w:rPr>
        <w:t xml:space="preserve"> miesi</w:t>
      </w:r>
      <w:r w:rsidR="008F1898" w:rsidRPr="00936E86">
        <w:rPr>
          <w:rFonts w:ascii="Arial" w:hAnsi="Arial" w:cs="Arial"/>
          <w:sz w:val="20"/>
          <w:szCs w:val="20"/>
        </w:rPr>
        <w:t>ą</w:t>
      </w:r>
      <w:r w:rsidRPr="00936E86">
        <w:rPr>
          <w:rFonts w:ascii="Arial" w:hAnsi="Arial" w:cs="Arial"/>
          <w:sz w:val="20"/>
          <w:szCs w:val="20"/>
        </w:rPr>
        <w:t xml:space="preserve">c. </w:t>
      </w:r>
    </w:p>
    <w:p w14:paraId="7A6E57C6" w14:textId="77777777" w:rsidR="009F1C0B" w:rsidRPr="00936E86" w:rsidRDefault="009F1C0B"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dokonania modyfikacji szablonów wniosków, szablonów kart ocen lub działania aplikacji na żądanie Zamawiającego w terminie określonym w § 2 ust. 3. Zakres modyfikacji został opisany w Załączniku nr 5 do umowy,</w:t>
      </w:r>
    </w:p>
    <w:p w14:paraId="762A4628" w14:textId="001CC8F5" w:rsidR="00A30199" w:rsidRPr="00936E86" w:rsidRDefault="00574E0A"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uruchomieni</w:t>
      </w:r>
      <w:r w:rsidR="00D8059D">
        <w:rPr>
          <w:rFonts w:ascii="Arial" w:hAnsi="Arial" w:cs="Arial"/>
          <w:sz w:val="20"/>
          <w:szCs w:val="20"/>
        </w:rPr>
        <w:t>a</w:t>
      </w:r>
      <w:r w:rsidR="00674A1C" w:rsidRPr="00936E86">
        <w:rPr>
          <w:rFonts w:ascii="Arial" w:hAnsi="Arial" w:cs="Arial"/>
          <w:sz w:val="20"/>
          <w:szCs w:val="20"/>
        </w:rPr>
        <w:t xml:space="preserve"> usług</w:t>
      </w:r>
      <w:r w:rsidR="00446381" w:rsidRPr="00936E86">
        <w:rPr>
          <w:rFonts w:ascii="Arial" w:hAnsi="Arial" w:cs="Arial"/>
          <w:sz w:val="20"/>
          <w:szCs w:val="20"/>
        </w:rPr>
        <w:t>i</w:t>
      </w:r>
      <w:r w:rsidR="00674A1C" w:rsidRPr="00936E86">
        <w:rPr>
          <w:rFonts w:ascii="Arial" w:hAnsi="Arial" w:cs="Arial"/>
          <w:sz w:val="20"/>
          <w:szCs w:val="20"/>
        </w:rPr>
        <w:t xml:space="preserve"> hostingu danych o parametrach</w:t>
      </w:r>
      <w:r w:rsidR="00F129FA" w:rsidRPr="00936E86">
        <w:rPr>
          <w:rFonts w:ascii="Arial" w:hAnsi="Arial" w:cs="Arial"/>
          <w:sz w:val="20"/>
          <w:szCs w:val="20"/>
        </w:rPr>
        <w:t xml:space="preserve"> i na warunkach </w:t>
      </w:r>
      <w:r w:rsidR="00674A1C" w:rsidRPr="00936E86">
        <w:rPr>
          <w:rFonts w:ascii="Arial" w:hAnsi="Arial" w:cs="Arial"/>
          <w:sz w:val="20"/>
          <w:szCs w:val="20"/>
        </w:rPr>
        <w:t xml:space="preserve"> </w:t>
      </w:r>
      <w:r w:rsidR="00F129FA" w:rsidRPr="00936E86">
        <w:rPr>
          <w:rFonts w:ascii="Arial" w:hAnsi="Arial" w:cs="Arial"/>
          <w:sz w:val="20"/>
          <w:szCs w:val="20"/>
        </w:rPr>
        <w:t>opisanych w</w:t>
      </w:r>
      <w:r w:rsidRPr="00936E86">
        <w:rPr>
          <w:rFonts w:ascii="Arial" w:hAnsi="Arial" w:cs="Arial"/>
          <w:sz w:val="20"/>
          <w:szCs w:val="20"/>
        </w:rPr>
        <w:t> </w:t>
      </w:r>
      <w:r w:rsidR="009357FB" w:rsidRPr="00936E86">
        <w:rPr>
          <w:rFonts w:ascii="Arial" w:hAnsi="Arial" w:cs="Arial"/>
          <w:sz w:val="20"/>
          <w:szCs w:val="20"/>
        </w:rPr>
        <w:t>Z</w:t>
      </w:r>
      <w:r w:rsidR="00674A1C" w:rsidRPr="00936E86">
        <w:rPr>
          <w:rFonts w:ascii="Arial" w:hAnsi="Arial" w:cs="Arial"/>
          <w:sz w:val="20"/>
          <w:szCs w:val="20"/>
        </w:rPr>
        <w:t>ałącznik</w:t>
      </w:r>
      <w:r w:rsidR="00F129FA" w:rsidRPr="00936E86">
        <w:rPr>
          <w:rFonts w:ascii="Arial" w:hAnsi="Arial" w:cs="Arial"/>
          <w:sz w:val="20"/>
          <w:szCs w:val="20"/>
        </w:rPr>
        <w:t>u nr 3</w:t>
      </w:r>
      <w:r w:rsidR="009357FB" w:rsidRPr="00936E86">
        <w:rPr>
          <w:rFonts w:ascii="Arial" w:hAnsi="Arial" w:cs="Arial"/>
          <w:sz w:val="20"/>
          <w:szCs w:val="20"/>
        </w:rPr>
        <w:t xml:space="preserve"> do umowy</w:t>
      </w:r>
      <w:r w:rsidR="00892F2E" w:rsidRPr="00936E86">
        <w:rPr>
          <w:rFonts w:ascii="Arial" w:hAnsi="Arial" w:cs="Arial"/>
          <w:sz w:val="20"/>
          <w:szCs w:val="20"/>
        </w:rPr>
        <w:t>.</w:t>
      </w:r>
      <w:r w:rsidR="007C430A" w:rsidRPr="00936E86">
        <w:rPr>
          <w:rFonts w:ascii="Arial" w:hAnsi="Arial" w:cs="Arial"/>
          <w:sz w:val="20"/>
          <w:szCs w:val="20"/>
        </w:rPr>
        <w:t xml:space="preserve"> Wykonawca w ramach realizacji usługi winien zapewniać niezbędne </w:t>
      </w:r>
      <w:r w:rsidR="00446381" w:rsidRPr="00936E86">
        <w:rPr>
          <w:rFonts w:ascii="Arial" w:hAnsi="Arial" w:cs="Arial"/>
          <w:sz w:val="20"/>
          <w:szCs w:val="20"/>
        </w:rPr>
        <w:t xml:space="preserve">licencje, </w:t>
      </w:r>
      <w:r w:rsidR="0064273A" w:rsidRPr="00936E86">
        <w:rPr>
          <w:rFonts w:ascii="Arial" w:hAnsi="Arial" w:cs="Arial"/>
          <w:sz w:val="20"/>
          <w:szCs w:val="20"/>
        </w:rPr>
        <w:t>pozwalające na praw</w:t>
      </w:r>
      <w:r w:rsidR="009F1C0B" w:rsidRPr="00936E86">
        <w:rPr>
          <w:rFonts w:ascii="Arial" w:hAnsi="Arial" w:cs="Arial"/>
          <w:sz w:val="20"/>
          <w:szCs w:val="20"/>
        </w:rPr>
        <w:t>idłowe działanie zainstalowanej</w:t>
      </w:r>
      <w:r w:rsidR="0064273A" w:rsidRPr="00936E86">
        <w:rPr>
          <w:rFonts w:ascii="Arial" w:hAnsi="Arial" w:cs="Arial"/>
          <w:sz w:val="20"/>
          <w:szCs w:val="20"/>
        </w:rPr>
        <w:t xml:space="preserve"> </w:t>
      </w:r>
      <w:r w:rsidR="009F1C0B" w:rsidRPr="00936E86">
        <w:rPr>
          <w:rFonts w:ascii="Arial" w:hAnsi="Arial" w:cs="Arial"/>
          <w:sz w:val="20"/>
          <w:szCs w:val="20"/>
        </w:rPr>
        <w:t>Platformy Stypendystów</w:t>
      </w:r>
      <w:r w:rsidR="0064273A" w:rsidRPr="00936E86">
        <w:rPr>
          <w:rFonts w:ascii="Arial" w:hAnsi="Arial" w:cs="Arial"/>
          <w:sz w:val="20"/>
          <w:szCs w:val="20"/>
        </w:rPr>
        <w:t xml:space="preserve"> </w:t>
      </w:r>
      <w:r w:rsidR="00706415" w:rsidRPr="00936E86">
        <w:rPr>
          <w:rFonts w:ascii="Arial" w:hAnsi="Arial" w:cs="Arial"/>
          <w:sz w:val="20"/>
          <w:szCs w:val="20"/>
        </w:rPr>
        <w:t xml:space="preserve">w środowisku produkcyjnym </w:t>
      </w:r>
      <w:r w:rsidR="0064273A" w:rsidRPr="00936E86">
        <w:rPr>
          <w:rFonts w:ascii="Arial" w:hAnsi="Arial" w:cs="Arial"/>
          <w:sz w:val="20"/>
          <w:szCs w:val="20"/>
        </w:rPr>
        <w:t>oraz jego zabezpieczenie przed nieuprawnionym dostępem</w:t>
      </w:r>
      <w:r w:rsidR="009357FB" w:rsidRPr="00936E86">
        <w:rPr>
          <w:rFonts w:ascii="Arial" w:hAnsi="Arial" w:cs="Arial"/>
          <w:sz w:val="20"/>
          <w:szCs w:val="20"/>
        </w:rPr>
        <w:t xml:space="preserve"> lub </w:t>
      </w:r>
      <w:r w:rsidR="009A10ED" w:rsidRPr="00936E86">
        <w:rPr>
          <w:rFonts w:ascii="Arial" w:hAnsi="Arial" w:cs="Arial"/>
          <w:sz w:val="20"/>
          <w:szCs w:val="20"/>
        </w:rPr>
        <w:t>utratą danych</w:t>
      </w:r>
      <w:r w:rsidR="00E2271A" w:rsidRPr="00936E86">
        <w:rPr>
          <w:rFonts w:ascii="Arial" w:hAnsi="Arial" w:cs="Arial"/>
          <w:sz w:val="20"/>
          <w:szCs w:val="20"/>
        </w:rPr>
        <w:t>,</w:t>
      </w:r>
    </w:p>
    <w:p w14:paraId="4ED256DB" w14:textId="6B5610FB" w:rsidR="00574E0A" w:rsidRPr="00936E86" w:rsidRDefault="00574E0A"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świadczeni</w:t>
      </w:r>
      <w:r w:rsidR="00D8059D">
        <w:rPr>
          <w:rFonts w:ascii="Arial" w:hAnsi="Arial" w:cs="Arial"/>
          <w:sz w:val="20"/>
          <w:szCs w:val="20"/>
        </w:rPr>
        <w:t>a</w:t>
      </w:r>
      <w:r w:rsidRPr="00936E86">
        <w:rPr>
          <w:rFonts w:ascii="Arial" w:hAnsi="Arial" w:cs="Arial"/>
          <w:sz w:val="20"/>
          <w:szCs w:val="20"/>
        </w:rPr>
        <w:t xml:space="preserve"> </w:t>
      </w:r>
      <w:r w:rsidR="003A44CD">
        <w:rPr>
          <w:rFonts w:ascii="Arial" w:hAnsi="Arial" w:cs="Arial"/>
          <w:sz w:val="20"/>
          <w:szCs w:val="20"/>
        </w:rPr>
        <w:t>9</w:t>
      </w:r>
      <w:r w:rsidR="000862CC">
        <w:rPr>
          <w:rFonts w:ascii="Arial" w:hAnsi="Arial" w:cs="Arial"/>
          <w:sz w:val="20"/>
          <w:szCs w:val="20"/>
        </w:rPr>
        <w:t xml:space="preserve"> </w:t>
      </w:r>
      <w:r w:rsidRPr="00936E86">
        <w:rPr>
          <w:rFonts w:ascii="Arial" w:hAnsi="Arial" w:cs="Arial"/>
          <w:sz w:val="20"/>
          <w:szCs w:val="20"/>
        </w:rPr>
        <w:t>miesi</w:t>
      </w:r>
      <w:r w:rsidR="00C74536" w:rsidRPr="00936E86">
        <w:rPr>
          <w:rFonts w:ascii="Arial" w:hAnsi="Arial" w:cs="Arial"/>
          <w:sz w:val="20"/>
          <w:szCs w:val="20"/>
        </w:rPr>
        <w:t>ęcznej usługi hostingu danych o </w:t>
      </w:r>
      <w:r w:rsidRPr="00936E86">
        <w:rPr>
          <w:rFonts w:ascii="Arial" w:hAnsi="Arial" w:cs="Arial"/>
          <w:sz w:val="20"/>
          <w:szCs w:val="20"/>
        </w:rPr>
        <w:t xml:space="preserve">parametrach i na warunkach  opisanych w Załączniku nr 3 do </w:t>
      </w:r>
      <w:r w:rsidR="00C74536" w:rsidRPr="00936E86">
        <w:rPr>
          <w:rFonts w:ascii="Arial" w:hAnsi="Arial" w:cs="Arial"/>
          <w:sz w:val="20"/>
          <w:szCs w:val="20"/>
        </w:rPr>
        <w:t>umowy. Wykonawca w </w:t>
      </w:r>
      <w:r w:rsidRPr="00936E86">
        <w:rPr>
          <w:rFonts w:ascii="Arial" w:hAnsi="Arial" w:cs="Arial"/>
          <w:sz w:val="20"/>
          <w:szCs w:val="20"/>
        </w:rPr>
        <w:t>ramach realizacji usługi winien zapewniać nie</w:t>
      </w:r>
      <w:r w:rsidR="00C74536" w:rsidRPr="00936E86">
        <w:rPr>
          <w:rFonts w:ascii="Arial" w:hAnsi="Arial" w:cs="Arial"/>
          <w:sz w:val="20"/>
          <w:szCs w:val="20"/>
        </w:rPr>
        <w:t>zbędne licencje, pozwalające na </w:t>
      </w:r>
      <w:r w:rsidRPr="00936E86">
        <w:rPr>
          <w:rFonts w:ascii="Arial" w:hAnsi="Arial" w:cs="Arial"/>
          <w:sz w:val="20"/>
          <w:szCs w:val="20"/>
        </w:rPr>
        <w:t>praw</w:t>
      </w:r>
      <w:r w:rsidR="009F1C0B" w:rsidRPr="00936E86">
        <w:rPr>
          <w:rFonts w:ascii="Arial" w:hAnsi="Arial" w:cs="Arial"/>
          <w:sz w:val="20"/>
          <w:szCs w:val="20"/>
        </w:rPr>
        <w:t>idłowe działanie zainstalowanej</w:t>
      </w:r>
      <w:r w:rsidRPr="00936E86">
        <w:rPr>
          <w:rFonts w:ascii="Arial" w:hAnsi="Arial" w:cs="Arial"/>
          <w:sz w:val="20"/>
          <w:szCs w:val="20"/>
        </w:rPr>
        <w:t xml:space="preserve"> </w:t>
      </w:r>
      <w:r w:rsidR="009F1C0B" w:rsidRPr="00936E86">
        <w:rPr>
          <w:rFonts w:ascii="Arial" w:hAnsi="Arial" w:cs="Arial"/>
          <w:sz w:val="20"/>
          <w:szCs w:val="20"/>
        </w:rPr>
        <w:t>Platformy Stypendystów</w:t>
      </w:r>
      <w:r w:rsidRPr="00936E86">
        <w:rPr>
          <w:rFonts w:ascii="Arial" w:hAnsi="Arial" w:cs="Arial"/>
          <w:sz w:val="20"/>
          <w:szCs w:val="20"/>
        </w:rPr>
        <w:t xml:space="preserve"> w środowisku produkcyjnym </w:t>
      </w:r>
      <w:r w:rsidR="00BF6781" w:rsidRPr="00936E86">
        <w:rPr>
          <w:rFonts w:ascii="Arial" w:hAnsi="Arial" w:cs="Arial"/>
          <w:sz w:val="20"/>
          <w:szCs w:val="20"/>
        </w:rPr>
        <w:t>oraz jego zabezpieczenie przed </w:t>
      </w:r>
      <w:r w:rsidRPr="00936E86">
        <w:rPr>
          <w:rFonts w:ascii="Arial" w:hAnsi="Arial" w:cs="Arial"/>
          <w:sz w:val="20"/>
          <w:szCs w:val="20"/>
        </w:rPr>
        <w:t>nieuprawnionym dostępem lub utratą danych,</w:t>
      </w:r>
    </w:p>
    <w:p w14:paraId="765ADFCE" w14:textId="77777777" w:rsidR="00EB4F26" w:rsidRPr="00936E86" w:rsidRDefault="00C706A0"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dokonania </w:t>
      </w:r>
      <w:r w:rsidR="00B96370" w:rsidRPr="00936E86">
        <w:rPr>
          <w:rFonts w:ascii="Arial" w:hAnsi="Arial" w:cs="Arial"/>
          <w:sz w:val="20"/>
          <w:szCs w:val="20"/>
        </w:rPr>
        <w:t>raz na</w:t>
      </w:r>
      <w:r w:rsidR="00C47EA2" w:rsidRPr="00936E86">
        <w:rPr>
          <w:rFonts w:ascii="Arial" w:hAnsi="Arial" w:cs="Arial"/>
          <w:sz w:val="20"/>
          <w:szCs w:val="20"/>
        </w:rPr>
        <w:t xml:space="preserve"> </w:t>
      </w:r>
      <w:r w:rsidRPr="00936E86">
        <w:rPr>
          <w:rFonts w:ascii="Arial" w:hAnsi="Arial" w:cs="Arial"/>
          <w:sz w:val="20"/>
          <w:szCs w:val="20"/>
        </w:rPr>
        <w:t>miesiąc</w:t>
      </w:r>
      <w:r w:rsidR="00C47EA2" w:rsidRPr="00936E86">
        <w:rPr>
          <w:rFonts w:ascii="Arial" w:hAnsi="Arial" w:cs="Arial"/>
          <w:sz w:val="20"/>
          <w:szCs w:val="20"/>
        </w:rPr>
        <w:t xml:space="preserve"> </w:t>
      </w:r>
      <w:r w:rsidR="00706415" w:rsidRPr="00936E86">
        <w:rPr>
          <w:rFonts w:ascii="Arial" w:hAnsi="Arial" w:cs="Arial"/>
          <w:sz w:val="20"/>
          <w:szCs w:val="20"/>
        </w:rPr>
        <w:t>duplikacji</w:t>
      </w:r>
      <w:r w:rsidR="00EB4F26" w:rsidRPr="00936E86">
        <w:rPr>
          <w:rFonts w:ascii="Arial" w:hAnsi="Arial" w:cs="Arial"/>
          <w:sz w:val="20"/>
          <w:szCs w:val="20"/>
        </w:rPr>
        <w:t xml:space="preserve"> aplikacji z środowiska produkcyjnego do środowiska testowego, </w:t>
      </w:r>
    </w:p>
    <w:p w14:paraId="1748D048" w14:textId="77777777" w:rsidR="008C6187" w:rsidRPr="00936E86" w:rsidRDefault="008C6187"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udostępnienia bezpiecznego połączenia vpn, umożliwiającego Zamawiającemu </w:t>
      </w:r>
      <w:r w:rsidR="00CD5A9D" w:rsidRPr="00936E86">
        <w:rPr>
          <w:rFonts w:ascii="Arial" w:hAnsi="Arial" w:cs="Arial"/>
          <w:sz w:val="20"/>
          <w:szCs w:val="20"/>
        </w:rPr>
        <w:t xml:space="preserve">stały </w:t>
      </w:r>
      <w:r w:rsidRPr="00936E86">
        <w:rPr>
          <w:rFonts w:ascii="Arial" w:hAnsi="Arial" w:cs="Arial"/>
          <w:sz w:val="20"/>
          <w:szCs w:val="20"/>
        </w:rPr>
        <w:lastRenderedPageBreak/>
        <w:t>dostęp</w:t>
      </w:r>
      <w:r w:rsidR="00CD5A9D" w:rsidRPr="00936E86">
        <w:rPr>
          <w:rFonts w:ascii="Arial" w:hAnsi="Arial" w:cs="Arial"/>
          <w:sz w:val="20"/>
          <w:szCs w:val="20"/>
        </w:rPr>
        <w:t xml:space="preserve"> administracyjny </w:t>
      </w:r>
      <w:r w:rsidRPr="00936E86">
        <w:rPr>
          <w:rFonts w:ascii="Arial" w:hAnsi="Arial" w:cs="Arial"/>
          <w:sz w:val="20"/>
          <w:szCs w:val="20"/>
        </w:rPr>
        <w:t>do baz danych</w:t>
      </w:r>
      <w:r w:rsidR="00CD5A9D" w:rsidRPr="00936E86">
        <w:rPr>
          <w:rFonts w:ascii="Arial" w:hAnsi="Arial" w:cs="Arial"/>
          <w:sz w:val="20"/>
          <w:szCs w:val="20"/>
        </w:rPr>
        <w:t xml:space="preserve"> </w:t>
      </w:r>
      <w:r w:rsidR="009F1C0B" w:rsidRPr="00936E86">
        <w:rPr>
          <w:rFonts w:ascii="Arial" w:hAnsi="Arial" w:cs="Arial"/>
          <w:sz w:val="20"/>
          <w:szCs w:val="20"/>
        </w:rPr>
        <w:t>Platformy Stypendystów</w:t>
      </w:r>
      <w:r w:rsidR="00CD5A9D" w:rsidRPr="00936E86">
        <w:rPr>
          <w:rFonts w:ascii="Arial" w:hAnsi="Arial" w:cs="Arial"/>
          <w:sz w:val="20"/>
          <w:szCs w:val="20"/>
        </w:rPr>
        <w:t xml:space="preserve"> w </w:t>
      </w:r>
      <w:r w:rsidR="00EB4F26" w:rsidRPr="00936E86">
        <w:rPr>
          <w:rFonts w:ascii="Arial" w:hAnsi="Arial" w:cs="Arial"/>
          <w:sz w:val="20"/>
          <w:szCs w:val="20"/>
        </w:rPr>
        <w:t>środowisku produkcyjnym</w:t>
      </w:r>
      <w:r w:rsidR="00E2271A" w:rsidRPr="00936E86">
        <w:rPr>
          <w:rFonts w:ascii="Arial" w:hAnsi="Arial" w:cs="Arial"/>
          <w:sz w:val="20"/>
          <w:szCs w:val="20"/>
        </w:rPr>
        <w:t>,</w:t>
      </w:r>
    </w:p>
    <w:p w14:paraId="5F6B2A1A" w14:textId="5FD64CF1" w:rsidR="00AB497E" w:rsidRPr="00936E86" w:rsidRDefault="00AB497E"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umożliwieni</w:t>
      </w:r>
      <w:r w:rsidR="00BE5383">
        <w:rPr>
          <w:rFonts w:ascii="Arial" w:hAnsi="Arial" w:cs="Arial"/>
          <w:sz w:val="20"/>
          <w:szCs w:val="20"/>
        </w:rPr>
        <w:t>a</w:t>
      </w:r>
      <w:r w:rsidRPr="00936E86">
        <w:rPr>
          <w:rFonts w:ascii="Arial" w:hAnsi="Arial" w:cs="Arial"/>
          <w:sz w:val="20"/>
          <w:szCs w:val="20"/>
        </w:rPr>
        <w:t xml:space="preserve"> Zamawiającemu stałego dostępu administracyjnego do baz danych </w:t>
      </w:r>
      <w:r w:rsidR="009F1C0B" w:rsidRPr="00936E86">
        <w:rPr>
          <w:rFonts w:ascii="Arial" w:hAnsi="Arial" w:cs="Arial"/>
          <w:sz w:val="20"/>
          <w:szCs w:val="20"/>
        </w:rPr>
        <w:t>Platformy Stypendystów</w:t>
      </w:r>
      <w:r w:rsidRPr="00936E86">
        <w:rPr>
          <w:rFonts w:ascii="Arial" w:hAnsi="Arial" w:cs="Arial"/>
          <w:sz w:val="20"/>
          <w:szCs w:val="20"/>
        </w:rPr>
        <w:t xml:space="preserve"> w środowisku testowym,</w:t>
      </w:r>
    </w:p>
    <w:p w14:paraId="2D3B2062" w14:textId="3B52A706" w:rsidR="008C6187" w:rsidRPr="00936E86" w:rsidRDefault="008C6187" w:rsidP="00EA5E59">
      <w:pPr>
        <w:pStyle w:val="Akapitzlist"/>
        <w:widowControl w:val="0"/>
        <w:numPr>
          <w:ilvl w:val="0"/>
          <w:numId w:val="24"/>
        </w:numPr>
        <w:spacing w:after="0" w:line="360" w:lineRule="auto"/>
        <w:jc w:val="both"/>
        <w:textAlignment w:val="baseline"/>
        <w:rPr>
          <w:rFonts w:ascii="Arial" w:hAnsi="Arial" w:cs="Arial"/>
          <w:sz w:val="20"/>
          <w:szCs w:val="20"/>
        </w:rPr>
      </w:pPr>
      <w:r w:rsidRPr="00936E86">
        <w:rPr>
          <w:rFonts w:ascii="Arial" w:hAnsi="Arial" w:cs="Arial"/>
          <w:sz w:val="20"/>
          <w:szCs w:val="20"/>
        </w:rPr>
        <w:t>udostępnieni</w:t>
      </w:r>
      <w:r w:rsidR="00BE5383">
        <w:rPr>
          <w:rFonts w:ascii="Arial" w:hAnsi="Arial" w:cs="Arial"/>
          <w:sz w:val="20"/>
          <w:szCs w:val="20"/>
        </w:rPr>
        <w:t>a</w:t>
      </w:r>
      <w:r w:rsidRPr="00936E86">
        <w:rPr>
          <w:rFonts w:ascii="Arial" w:hAnsi="Arial" w:cs="Arial"/>
          <w:sz w:val="20"/>
          <w:szCs w:val="20"/>
        </w:rPr>
        <w:t xml:space="preserve"> bezpiecznego połączenia vpn, umożliwiającego Zamawiającemu </w:t>
      </w:r>
      <w:r w:rsidR="00CD5A9D" w:rsidRPr="00936E86">
        <w:rPr>
          <w:rFonts w:ascii="Arial" w:hAnsi="Arial" w:cs="Arial"/>
          <w:sz w:val="20"/>
          <w:szCs w:val="20"/>
        </w:rPr>
        <w:t xml:space="preserve">stały </w:t>
      </w:r>
      <w:r w:rsidRPr="00936E86">
        <w:rPr>
          <w:rFonts w:ascii="Arial" w:hAnsi="Arial" w:cs="Arial"/>
          <w:sz w:val="20"/>
          <w:szCs w:val="20"/>
        </w:rPr>
        <w:t xml:space="preserve">dostęp do </w:t>
      </w:r>
      <w:r w:rsidR="00CD5A9D" w:rsidRPr="00936E86">
        <w:rPr>
          <w:rFonts w:ascii="Arial" w:hAnsi="Arial" w:cs="Arial"/>
          <w:sz w:val="20"/>
          <w:szCs w:val="20"/>
        </w:rPr>
        <w:t>środowiska</w:t>
      </w:r>
      <w:r w:rsidR="00882C98" w:rsidRPr="00936E86">
        <w:rPr>
          <w:rFonts w:ascii="Arial" w:hAnsi="Arial" w:cs="Arial"/>
          <w:sz w:val="20"/>
          <w:szCs w:val="20"/>
        </w:rPr>
        <w:t>,</w:t>
      </w:r>
      <w:r w:rsidR="00CD5A9D" w:rsidRPr="00936E86">
        <w:rPr>
          <w:rFonts w:ascii="Arial" w:hAnsi="Arial" w:cs="Arial"/>
          <w:sz w:val="20"/>
          <w:szCs w:val="20"/>
        </w:rPr>
        <w:t xml:space="preserve"> na którym udostępniana jest </w:t>
      </w:r>
      <w:r w:rsidR="00DF30F8" w:rsidRPr="00936E86">
        <w:rPr>
          <w:rFonts w:ascii="Arial" w:hAnsi="Arial" w:cs="Arial"/>
          <w:sz w:val="20"/>
          <w:szCs w:val="20"/>
        </w:rPr>
        <w:t xml:space="preserve">aplikacja (środowisko </w:t>
      </w:r>
      <w:r w:rsidR="00CD5A9D" w:rsidRPr="00936E86">
        <w:rPr>
          <w:rFonts w:ascii="Arial" w:hAnsi="Arial" w:cs="Arial"/>
          <w:sz w:val="20"/>
          <w:szCs w:val="20"/>
        </w:rPr>
        <w:t>produkcyjn</w:t>
      </w:r>
      <w:r w:rsidR="00DF30F8" w:rsidRPr="00936E86">
        <w:rPr>
          <w:rFonts w:ascii="Arial" w:hAnsi="Arial" w:cs="Arial"/>
          <w:sz w:val="20"/>
          <w:szCs w:val="20"/>
        </w:rPr>
        <w:t>e)</w:t>
      </w:r>
      <w:r w:rsidR="00882C98" w:rsidRPr="00936E86">
        <w:rPr>
          <w:rFonts w:ascii="Arial" w:hAnsi="Arial" w:cs="Arial"/>
          <w:sz w:val="20"/>
          <w:szCs w:val="20"/>
        </w:rPr>
        <w:t>,</w:t>
      </w:r>
    </w:p>
    <w:p w14:paraId="50560985" w14:textId="77777777" w:rsidR="00A969B4" w:rsidRPr="00936E86" w:rsidRDefault="00A969B4" w:rsidP="00EA5E59">
      <w:pPr>
        <w:pStyle w:val="Akapitzlist"/>
        <w:numPr>
          <w:ilvl w:val="0"/>
          <w:numId w:val="24"/>
        </w:numPr>
        <w:spacing w:line="360" w:lineRule="auto"/>
        <w:jc w:val="both"/>
        <w:rPr>
          <w:rFonts w:ascii="Arial" w:hAnsi="Arial" w:cs="Arial"/>
          <w:sz w:val="20"/>
          <w:szCs w:val="20"/>
        </w:rPr>
      </w:pPr>
      <w:r w:rsidRPr="00936E86">
        <w:rPr>
          <w:rFonts w:ascii="Arial" w:hAnsi="Arial" w:cs="Arial"/>
          <w:sz w:val="20"/>
          <w:szCs w:val="20"/>
        </w:rPr>
        <w:t>dokonania duplikacji aplikacji z</w:t>
      </w:r>
      <w:r w:rsidR="00882C98" w:rsidRPr="00936E86">
        <w:rPr>
          <w:rFonts w:ascii="Arial" w:hAnsi="Arial" w:cs="Arial"/>
          <w:sz w:val="20"/>
          <w:szCs w:val="20"/>
        </w:rPr>
        <w:t>e</w:t>
      </w:r>
      <w:r w:rsidRPr="00936E86">
        <w:rPr>
          <w:rFonts w:ascii="Arial" w:hAnsi="Arial" w:cs="Arial"/>
          <w:sz w:val="20"/>
          <w:szCs w:val="20"/>
        </w:rPr>
        <w:t xml:space="preserve"> środowiska produkcyjne</w:t>
      </w:r>
      <w:r w:rsidR="003C0EEA" w:rsidRPr="00936E86">
        <w:rPr>
          <w:rFonts w:ascii="Arial" w:hAnsi="Arial" w:cs="Arial"/>
          <w:sz w:val="20"/>
          <w:szCs w:val="20"/>
        </w:rPr>
        <w:t>go do środowiska testowego na 5 </w:t>
      </w:r>
      <w:r w:rsidRPr="00936E86">
        <w:rPr>
          <w:rFonts w:ascii="Arial" w:hAnsi="Arial" w:cs="Arial"/>
          <w:sz w:val="20"/>
          <w:szCs w:val="20"/>
        </w:rPr>
        <w:t>dni przed terminem zakończenia umowy.</w:t>
      </w:r>
    </w:p>
    <w:p w14:paraId="0FB81CD2" w14:textId="77777777" w:rsidR="005A333E" w:rsidRPr="00936E86" w:rsidRDefault="005A333E" w:rsidP="00EA5E59">
      <w:pPr>
        <w:widowControl w:val="0"/>
        <w:numPr>
          <w:ilvl w:val="0"/>
          <w:numId w:val="2"/>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Dla wszystkich części przedmiotu umowy, których to może dotyczyć, w ramach wynagrodzenia</w:t>
      </w:r>
      <w:r w:rsidRPr="00936E86">
        <w:rPr>
          <w:rFonts w:ascii="Arial" w:eastAsia="Times New Roman" w:hAnsi="Arial" w:cs="Arial"/>
          <w:sz w:val="20"/>
          <w:szCs w:val="20"/>
          <w:lang w:eastAsia="ar-SA"/>
        </w:rPr>
        <w:br/>
        <w:t>o którym mowa w § 7</w:t>
      </w:r>
      <w:r w:rsidR="00663E56" w:rsidRPr="00936E86">
        <w:rPr>
          <w:rFonts w:ascii="Arial" w:eastAsia="Times New Roman" w:hAnsi="Arial" w:cs="Arial"/>
          <w:sz w:val="20"/>
          <w:szCs w:val="20"/>
          <w:lang w:eastAsia="ar-SA"/>
        </w:rPr>
        <w:t xml:space="preserve"> ust. 1</w:t>
      </w:r>
      <w:r w:rsidRPr="00936E86">
        <w:rPr>
          <w:rFonts w:ascii="Arial" w:eastAsia="Times New Roman" w:hAnsi="Arial" w:cs="Arial"/>
          <w:sz w:val="20"/>
          <w:szCs w:val="20"/>
          <w:lang w:eastAsia="ar-SA"/>
        </w:rPr>
        <w:t xml:space="preserve">, Wykonawca dostarczy wszelkie niezbędne do </w:t>
      </w:r>
      <w:r w:rsidR="00F22059" w:rsidRPr="00936E86">
        <w:rPr>
          <w:rFonts w:ascii="Arial" w:eastAsia="Times New Roman" w:hAnsi="Arial" w:cs="Arial"/>
          <w:sz w:val="20"/>
          <w:szCs w:val="20"/>
          <w:lang w:eastAsia="ar-SA"/>
        </w:rPr>
        <w:t xml:space="preserve">prawidłowego </w:t>
      </w:r>
      <w:r w:rsidRPr="00936E86">
        <w:rPr>
          <w:rFonts w:ascii="Arial" w:eastAsia="Times New Roman" w:hAnsi="Arial" w:cs="Arial"/>
          <w:sz w:val="20"/>
          <w:szCs w:val="20"/>
          <w:lang w:eastAsia="ar-SA"/>
        </w:rPr>
        <w:t xml:space="preserve">z nich korzystania </w:t>
      </w:r>
      <w:r w:rsidRPr="00936E86">
        <w:rPr>
          <w:rFonts w:ascii="Arial" w:eastAsia="Times New Roman" w:hAnsi="Arial" w:cs="Arial"/>
          <w:sz w:val="20"/>
          <w:szCs w:val="20"/>
          <w:lang w:eastAsia="pl-PL"/>
        </w:rPr>
        <w:t>dokumenty, w języku polskim, a w przypadku inn</w:t>
      </w:r>
      <w:r w:rsidR="00BF6781" w:rsidRPr="00936E86">
        <w:rPr>
          <w:rFonts w:ascii="Arial" w:eastAsia="Times New Roman" w:hAnsi="Arial" w:cs="Arial"/>
          <w:sz w:val="20"/>
          <w:szCs w:val="20"/>
          <w:lang w:eastAsia="pl-PL"/>
        </w:rPr>
        <w:t>ych języków – z tłumaczeniem na </w:t>
      </w:r>
      <w:r w:rsidRPr="00936E86">
        <w:rPr>
          <w:rFonts w:ascii="Arial" w:eastAsia="Times New Roman" w:hAnsi="Arial" w:cs="Arial"/>
          <w:sz w:val="20"/>
          <w:szCs w:val="20"/>
          <w:lang w:eastAsia="pl-PL"/>
        </w:rPr>
        <w:t xml:space="preserve">język polski, tj. m.in. </w:t>
      </w:r>
      <w:r w:rsidRPr="00936E86">
        <w:rPr>
          <w:rFonts w:ascii="Arial" w:eastAsia="Times New Roman" w:hAnsi="Arial" w:cs="Arial"/>
          <w:sz w:val="20"/>
          <w:szCs w:val="20"/>
          <w:lang w:eastAsia="ar-SA"/>
        </w:rPr>
        <w:t>instrukcje, dokumentację techniczną, karty produktu, certyfikaty, licencje itp.</w:t>
      </w:r>
      <w:r w:rsidR="00002DAF" w:rsidRPr="00936E86">
        <w:rPr>
          <w:rFonts w:ascii="Arial" w:eastAsia="Times New Roman" w:hAnsi="Arial" w:cs="Arial"/>
          <w:sz w:val="20"/>
          <w:szCs w:val="20"/>
          <w:lang w:eastAsia="ar-SA"/>
        </w:rPr>
        <w:t xml:space="preserve"> </w:t>
      </w:r>
    </w:p>
    <w:p w14:paraId="25364E2D" w14:textId="77777777" w:rsidR="005A333E" w:rsidRPr="00936E86" w:rsidRDefault="005A333E" w:rsidP="00EA5E59">
      <w:pPr>
        <w:widowControl w:val="0"/>
        <w:numPr>
          <w:ilvl w:val="0"/>
          <w:numId w:val="2"/>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oświadcza, że</w:t>
      </w:r>
      <w:r w:rsidR="0081642C"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korzystanie przez Zamawiającego z dostarczonych części przedmiotu umowy nie będzie stanowić naruszenia jakichkolwiek praw autorskich (majątkowych </w:t>
      </w:r>
      <w:r w:rsidR="0081642C" w:rsidRPr="00936E86">
        <w:rPr>
          <w:rFonts w:ascii="Arial" w:eastAsia="Times New Roman" w:hAnsi="Arial" w:cs="Arial"/>
          <w:sz w:val="20"/>
          <w:szCs w:val="20"/>
          <w:lang w:eastAsia="ar-SA"/>
        </w:rPr>
        <w:t>i</w:t>
      </w:r>
      <w:r w:rsidR="00892F2E" w:rsidRPr="00936E86">
        <w:rPr>
          <w:rFonts w:ascii="Arial" w:eastAsia="Times New Roman" w:hAnsi="Arial" w:cs="Arial"/>
          <w:sz w:val="20"/>
          <w:szCs w:val="20"/>
          <w:lang w:eastAsia="ar-SA"/>
        </w:rPr>
        <w:t> </w:t>
      </w:r>
      <w:r w:rsidR="0081642C" w:rsidRPr="00936E86">
        <w:rPr>
          <w:rFonts w:ascii="Arial" w:eastAsia="Times New Roman" w:hAnsi="Arial" w:cs="Arial"/>
          <w:sz w:val="20"/>
          <w:szCs w:val="20"/>
          <w:lang w:eastAsia="ar-SA"/>
        </w:rPr>
        <w:t>niemajątkowych) osób trzecich.</w:t>
      </w:r>
    </w:p>
    <w:p w14:paraId="2F61DC6E" w14:textId="77777777" w:rsidR="005A333E" w:rsidRPr="00936E86" w:rsidRDefault="005A333E" w:rsidP="00EA5E59">
      <w:pPr>
        <w:numPr>
          <w:ilvl w:val="0"/>
          <w:numId w:val="2"/>
        </w:numPr>
        <w:tabs>
          <w:tab w:val="clear" w:pos="360"/>
          <w:tab w:val="num"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potwierdza możliwość osiągnięcia celu realizacji umowy, tj. uruchomienie i działanie </w:t>
      </w:r>
      <w:r w:rsidR="009F1C0B" w:rsidRPr="00936E86">
        <w:rPr>
          <w:rFonts w:ascii="Arial" w:eastAsia="Times New Roman" w:hAnsi="Arial" w:cs="Arial"/>
          <w:sz w:val="20"/>
          <w:szCs w:val="20"/>
          <w:lang w:eastAsia="ar-SA"/>
        </w:rPr>
        <w:t>Platformy Stypendystów</w:t>
      </w:r>
      <w:r w:rsidR="008304B9"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oraz bierze pełną odpowiedzialność za osiągnięcie tego celu.</w:t>
      </w:r>
    </w:p>
    <w:p w14:paraId="585237C2" w14:textId="77777777" w:rsidR="009E63DB" w:rsidRPr="00936E86" w:rsidRDefault="002A6452" w:rsidP="00EA5E59">
      <w:pPr>
        <w:numPr>
          <w:ilvl w:val="0"/>
          <w:numId w:val="2"/>
        </w:numPr>
        <w:tabs>
          <w:tab w:val="clear" w:pos="360"/>
          <w:tab w:val="num"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zobowiązuje się do zawarcia z Zamawiającym odrębnej umowy powierzenia danych osobowych </w:t>
      </w:r>
      <w:r w:rsidR="00C1180F" w:rsidRPr="00936E86">
        <w:rPr>
          <w:rFonts w:ascii="Arial" w:eastAsia="Times New Roman" w:hAnsi="Arial" w:cs="Arial"/>
          <w:sz w:val="20"/>
          <w:szCs w:val="20"/>
          <w:lang w:eastAsia="ar-SA"/>
        </w:rPr>
        <w:t xml:space="preserve">w zakresie niezbędnym do </w:t>
      </w:r>
      <w:r w:rsidRPr="00936E86">
        <w:rPr>
          <w:rFonts w:ascii="Arial" w:eastAsia="Times New Roman" w:hAnsi="Arial" w:cs="Arial"/>
          <w:sz w:val="20"/>
          <w:szCs w:val="20"/>
          <w:lang w:eastAsia="ar-SA"/>
        </w:rPr>
        <w:t>realizacji niniejszej Umowy.</w:t>
      </w:r>
    </w:p>
    <w:p w14:paraId="6531F879" w14:textId="77777777" w:rsidR="00F51B38" w:rsidRPr="00936E86" w:rsidRDefault="00F51B38" w:rsidP="00EA5E59">
      <w:pPr>
        <w:suppressAutoHyphens/>
        <w:spacing w:after="0" w:line="360" w:lineRule="auto"/>
        <w:jc w:val="both"/>
        <w:rPr>
          <w:rFonts w:ascii="Arial" w:eastAsia="Times New Roman" w:hAnsi="Arial" w:cs="Arial"/>
          <w:sz w:val="20"/>
          <w:szCs w:val="20"/>
          <w:lang w:eastAsia="ar-SA"/>
        </w:rPr>
      </w:pPr>
    </w:p>
    <w:p w14:paraId="4916227B" w14:textId="77777777" w:rsidR="009434AE" w:rsidRPr="00936E86" w:rsidRDefault="005A333E" w:rsidP="00A972E3">
      <w:pPr>
        <w:spacing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2</w:t>
      </w:r>
      <w:r w:rsidR="009434AE" w:rsidRPr="00936E86">
        <w:rPr>
          <w:rFonts w:ascii="Arial" w:eastAsia="Times New Roman" w:hAnsi="Arial" w:cs="Arial"/>
          <w:b/>
          <w:bCs/>
          <w:sz w:val="20"/>
          <w:szCs w:val="20"/>
          <w:lang w:eastAsia="ar-SA"/>
        </w:rPr>
        <w:br/>
      </w:r>
      <w:r w:rsidRPr="00936E86">
        <w:rPr>
          <w:rFonts w:ascii="Arial" w:eastAsia="Times New Roman" w:hAnsi="Arial" w:cs="Arial"/>
          <w:b/>
          <w:bCs/>
          <w:sz w:val="20"/>
          <w:szCs w:val="20"/>
          <w:lang w:eastAsia="ar-SA"/>
        </w:rPr>
        <w:t>Termin wykonania umowy</w:t>
      </w:r>
    </w:p>
    <w:p w14:paraId="7135B16E" w14:textId="77777777" w:rsidR="00F81EBB" w:rsidRPr="00936E86" w:rsidRDefault="00F81EBB"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3E4C69E" w14:textId="77777777" w:rsidR="005A333E" w:rsidRPr="00936E86" w:rsidRDefault="005A333E" w:rsidP="00EA5E59">
      <w:pPr>
        <w:numPr>
          <w:ilvl w:val="0"/>
          <w:numId w:val="12"/>
        </w:numPr>
        <w:tabs>
          <w:tab w:val="clear" w:pos="360"/>
          <w:tab w:val="num"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zobowiązuje się zrealizować przedmiot umowy </w:t>
      </w:r>
      <w:r w:rsidR="0054546F" w:rsidRPr="00936E86">
        <w:rPr>
          <w:rFonts w:ascii="Arial" w:eastAsia="Times New Roman" w:hAnsi="Arial" w:cs="Arial"/>
          <w:sz w:val="20"/>
          <w:szCs w:val="20"/>
          <w:lang w:eastAsia="ar-SA"/>
        </w:rPr>
        <w:t xml:space="preserve">w zakresie określonym </w:t>
      </w:r>
      <w:r w:rsidR="00541D6B" w:rsidRPr="00936E86">
        <w:rPr>
          <w:rFonts w:ascii="Arial" w:eastAsia="Times New Roman" w:hAnsi="Arial" w:cs="Arial"/>
          <w:sz w:val="20"/>
          <w:szCs w:val="20"/>
          <w:lang w:eastAsia="ar-SA"/>
        </w:rPr>
        <w:br/>
      </w:r>
      <w:r w:rsidR="0054546F" w:rsidRPr="00936E86">
        <w:rPr>
          <w:rFonts w:ascii="Arial" w:eastAsia="Times New Roman" w:hAnsi="Arial" w:cs="Arial"/>
          <w:sz w:val="20"/>
          <w:szCs w:val="20"/>
          <w:lang w:eastAsia="ar-SA"/>
        </w:rPr>
        <w:t xml:space="preserve">w </w:t>
      </w:r>
      <w:r w:rsidR="0054546F" w:rsidRPr="00936E86">
        <w:rPr>
          <w:rFonts w:ascii="Arial" w:eastAsia="Times New Roman" w:hAnsi="Arial" w:cs="Arial"/>
          <w:bCs/>
          <w:sz w:val="20"/>
          <w:szCs w:val="20"/>
          <w:lang w:eastAsia="ar-SA"/>
        </w:rPr>
        <w:t>§1 ust.1 lit. a</w:t>
      </w:r>
      <w:r w:rsidR="005F43B4" w:rsidRPr="00936E86">
        <w:rPr>
          <w:rFonts w:ascii="Arial" w:eastAsia="Times New Roman" w:hAnsi="Arial" w:cs="Arial"/>
          <w:bCs/>
          <w:sz w:val="20"/>
          <w:szCs w:val="20"/>
          <w:lang w:eastAsia="ar-SA"/>
        </w:rPr>
        <w:t>)</w:t>
      </w:r>
      <w:r w:rsidR="00C12AB5" w:rsidRPr="00936E86">
        <w:rPr>
          <w:rFonts w:ascii="Arial" w:eastAsia="Times New Roman" w:hAnsi="Arial" w:cs="Arial"/>
          <w:bCs/>
          <w:sz w:val="20"/>
          <w:szCs w:val="20"/>
          <w:lang w:eastAsia="ar-SA"/>
        </w:rPr>
        <w:t>,</w:t>
      </w:r>
      <w:r w:rsidR="00574E0A" w:rsidRPr="00936E86">
        <w:rPr>
          <w:rFonts w:ascii="Arial" w:eastAsia="Times New Roman" w:hAnsi="Arial" w:cs="Arial"/>
          <w:bCs/>
          <w:sz w:val="20"/>
          <w:szCs w:val="20"/>
          <w:lang w:eastAsia="ar-SA"/>
        </w:rPr>
        <w:t xml:space="preserve"> </w:t>
      </w:r>
      <w:r w:rsidR="00C12AB5" w:rsidRPr="00936E86">
        <w:rPr>
          <w:rFonts w:ascii="Arial" w:eastAsia="Times New Roman" w:hAnsi="Arial" w:cs="Arial"/>
          <w:bCs/>
          <w:sz w:val="20"/>
          <w:szCs w:val="20"/>
          <w:lang w:eastAsia="ar-SA"/>
        </w:rPr>
        <w:t>f</w:t>
      </w:r>
      <w:r w:rsidR="007D0A29" w:rsidRPr="00936E86">
        <w:rPr>
          <w:rFonts w:ascii="Arial" w:eastAsia="Times New Roman" w:hAnsi="Arial" w:cs="Arial"/>
          <w:bCs/>
          <w:sz w:val="20"/>
          <w:szCs w:val="20"/>
          <w:lang w:eastAsia="ar-SA"/>
        </w:rPr>
        <w:t>)</w:t>
      </w:r>
      <w:r w:rsidR="00D06501" w:rsidRPr="00936E86">
        <w:rPr>
          <w:rFonts w:ascii="Arial" w:eastAsia="Times New Roman" w:hAnsi="Arial" w:cs="Arial"/>
          <w:bCs/>
          <w:sz w:val="20"/>
          <w:szCs w:val="20"/>
          <w:lang w:eastAsia="ar-SA"/>
        </w:rPr>
        <w:t xml:space="preserve">, j), </w:t>
      </w:r>
      <w:r w:rsidR="00574E0A" w:rsidRPr="00936E86">
        <w:rPr>
          <w:rFonts w:ascii="Arial" w:eastAsia="Times New Roman" w:hAnsi="Arial" w:cs="Arial"/>
          <w:bCs/>
          <w:sz w:val="20"/>
          <w:szCs w:val="20"/>
          <w:lang w:eastAsia="ar-SA"/>
        </w:rPr>
        <w:t>m</w:t>
      </w:r>
      <w:r w:rsidR="00D06501" w:rsidRPr="00936E86">
        <w:rPr>
          <w:rFonts w:ascii="Arial" w:eastAsia="Times New Roman" w:hAnsi="Arial" w:cs="Arial"/>
          <w:bCs/>
          <w:sz w:val="20"/>
          <w:szCs w:val="20"/>
          <w:lang w:eastAsia="ar-SA"/>
        </w:rPr>
        <w:t>)</w:t>
      </w:r>
      <w:r w:rsidR="00C12AB5" w:rsidRPr="00936E86">
        <w:rPr>
          <w:rFonts w:ascii="Arial" w:eastAsia="Times New Roman" w:hAnsi="Arial" w:cs="Arial"/>
          <w:bCs/>
          <w:sz w:val="20"/>
          <w:szCs w:val="20"/>
          <w:lang w:eastAsia="ar-SA"/>
        </w:rPr>
        <w:t xml:space="preserve">, </w:t>
      </w:r>
      <w:r w:rsidR="00574E0A" w:rsidRPr="00936E86">
        <w:rPr>
          <w:rFonts w:ascii="Arial" w:eastAsia="Times New Roman" w:hAnsi="Arial" w:cs="Arial"/>
          <w:bCs/>
          <w:sz w:val="20"/>
          <w:szCs w:val="20"/>
          <w:lang w:eastAsia="ar-SA"/>
        </w:rPr>
        <w:t>o</w:t>
      </w:r>
      <w:r w:rsidR="00C12AB5" w:rsidRPr="00936E86">
        <w:rPr>
          <w:rFonts w:ascii="Arial" w:eastAsia="Times New Roman" w:hAnsi="Arial" w:cs="Arial"/>
          <w:bCs/>
          <w:sz w:val="20"/>
          <w:szCs w:val="20"/>
          <w:lang w:eastAsia="ar-SA"/>
        </w:rPr>
        <w:t>)</w:t>
      </w:r>
      <w:r w:rsidR="007D0A29" w:rsidRPr="00936E86">
        <w:rPr>
          <w:rFonts w:ascii="Arial" w:eastAsia="Times New Roman" w:hAnsi="Arial" w:cs="Arial"/>
          <w:bCs/>
          <w:sz w:val="20"/>
          <w:szCs w:val="20"/>
          <w:lang w:eastAsia="ar-SA"/>
        </w:rPr>
        <w:t xml:space="preserve"> </w:t>
      </w:r>
      <w:r w:rsidR="005F43B4" w:rsidRPr="00936E86">
        <w:rPr>
          <w:rFonts w:ascii="Arial" w:eastAsia="Times New Roman" w:hAnsi="Arial" w:cs="Arial"/>
          <w:bCs/>
          <w:sz w:val="20"/>
          <w:szCs w:val="20"/>
          <w:lang w:eastAsia="ar-SA"/>
        </w:rPr>
        <w:t xml:space="preserve"> </w:t>
      </w:r>
      <w:r w:rsidRPr="00936E86">
        <w:rPr>
          <w:rFonts w:ascii="Arial" w:eastAsia="Times New Roman" w:hAnsi="Arial" w:cs="Arial"/>
          <w:sz w:val="20"/>
          <w:szCs w:val="20"/>
          <w:lang w:eastAsia="ar-SA"/>
        </w:rPr>
        <w:t>w</w:t>
      </w:r>
      <w:r w:rsidR="0054546F"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terminie</w:t>
      </w:r>
      <w:r w:rsidR="0054546F" w:rsidRPr="00936E86">
        <w:rPr>
          <w:rFonts w:ascii="Arial" w:eastAsia="Times New Roman" w:hAnsi="Arial" w:cs="Arial"/>
          <w:sz w:val="20"/>
          <w:szCs w:val="20"/>
          <w:lang w:eastAsia="ar-SA"/>
        </w:rPr>
        <w:t xml:space="preserve"> do </w:t>
      </w:r>
      <w:r w:rsidR="00B618D8" w:rsidRPr="00936E86">
        <w:rPr>
          <w:rFonts w:ascii="Arial" w:eastAsia="Times New Roman" w:hAnsi="Arial" w:cs="Arial"/>
          <w:sz w:val="20"/>
          <w:szCs w:val="20"/>
          <w:lang w:eastAsia="ar-SA"/>
        </w:rPr>
        <w:t>10</w:t>
      </w:r>
      <w:r w:rsidR="00986C57" w:rsidRPr="00936E86">
        <w:rPr>
          <w:rFonts w:ascii="Arial" w:eastAsia="Times New Roman" w:hAnsi="Arial" w:cs="Arial"/>
          <w:sz w:val="20"/>
          <w:szCs w:val="20"/>
          <w:lang w:eastAsia="ar-SA"/>
        </w:rPr>
        <w:t xml:space="preserve"> </w:t>
      </w:r>
      <w:r w:rsidR="0054546F" w:rsidRPr="00936E86">
        <w:rPr>
          <w:rFonts w:ascii="Arial" w:eastAsia="Times New Roman" w:hAnsi="Arial" w:cs="Arial"/>
          <w:sz w:val="20"/>
          <w:szCs w:val="20"/>
          <w:lang w:eastAsia="ar-SA"/>
        </w:rPr>
        <w:t xml:space="preserve">dni </w:t>
      </w:r>
      <w:r w:rsidR="004E33E4" w:rsidRPr="00936E86">
        <w:rPr>
          <w:rFonts w:ascii="Arial" w:eastAsia="Times New Roman" w:hAnsi="Arial" w:cs="Arial"/>
          <w:sz w:val="20"/>
          <w:szCs w:val="20"/>
          <w:lang w:eastAsia="ar-SA"/>
        </w:rPr>
        <w:t xml:space="preserve">roboczych </w:t>
      </w:r>
      <w:r w:rsidRPr="00936E86">
        <w:rPr>
          <w:rFonts w:ascii="Arial" w:eastAsia="Times New Roman" w:hAnsi="Arial" w:cs="Arial"/>
          <w:sz w:val="20"/>
          <w:szCs w:val="20"/>
          <w:lang w:eastAsia="ar-SA"/>
        </w:rPr>
        <w:t xml:space="preserve">od dnia </w:t>
      </w:r>
      <w:r w:rsidR="00663E56" w:rsidRPr="00936E86">
        <w:rPr>
          <w:rFonts w:ascii="Arial" w:eastAsia="Times New Roman" w:hAnsi="Arial" w:cs="Arial"/>
          <w:sz w:val="20"/>
          <w:szCs w:val="20"/>
          <w:lang w:eastAsia="ar-SA"/>
        </w:rPr>
        <w:t>zawarcia</w:t>
      </w:r>
      <w:r w:rsidRPr="00936E86">
        <w:rPr>
          <w:rFonts w:ascii="Arial" w:eastAsia="Times New Roman" w:hAnsi="Arial" w:cs="Arial"/>
          <w:sz w:val="20"/>
          <w:szCs w:val="20"/>
          <w:lang w:eastAsia="ar-SA"/>
        </w:rPr>
        <w:t xml:space="preserve"> umowy</w:t>
      </w:r>
      <w:r w:rsidR="0054546F" w:rsidRPr="00936E86">
        <w:rPr>
          <w:rFonts w:ascii="Arial" w:eastAsia="Times New Roman" w:hAnsi="Arial" w:cs="Arial"/>
          <w:sz w:val="20"/>
          <w:szCs w:val="20"/>
          <w:lang w:eastAsia="ar-SA"/>
        </w:rPr>
        <w:t>.</w:t>
      </w:r>
    </w:p>
    <w:p w14:paraId="6AA46666" w14:textId="77777777" w:rsidR="00C12AB5" w:rsidRPr="00936E86" w:rsidRDefault="00C12AB5" w:rsidP="00EA5E59">
      <w:pPr>
        <w:numPr>
          <w:ilvl w:val="0"/>
          <w:numId w:val="12"/>
        </w:numPr>
        <w:tabs>
          <w:tab w:val="clear" w:pos="360"/>
          <w:tab w:val="num"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zobowiązuje się zrealizować przedmiot umowy w zakresie określonym </w:t>
      </w:r>
      <w:r w:rsidRPr="00936E86">
        <w:rPr>
          <w:rFonts w:ascii="Arial" w:eastAsia="Times New Roman" w:hAnsi="Arial" w:cs="Arial"/>
          <w:sz w:val="20"/>
          <w:szCs w:val="20"/>
          <w:lang w:eastAsia="ar-SA"/>
        </w:rPr>
        <w:br/>
        <w:t xml:space="preserve">w </w:t>
      </w:r>
      <w:r w:rsidRPr="00936E86">
        <w:rPr>
          <w:rFonts w:ascii="Arial" w:eastAsia="Times New Roman" w:hAnsi="Arial" w:cs="Arial"/>
          <w:bCs/>
          <w:sz w:val="20"/>
          <w:szCs w:val="20"/>
          <w:lang w:eastAsia="ar-SA"/>
        </w:rPr>
        <w:t>§1 ust.1 lit. b),</w:t>
      </w:r>
      <w:r w:rsidR="00574E0A" w:rsidRPr="00936E86">
        <w:rPr>
          <w:rFonts w:ascii="Arial" w:eastAsia="Times New Roman" w:hAnsi="Arial" w:cs="Arial"/>
          <w:bCs/>
          <w:sz w:val="20"/>
          <w:szCs w:val="20"/>
          <w:lang w:eastAsia="ar-SA"/>
        </w:rPr>
        <w:t xml:space="preserve"> g</w:t>
      </w:r>
      <w:r w:rsidRPr="00936E86">
        <w:rPr>
          <w:rFonts w:ascii="Arial" w:eastAsia="Times New Roman" w:hAnsi="Arial" w:cs="Arial"/>
          <w:bCs/>
          <w:sz w:val="20"/>
          <w:szCs w:val="20"/>
          <w:lang w:eastAsia="ar-SA"/>
        </w:rPr>
        <w:t xml:space="preserve">), </w:t>
      </w:r>
      <w:r w:rsidR="00574E0A" w:rsidRPr="00936E86">
        <w:rPr>
          <w:rFonts w:ascii="Arial" w:eastAsia="Times New Roman" w:hAnsi="Arial" w:cs="Arial"/>
          <w:bCs/>
          <w:sz w:val="20"/>
          <w:szCs w:val="20"/>
          <w:lang w:eastAsia="ar-SA"/>
        </w:rPr>
        <w:t>n</w:t>
      </w:r>
      <w:r w:rsidRPr="00936E86">
        <w:rPr>
          <w:rFonts w:ascii="Arial" w:eastAsia="Times New Roman" w:hAnsi="Arial" w:cs="Arial"/>
          <w:bCs/>
          <w:sz w:val="20"/>
          <w:szCs w:val="20"/>
          <w:lang w:eastAsia="ar-SA"/>
        </w:rPr>
        <w:t xml:space="preserve">)  </w:t>
      </w:r>
      <w:r w:rsidRPr="00936E86">
        <w:rPr>
          <w:rFonts w:ascii="Arial" w:eastAsia="Times New Roman" w:hAnsi="Arial" w:cs="Arial"/>
          <w:sz w:val="20"/>
          <w:szCs w:val="20"/>
          <w:lang w:eastAsia="ar-SA"/>
        </w:rPr>
        <w:t>w terminie do 1</w:t>
      </w:r>
      <w:r w:rsidR="00132935" w:rsidRPr="00936E86">
        <w:rPr>
          <w:rFonts w:ascii="Arial" w:eastAsia="Times New Roman" w:hAnsi="Arial" w:cs="Arial"/>
          <w:sz w:val="20"/>
          <w:szCs w:val="20"/>
          <w:lang w:eastAsia="ar-SA"/>
        </w:rPr>
        <w:t>3</w:t>
      </w:r>
      <w:r w:rsidRPr="00936E86">
        <w:rPr>
          <w:rFonts w:ascii="Arial" w:eastAsia="Times New Roman" w:hAnsi="Arial" w:cs="Arial"/>
          <w:sz w:val="20"/>
          <w:szCs w:val="20"/>
          <w:lang w:eastAsia="ar-SA"/>
        </w:rPr>
        <w:t xml:space="preserve"> dni roboczych od dnia </w:t>
      </w:r>
      <w:r w:rsidR="00663E56" w:rsidRPr="00936E86">
        <w:rPr>
          <w:rFonts w:ascii="Arial" w:eastAsia="Times New Roman" w:hAnsi="Arial" w:cs="Arial"/>
          <w:sz w:val="20"/>
          <w:szCs w:val="20"/>
          <w:lang w:eastAsia="ar-SA"/>
        </w:rPr>
        <w:t>zawarcia</w:t>
      </w:r>
      <w:r w:rsidRPr="00936E86">
        <w:rPr>
          <w:rFonts w:ascii="Arial" w:eastAsia="Times New Roman" w:hAnsi="Arial" w:cs="Arial"/>
          <w:sz w:val="20"/>
          <w:szCs w:val="20"/>
          <w:lang w:eastAsia="ar-SA"/>
        </w:rPr>
        <w:t xml:space="preserve"> umowy.</w:t>
      </w:r>
    </w:p>
    <w:p w14:paraId="3FF95070" w14:textId="77777777" w:rsidR="00A71A7D" w:rsidRPr="00936E86" w:rsidRDefault="00A71A7D" w:rsidP="00EA5E59">
      <w:pPr>
        <w:numPr>
          <w:ilvl w:val="0"/>
          <w:numId w:val="12"/>
        </w:numPr>
        <w:tabs>
          <w:tab w:val="clear" w:pos="360"/>
          <w:tab w:val="left" w:pos="0"/>
          <w:tab w:val="num" w:pos="426"/>
          <w:tab w:val="right" w:pos="8953"/>
        </w:tabs>
        <w:suppressAutoHyphens/>
        <w:spacing w:after="0" w:line="360" w:lineRule="auto"/>
        <w:ind w:left="426" w:hanging="426"/>
        <w:jc w:val="both"/>
        <w:rPr>
          <w:rFonts w:ascii="Arial" w:hAnsi="Arial" w:cs="Arial"/>
          <w:sz w:val="20"/>
          <w:szCs w:val="20"/>
        </w:rPr>
      </w:pPr>
      <w:r w:rsidRPr="00936E86">
        <w:rPr>
          <w:rFonts w:ascii="Arial" w:eastAsia="Times New Roman" w:hAnsi="Arial" w:cs="Arial"/>
          <w:sz w:val="20"/>
          <w:szCs w:val="20"/>
          <w:lang w:eastAsia="ar-SA"/>
        </w:rPr>
        <w:t xml:space="preserve">Wykonawca </w:t>
      </w:r>
      <w:r w:rsidR="007E0C4E" w:rsidRPr="00936E86">
        <w:rPr>
          <w:rFonts w:ascii="Arial" w:eastAsia="Times New Roman" w:hAnsi="Arial" w:cs="Arial"/>
          <w:sz w:val="20"/>
          <w:szCs w:val="20"/>
          <w:lang w:eastAsia="ar-SA"/>
        </w:rPr>
        <w:t xml:space="preserve">zobowiązany jest do </w:t>
      </w:r>
      <w:r w:rsidR="00D06501" w:rsidRPr="00936E86">
        <w:rPr>
          <w:rFonts w:ascii="Arial" w:eastAsia="Times New Roman" w:hAnsi="Arial" w:cs="Arial"/>
          <w:sz w:val="20"/>
          <w:szCs w:val="20"/>
          <w:lang w:eastAsia="ar-SA"/>
        </w:rPr>
        <w:t xml:space="preserve">dokonania modyfikacji </w:t>
      </w:r>
      <w:r w:rsidR="00F22059" w:rsidRPr="00936E86">
        <w:rPr>
          <w:rFonts w:ascii="Arial" w:hAnsi="Arial" w:cs="Arial"/>
          <w:sz w:val="20"/>
          <w:szCs w:val="20"/>
        </w:rPr>
        <w:t xml:space="preserve">o których mowa w </w:t>
      </w:r>
      <w:r w:rsidR="00F22059" w:rsidRPr="00936E86">
        <w:rPr>
          <w:rFonts w:ascii="Arial" w:eastAsia="Times New Roman" w:hAnsi="Arial" w:cs="Arial"/>
          <w:sz w:val="20"/>
          <w:szCs w:val="20"/>
          <w:lang w:eastAsia="ar-SA"/>
        </w:rPr>
        <w:t>§ 1 ust. 1 lit. i</w:t>
      </w:r>
      <w:r w:rsidR="00A431A7" w:rsidRPr="00936E86">
        <w:rPr>
          <w:rFonts w:ascii="Arial" w:eastAsia="Times New Roman" w:hAnsi="Arial" w:cs="Arial"/>
          <w:sz w:val="20"/>
          <w:szCs w:val="20"/>
          <w:lang w:eastAsia="ar-SA"/>
        </w:rPr>
        <w:t>)</w:t>
      </w:r>
      <w:r w:rsidR="00C74536" w:rsidRPr="00936E86">
        <w:rPr>
          <w:rFonts w:ascii="Arial" w:hAnsi="Arial" w:cs="Arial"/>
          <w:sz w:val="20"/>
          <w:szCs w:val="20"/>
        </w:rPr>
        <w:t xml:space="preserve"> w </w:t>
      </w:r>
      <w:r w:rsidR="00D06501" w:rsidRPr="00936E86">
        <w:rPr>
          <w:rFonts w:ascii="Arial" w:hAnsi="Arial" w:cs="Arial"/>
          <w:sz w:val="20"/>
          <w:szCs w:val="20"/>
        </w:rPr>
        <w:t xml:space="preserve">terminie do </w:t>
      </w:r>
      <w:r w:rsidR="0034500E" w:rsidRPr="00936E86">
        <w:rPr>
          <w:rFonts w:ascii="Arial" w:hAnsi="Arial" w:cs="Arial"/>
          <w:sz w:val="20"/>
          <w:szCs w:val="20"/>
        </w:rPr>
        <w:t>10</w:t>
      </w:r>
      <w:r w:rsidR="00D06501" w:rsidRPr="00936E86">
        <w:rPr>
          <w:rFonts w:ascii="Arial" w:hAnsi="Arial" w:cs="Arial"/>
          <w:sz w:val="20"/>
          <w:szCs w:val="20"/>
        </w:rPr>
        <w:t xml:space="preserve"> dni roboczych </w:t>
      </w:r>
      <w:r w:rsidR="007639F4" w:rsidRPr="00936E86">
        <w:rPr>
          <w:rFonts w:ascii="Arial" w:hAnsi="Arial" w:cs="Arial"/>
          <w:sz w:val="20"/>
          <w:szCs w:val="20"/>
        </w:rPr>
        <w:t xml:space="preserve">od </w:t>
      </w:r>
      <w:r w:rsidR="00727B04" w:rsidRPr="00936E86">
        <w:rPr>
          <w:rFonts w:ascii="Arial" w:hAnsi="Arial" w:cs="Arial"/>
          <w:sz w:val="20"/>
          <w:szCs w:val="20"/>
        </w:rPr>
        <w:t xml:space="preserve">otrzymania </w:t>
      </w:r>
      <w:r w:rsidR="007E0C4E" w:rsidRPr="00936E86">
        <w:rPr>
          <w:rFonts w:ascii="Arial" w:hAnsi="Arial" w:cs="Arial"/>
          <w:sz w:val="20"/>
          <w:szCs w:val="20"/>
        </w:rPr>
        <w:t>wniosk</w:t>
      </w:r>
      <w:r w:rsidR="00727B04" w:rsidRPr="00936E86">
        <w:rPr>
          <w:rFonts w:ascii="Arial" w:hAnsi="Arial" w:cs="Arial"/>
          <w:sz w:val="20"/>
          <w:szCs w:val="20"/>
        </w:rPr>
        <w:t xml:space="preserve">u od </w:t>
      </w:r>
      <w:r w:rsidR="007E0C4E" w:rsidRPr="00936E86">
        <w:rPr>
          <w:rFonts w:ascii="Arial" w:hAnsi="Arial" w:cs="Arial"/>
          <w:sz w:val="20"/>
          <w:szCs w:val="20"/>
        </w:rPr>
        <w:t>Zamawiającego</w:t>
      </w:r>
      <w:r w:rsidR="003374A3" w:rsidRPr="00936E86">
        <w:rPr>
          <w:rFonts w:ascii="Arial" w:hAnsi="Arial" w:cs="Arial"/>
          <w:sz w:val="20"/>
          <w:szCs w:val="20"/>
        </w:rPr>
        <w:t xml:space="preserve">, w ramach wynagrodzenia określonego w </w:t>
      </w:r>
      <w:r w:rsidR="003374A3" w:rsidRPr="00936E86">
        <w:rPr>
          <w:rFonts w:ascii="Arial" w:eastAsia="Times New Roman" w:hAnsi="Arial" w:cs="Arial"/>
          <w:sz w:val="20"/>
          <w:szCs w:val="20"/>
          <w:lang w:eastAsia="ar-SA"/>
        </w:rPr>
        <w:t>§ 7 ust</w:t>
      </w:r>
      <w:r w:rsidR="00585E72" w:rsidRPr="00936E86">
        <w:rPr>
          <w:rFonts w:ascii="Arial" w:eastAsia="Times New Roman" w:hAnsi="Arial" w:cs="Arial"/>
          <w:sz w:val="20"/>
          <w:szCs w:val="20"/>
          <w:lang w:eastAsia="ar-SA"/>
        </w:rPr>
        <w:t>.</w:t>
      </w:r>
      <w:r w:rsidR="00663E56" w:rsidRPr="00936E86">
        <w:rPr>
          <w:rFonts w:ascii="Arial" w:eastAsia="Times New Roman" w:hAnsi="Arial" w:cs="Arial"/>
          <w:sz w:val="20"/>
          <w:szCs w:val="20"/>
          <w:lang w:eastAsia="ar-SA"/>
        </w:rPr>
        <w:t xml:space="preserve"> 1.</w:t>
      </w:r>
    </w:p>
    <w:p w14:paraId="5A8FBC6A" w14:textId="77777777" w:rsidR="004324BC" w:rsidRPr="00936E86" w:rsidRDefault="00A71A7D" w:rsidP="00EA5E59">
      <w:pPr>
        <w:numPr>
          <w:ilvl w:val="0"/>
          <w:numId w:val="12"/>
        </w:numPr>
        <w:tabs>
          <w:tab w:val="clear" w:pos="360"/>
          <w:tab w:val="left" w:pos="0"/>
          <w:tab w:val="num" w:pos="426"/>
          <w:tab w:val="right" w:pos="8953"/>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Wykonawca zobowiązany jest do dokonania e</w:t>
      </w:r>
      <w:r w:rsidR="006D21E1" w:rsidRPr="00936E86">
        <w:rPr>
          <w:rFonts w:ascii="Arial" w:hAnsi="Arial" w:cs="Arial"/>
          <w:sz w:val="20"/>
          <w:szCs w:val="20"/>
        </w:rPr>
        <w:t>ks</w:t>
      </w:r>
      <w:r w:rsidRPr="00936E86">
        <w:rPr>
          <w:rFonts w:ascii="Arial" w:hAnsi="Arial" w:cs="Arial"/>
          <w:sz w:val="20"/>
          <w:szCs w:val="20"/>
        </w:rPr>
        <w:t>portu</w:t>
      </w:r>
      <w:r w:rsidR="00020F03" w:rsidRPr="00936E86">
        <w:rPr>
          <w:rFonts w:ascii="Arial" w:hAnsi="Arial" w:cs="Arial"/>
          <w:sz w:val="20"/>
          <w:szCs w:val="20"/>
        </w:rPr>
        <w:t>,</w:t>
      </w:r>
      <w:r w:rsidRPr="00936E86">
        <w:rPr>
          <w:rFonts w:ascii="Arial" w:hAnsi="Arial" w:cs="Arial"/>
          <w:sz w:val="20"/>
          <w:szCs w:val="20"/>
        </w:rPr>
        <w:t xml:space="preserve"> </w:t>
      </w:r>
      <w:r w:rsidR="006D21E1" w:rsidRPr="00936E86">
        <w:rPr>
          <w:rFonts w:ascii="Arial" w:hAnsi="Arial" w:cs="Arial"/>
          <w:sz w:val="20"/>
          <w:szCs w:val="20"/>
        </w:rPr>
        <w:t xml:space="preserve">o którym mowa w </w:t>
      </w:r>
      <w:r w:rsidR="006D21E1" w:rsidRPr="00936E86">
        <w:rPr>
          <w:rFonts w:ascii="Arial" w:eastAsia="Times New Roman" w:hAnsi="Arial" w:cs="Arial"/>
          <w:sz w:val="20"/>
          <w:szCs w:val="20"/>
          <w:lang w:eastAsia="ar-SA"/>
        </w:rPr>
        <w:t>§ 1 ust. 1 lit. h</w:t>
      </w:r>
      <w:r w:rsidR="00B75253" w:rsidRPr="00936E86">
        <w:rPr>
          <w:rFonts w:ascii="Arial" w:eastAsia="Times New Roman" w:hAnsi="Arial" w:cs="Arial"/>
          <w:sz w:val="20"/>
          <w:szCs w:val="20"/>
          <w:lang w:eastAsia="ar-SA"/>
        </w:rPr>
        <w:t>)</w:t>
      </w:r>
      <w:r w:rsidR="006D21E1" w:rsidRPr="00936E86">
        <w:rPr>
          <w:rFonts w:ascii="Arial" w:hAnsi="Arial" w:cs="Arial"/>
          <w:sz w:val="20"/>
          <w:szCs w:val="20"/>
        </w:rPr>
        <w:t xml:space="preserve"> </w:t>
      </w:r>
      <w:r w:rsidR="00B75253" w:rsidRPr="00936E86">
        <w:rPr>
          <w:rFonts w:ascii="Arial" w:hAnsi="Arial" w:cs="Arial"/>
          <w:sz w:val="20"/>
          <w:szCs w:val="20"/>
        </w:rPr>
        <w:t>w </w:t>
      </w:r>
      <w:r w:rsidRPr="00936E86">
        <w:rPr>
          <w:rFonts w:ascii="Arial" w:hAnsi="Arial" w:cs="Arial"/>
          <w:sz w:val="20"/>
          <w:szCs w:val="20"/>
        </w:rPr>
        <w:t xml:space="preserve">określonym przez Zamawiającego formacie </w:t>
      </w:r>
      <w:r w:rsidR="00F02AF1" w:rsidRPr="00936E86">
        <w:rPr>
          <w:rFonts w:ascii="Arial" w:hAnsi="Arial" w:cs="Arial"/>
          <w:sz w:val="20"/>
          <w:szCs w:val="20"/>
        </w:rPr>
        <w:t xml:space="preserve">i zakresie </w:t>
      </w:r>
      <w:r w:rsidRPr="00936E86">
        <w:rPr>
          <w:rFonts w:ascii="Arial" w:hAnsi="Arial" w:cs="Arial"/>
          <w:sz w:val="20"/>
          <w:szCs w:val="20"/>
        </w:rPr>
        <w:t>oraz</w:t>
      </w:r>
      <w:r w:rsidR="00B75253" w:rsidRPr="00936E86">
        <w:rPr>
          <w:rFonts w:ascii="Arial" w:hAnsi="Arial" w:cs="Arial"/>
          <w:sz w:val="20"/>
          <w:szCs w:val="20"/>
        </w:rPr>
        <w:t xml:space="preserve"> przekazania wyeksportowanych z Platformy Stypendystów</w:t>
      </w:r>
      <w:r w:rsidRPr="00936E86">
        <w:rPr>
          <w:rFonts w:ascii="Arial" w:hAnsi="Arial" w:cs="Arial"/>
          <w:sz w:val="20"/>
          <w:szCs w:val="20"/>
        </w:rPr>
        <w:t xml:space="preserve"> danych, wprowadzonych przez użytkowników w trakcie działania systemu, w terminie </w:t>
      </w:r>
      <w:r w:rsidR="0034500E" w:rsidRPr="00936E86">
        <w:rPr>
          <w:rFonts w:ascii="Arial" w:hAnsi="Arial" w:cs="Arial"/>
          <w:sz w:val="20"/>
          <w:szCs w:val="20"/>
        </w:rPr>
        <w:t>7</w:t>
      </w:r>
      <w:r w:rsidRPr="00936E86">
        <w:rPr>
          <w:rFonts w:ascii="Arial" w:hAnsi="Arial" w:cs="Arial"/>
          <w:sz w:val="20"/>
          <w:szCs w:val="20"/>
        </w:rPr>
        <w:t xml:space="preserve"> dni roboczych od otrzymania wniosku od Zamawiającego.</w:t>
      </w:r>
    </w:p>
    <w:p w14:paraId="573C25A5" w14:textId="77777777" w:rsidR="004324BC" w:rsidRPr="00936E86" w:rsidRDefault="004324BC" w:rsidP="00EA5E59">
      <w:pPr>
        <w:numPr>
          <w:ilvl w:val="0"/>
          <w:numId w:val="12"/>
        </w:numPr>
        <w:tabs>
          <w:tab w:val="clear" w:pos="360"/>
          <w:tab w:val="left" w:pos="0"/>
          <w:tab w:val="num" w:pos="426"/>
          <w:tab w:val="right" w:pos="8953"/>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Wykonawca zobowiązany jest do dokonania duplikacji aplikacj</w:t>
      </w:r>
      <w:r w:rsidR="00BF6781" w:rsidRPr="00936E86">
        <w:rPr>
          <w:rFonts w:ascii="Arial" w:hAnsi="Arial" w:cs="Arial"/>
          <w:sz w:val="20"/>
          <w:szCs w:val="20"/>
        </w:rPr>
        <w:t>i z</w:t>
      </w:r>
      <w:r w:rsidR="00020F03" w:rsidRPr="00936E86">
        <w:rPr>
          <w:rFonts w:ascii="Arial" w:hAnsi="Arial" w:cs="Arial"/>
          <w:sz w:val="20"/>
          <w:szCs w:val="20"/>
        </w:rPr>
        <w:t>e</w:t>
      </w:r>
      <w:r w:rsidR="00BF6781" w:rsidRPr="00936E86">
        <w:rPr>
          <w:rFonts w:ascii="Arial" w:hAnsi="Arial" w:cs="Arial"/>
          <w:sz w:val="20"/>
          <w:szCs w:val="20"/>
        </w:rPr>
        <w:t xml:space="preserve"> środowiska produkcyjnego do </w:t>
      </w:r>
      <w:r w:rsidRPr="00936E86">
        <w:rPr>
          <w:rFonts w:ascii="Arial" w:hAnsi="Arial" w:cs="Arial"/>
          <w:sz w:val="20"/>
          <w:szCs w:val="20"/>
        </w:rPr>
        <w:t>środowiska testowego</w:t>
      </w:r>
      <w:r w:rsidR="00020F03" w:rsidRPr="00936E86">
        <w:rPr>
          <w:rFonts w:ascii="Arial" w:hAnsi="Arial" w:cs="Arial"/>
          <w:sz w:val="20"/>
          <w:szCs w:val="20"/>
        </w:rPr>
        <w:t>,</w:t>
      </w:r>
      <w:r w:rsidR="006D21E1" w:rsidRPr="00936E86">
        <w:rPr>
          <w:rFonts w:ascii="Arial" w:hAnsi="Arial" w:cs="Arial"/>
          <w:sz w:val="20"/>
          <w:szCs w:val="20"/>
        </w:rPr>
        <w:t xml:space="preserve"> o których mowa w </w:t>
      </w:r>
      <w:r w:rsidR="006D21E1" w:rsidRPr="00936E86">
        <w:rPr>
          <w:rFonts w:ascii="Arial" w:eastAsia="Times New Roman" w:hAnsi="Arial" w:cs="Arial"/>
          <w:sz w:val="20"/>
          <w:szCs w:val="20"/>
          <w:lang w:eastAsia="ar-SA"/>
        </w:rPr>
        <w:t>§ 1 ust. 1 lit. l</w:t>
      </w:r>
      <w:r w:rsidR="00A431A7" w:rsidRPr="00936E86">
        <w:rPr>
          <w:rFonts w:ascii="Arial" w:eastAsia="Times New Roman" w:hAnsi="Arial" w:cs="Arial"/>
          <w:sz w:val="20"/>
          <w:szCs w:val="20"/>
          <w:lang w:eastAsia="ar-SA"/>
        </w:rPr>
        <w:t>)</w:t>
      </w:r>
      <w:r w:rsidRPr="00936E86">
        <w:rPr>
          <w:rFonts w:ascii="Arial" w:hAnsi="Arial" w:cs="Arial"/>
          <w:sz w:val="20"/>
          <w:szCs w:val="20"/>
        </w:rPr>
        <w:t xml:space="preserve"> w terminie 5 dni roboczych </w:t>
      </w:r>
      <w:r w:rsidR="003C0EEA" w:rsidRPr="00936E86">
        <w:rPr>
          <w:rFonts w:ascii="Arial" w:hAnsi="Arial" w:cs="Arial"/>
          <w:sz w:val="20"/>
          <w:szCs w:val="20"/>
        </w:rPr>
        <w:t>po </w:t>
      </w:r>
      <w:r w:rsidR="00C706A0" w:rsidRPr="00936E86">
        <w:rPr>
          <w:rFonts w:ascii="Arial" w:hAnsi="Arial" w:cs="Arial"/>
          <w:sz w:val="20"/>
          <w:szCs w:val="20"/>
        </w:rPr>
        <w:t>zakończeniu miesięcznego okresu rozliczeniowego.</w:t>
      </w:r>
      <w:r w:rsidR="007D66A8" w:rsidRPr="00936E86">
        <w:rPr>
          <w:rFonts w:ascii="Arial" w:hAnsi="Arial" w:cs="Arial"/>
          <w:sz w:val="20"/>
          <w:szCs w:val="20"/>
        </w:rPr>
        <w:t xml:space="preserve"> </w:t>
      </w:r>
    </w:p>
    <w:p w14:paraId="397CFD70" w14:textId="77777777" w:rsidR="002A40E2" w:rsidRPr="00936E86" w:rsidRDefault="00A6290A" w:rsidP="00EA5E59">
      <w:pPr>
        <w:numPr>
          <w:ilvl w:val="0"/>
          <w:numId w:val="12"/>
        </w:numPr>
        <w:tabs>
          <w:tab w:val="left" w:pos="0"/>
          <w:tab w:val="right" w:pos="8953"/>
        </w:tabs>
        <w:suppressAutoHyphens/>
        <w:spacing w:after="0" w:line="360" w:lineRule="auto"/>
        <w:jc w:val="both"/>
        <w:rPr>
          <w:rFonts w:ascii="Arial" w:hAnsi="Arial" w:cs="Arial"/>
          <w:sz w:val="20"/>
          <w:szCs w:val="20"/>
        </w:rPr>
      </w:pPr>
      <w:r w:rsidRPr="00936E86">
        <w:rPr>
          <w:rFonts w:ascii="Arial" w:hAnsi="Arial" w:cs="Arial"/>
          <w:sz w:val="20"/>
          <w:szCs w:val="20"/>
        </w:rPr>
        <w:lastRenderedPageBreak/>
        <w:t>Wykonawca będzie świadczył u</w:t>
      </w:r>
      <w:r w:rsidR="00A55A14" w:rsidRPr="00936E86">
        <w:rPr>
          <w:rFonts w:ascii="Arial" w:hAnsi="Arial" w:cs="Arial"/>
          <w:sz w:val="20"/>
          <w:szCs w:val="20"/>
        </w:rPr>
        <w:t>sługi wskazane w § 1 ust. 1</w:t>
      </w:r>
      <w:r w:rsidRPr="00936E86">
        <w:rPr>
          <w:rFonts w:ascii="Arial" w:hAnsi="Arial" w:cs="Arial"/>
          <w:sz w:val="20"/>
          <w:szCs w:val="20"/>
        </w:rPr>
        <w:t xml:space="preserve"> lit. c</w:t>
      </w:r>
      <w:r w:rsidR="007861E7" w:rsidRPr="00936E86">
        <w:rPr>
          <w:rFonts w:ascii="Arial" w:hAnsi="Arial" w:cs="Arial"/>
          <w:sz w:val="20"/>
          <w:szCs w:val="20"/>
        </w:rPr>
        <w:t>)</w:t>
      </w:r>
      <w:r w:rsidRPr="00936E86">
        <w:rPr>
          <w:rFonts w:ascii="Arial" w:hAnsi="Arial" w:cs="Arial"/>
          <w:sz w:val="20"/>
          <w:szCs w:val="20"/>
        </w:rPr>
        <w:t>, f</w:t>
      </w:r>
      <w:r w:rsidR="007861E7" w:rsidRPr="00936E86">
        <w:rPr>
          <w:rFonts w:ascii="Arial" w:hAnsi="Arial" w:cs="Arial"/>
          <w:sz w:val="20"/>
          <w:szCs w:val="20"/>
        </w:rPr>
        <w:t>)</w:t>
      </w:r>
      <w:r w:rsidRPr="00936E86">
        <w:rPr>
          <w:rFonts w:ascii="Arial" w:hAnsi="Arial" w:cs="Arial"/>
          <w:sz w:val="20"/>
          <w:szCs w:val="20"/>
        </w:rPr>
        <w:t>, h</w:t>
      </w:r>
      <w:r w:rsidR="007861E7" w:rsidRPr="00936E86">
        <w:rPr>
          <w:rFonts w:ascii="Arial" w:hAnsi="Arial" w:cs="Arial"/>
          <w:sz w:val="20"/>
          <w:szCs w:val="20"/>
        </w:rPr>
        <w:t>)</w:t>
      </w:r>
      <w:r w:rsidRPr="00936E86">
        <w:rPr>
          <w:rFonts w:ascii="Arial" w:hAnsi="Arial" w:cs="Arial"/>
          <w:sz w:val="20"/>
          <w:szCs w:val="20"/>
        </w:rPr>
        <w:t>, i</w:t>
      </w:r>
      <w:r w:rsidR="007861E7" w:rsidRPr="00936E86">
        <w:rPr>
          <w:rFonts w:ascii="Arial" w:hAnsi="Arial" w:cs="Arial"/>
          <w:sz w:val="20"/>
          <w:szCs w:val="20"/>
        </w:rPr>
        <w:t>)</w:t>
      </w:r>
      <w:r w:rsidRPr="00936E86">
        <w:rPr>
          <w:rFonts w:ascii="Arial" w:hAnsi="Arial" w:cs="Arial"/>
          <w:sz w:val="20"/>
          <w:szCs w:val="20"/>
        </w:rPr>
        <w:t>, j</w:t>
      </w:r>
      <w:r w:rsidR="007861E7" w:rsidRPr="00936E86">
        <w:rPr>
          <w:rFonts w:ascii="Arial" w:hAnsi="Arial" w:cs="Arial"/>
          <w:sz w:val="20"/>
          <w:szCs w:val="20"/>
        </w:rPr>
        <w:t>)</w:t>
      </w:r>
      <w:r w:rsidRPr="00936E86">
        <w:rPr>
          <w:rFonts w:ascii="Arial" w:hAnsi="Arial" w:cs="Arial"/>
          <w:sz w:val="20"/>
          <w:szCs w:val="20"/>
        </w:rPr>
        <w:t>, k</w:t>
      </w:r>
      <w:r w:rsidR="007861E7" w:rsidRPr="00936E86">
        <w:rPr>
          <w:rFonts w:ascii="Arial" w:hAnsi="Arial" w:cs="Arial"/>
          <w:sz w:val="20"/>
          <w:szCs w:val="20"/>
        </w:rPr>
        <w:t>)</w:t>
      </w:r>
      <w:r w:rsidRPr="00936E86">
        <w:rPr>
          <w:rFonts w:ascii="Arial" w:hAnsi="Arial" w:cs="Arial"/>
          <w:sz w:val="20"/>
          <w:szCs w:val="20"/>
        </w:rPr>
        <w:t>, l</w:t>
      </w:r>
      <w:r w:rsidR="007861E7" w:rsidRPr="00936E86">
        <w:rPr>
          <w:rFonts w:ascii="Arial" w:hAnsi="Arial" w:cs="Arial"/>
          <w:sz w:val="20"/>
          <w:szCs w:val="20"/>
        </w:rPr>
        <w:t>)</w:t>
      </w:r>
      <w:r w:rsidRPr="00936E86">
        <w:rPr>
          <w:rFonts w:ascii="Arial" w:hAnsi="Arial" w:cs="Arial"/>
          <w:sz w:val="20"/>
          <w:szCs w:val="20"/>
        </w:rPr>
        <w:t>, m</w:t>
      </w:r>
      <w:r w:rsidR="007861E7" w:rsidRPr="00936E86">
        <w:rPr>
          <w:rFonts w:ascii="Arial" w:hAnsi="Arial" w:cs="Arial"/>
          <w:sz w:val="20"/>
          <w:szCs w:val="20"/>
        </w:rPr>
        <w:t>)</w:t>
      </w:r>
      <w:r w:rsidRPr="00936E86">
        <w:rPr>
          <w:rFonts w:ascii="Arial" w:hAnsi="Arial" w:cs="Arial"/>
          <w:sz w:val="20"/>
          <w:szCs w:val="20"/>
        </w:rPr>
        <w:t>, o</w:t>
      </w:r>
      <w:r w:rsidR="007861E7" w:rsidRPr="00936E86">
        <w:rPr>
          <w:rFonts w:ascii="Arial" w:hAnsi="Arial" w:cs="Arial"/>
          <w:sz w:val="20"/>
          <w:szCs w:val="20"/>
        </w:rPr>
        <w:t>)</w:t>
      </w:r>
      <w:r w:rsidRPr="00936E86">
        <w:rPr>
          <w:rFonts w:ascii="Arial" w:hAnsi="Arial" w:cs="Arial"/>
          <w:sz w:val="20"/>
          <w:szCs w:val="20"/>
        </w:rPr>
        <w:t xml:space="preserve"> przez okres </w:t>
      </w:r>
      <w:r w:rsidR="00433B74">
        <w:rPr>
          <w:rFonts w:ascii="Arial" w:eastAsia="Times New Roman" w:hAnsi="Arial" w:cs="Arial"/>
          <w:sz w:val="20"/>
          <w:szCs w:val="20"/>
          <w:lang w:eastAsia="ar-SA"/>
        </w:rPr>
        <w:t>9</w:t>
      </w:r>
      <w:r w:rsidR="00A969B4" w:rsidRPr="00936E86">
        <w:rPr>
          <w:rFonts w:ascii="Arial" w:eastAsia="Times New Roman" w:hAnsi="Arial" w:cs="Arial"/>
          <w:sz w:val="20"/>
          <w:szCs w:val="20"/>
          <w:lang w:eastAsia="ar-SA"/>
        </w:rPr>
        <w:t xml:space="preserve"> </w:t>
      </w:r>
      <w:r w:rsidR="00B75253" w:rsidRPr="00936E86">
        <w:rPr>
          <w:rFonts w:ascii="Arial" w:hAnsi="Arial" w:cs="Arial"/>
          <w:sz w:val="20"/>
          <w:szCs w:val="20"/>
        </w:rPr>
        <w:t xml:space="preserve"> </w:t>
      </w:r>
      <w:r w:rsidR="00450751" w:rsidRPr="00936E86">
        <w:rPr>
          <w:rFonts w:ascii="Arial" w:hAnsi="Arial" w:cs="Arial"/>
          <w:sz w:val="20"/>
          <w:szCs w:val="20"/>
        </w:rPr>
        <w:t>miesię</w:t>
      </w:r>
      <w:r w:rsidR="00A969B4" w:rsidRPr="00936E86">
        <w:rPr>
          <w:rFonts w:ascii="Arial" w:hAnsi="Arial" w:cs="Arial"/>
          <w:sz w:val="20"/>
          <w:szCs w:val="20"/>
        </w:rPr>
        <w:t>cy</w:t>
      </w:r>
      <w:r w:rsidRPr="00936E86">
        <w:rPr>
          <w:rFonts w:ascii="Arial" w:hAnsi="Arial" w:cs="Arial"/>
          <w:sz w:val="20"/>
          <w:szCs w:val="20"/>
        </w:rPr>
        <w:t xml:space="preserve"> licząc od daty podpisania protokołu odbioru</w:t>
      </w:r>
      <w:r w:rsidR="00C74536" w:rsidRPr="00936E86">
        <w:rPr>
          <w:rFonts w:ascii="Arial" w:hAnsi="Arial" w:cs="Arial"/>
          <w:sz w:val="20"/>
          <w:szCs w:val="20"/>
        </w:rPr>
        <w:t xml:space="preserve"> bez zastrzeżeń</w:t>
      </w:r>
      <w:r w:rsidRPr="00936E86">
        <w:rPr>
          <w:rFonts w:ascii="Arial" w:hAnsi="Arial" w:cs="Arial"/>
          <w:sz w:val="20"/>
          <w:szCs w:val="20"/>
        </w:rPr>
        <w:t xml:space="preserve"> środowiska produkcyjnego.</w:t>
      </w:r>
    </w:p>
    <w:p w14:paraId="0B138B01" w14:textId="77777777" w:rsidR="00F51B38" w:rsidRPr="00936E86" w:rsidRDefault="00F51B38" w:rsidP="00EA5E59">
      <w:pPr>
        <w:tabs>
          <w:tab w:val="left" w:pos="0"/>
          <w:tab w:val="right" w:pos="8953"/>
        </w:tabs>
        <w:suppressAutoHyphens/>
        <w:spacing w:after="0" w:line="360" w:lineRule="auto"/>
        <w:jc w:val="both"/>
        <w:rPr>
          <w:rFonts w:ascii="Arial" w:eastAsia="Times New Roman" w:hAnsi="Arial" w:cs="Arial"/>
          <w:b/>
          <w:sz w:val="20"/>
          <w:szCs w:val="20"/>
          <w:lang w:eastAsia="ar-SA"/>
        </w:rPr>
      </w:pPr>
    </w:p>
    <w:p w14:paraId="07C86CA0" w14:textId="77777777" w:rsidR="005A333E" w:rsidRPr="00936E86" w:rsidRDefault="005A333E" w:rsidP="00EA5E59">
      <w:pPr>
        <w:tabs>
          <w:tab w:val="left" w:pos="0"/>
          <w:tab w:val="right" w:pos="8953"/>
        </w:tabs>
        <w:suppressAutoHyphens/>
        <w:spacing w:after="0" w:line="360" w:lineRule="auto"/>
        <w:jc w:val="center"/>
        <w:rPr>
          <w:rFonts w:ascii="Arial" w:eastAsia="Times New Roman" w:hAnsi="Arial" w:cs="Arial"/>
          <w:b/>
          <w:sz w:val="20"/>
          <w:szCs w:val="20"/>
          <w:lang w:eastAsia="ar-SA"/>
        </w:rPr>
      </w:pPr>
      <w:r w:rsidRPr="00936E86">
        <w:rPr>
          <w:rFonts w:ascii="Arial" w:eastAsia="Times New Roman" w:hAnsi="Arial" w:cs="Arial"/>
          <w:b/>
          <w:sz w:val="20"/>
          <w:szCs w:val="20"/>
          <w:lang w:eastAsia="ar-SA"/>
        </w:rPr>
        <w:t>§ 3</w:t>
      </w:r>
    </w:p>
    <w:p w14:paraId="2EFBDFA3" w14:textId="77777777" w:rsidR="005A333E" w:rsidRPr="00936E86" w:rsidRDefault="005A333E" w:rsidP="00EA5E59">
      <w:pPr>
        <w:tabs>
          <w:tab w:val="left" w:pos="0"/>
          <w:tab w:val="right" w:pos="8953"/>
        </w:tabs>
        <w:suppressAutoHyphens/>
        <w:spacing w:after="0" w:line="360" w:lineRule="auto"/>
        <w:jc w:val="center"/>
        <w:rPr>
          <w:rFonts w:ascii="Arial" w:eastAsia="Times New Roman" w:hAnsi="Arial" w:cs="Arial"/>
          <w:b/>
          <w:sz w:val="20"/>
          <w:szCs w:val="20"/>
          <w:lang w:eastAsia="ar-SA"/>
        </w:rPr>
      </w:pPr>
      <w:r w:rsidRPr="00936E86">
        <w:rPr>
          <w:rFonts w:ascii="Arial" w:eastAsia="Times New Roman" w:hAnsi="Arial" w:cs="Arial"/>
          <w:b/>
          <w:sz w:val="20"/>
          <w:szCs w:val="20"/>
          <w:lang w:eastAsia="ar-SA"/>
        </w:rPr>
        <w:t>Reprezentacja stron do celu realizacji umowy</w:t>
      </w:r>
    </w:p>
    <w:p w14:paraId="0FBF3BD2" w14:textId="77777777" w:rsidR="009434AE" w:rsidRPr="00936E86" w:rsidRDefault="009434AE" w:rsidP="00EA5E59">
      <w:pPr>
        <w:tabs>
          <w:tab w:val="left" w:pos="0"/>
          <w:tab w:val="right" w:pos="8953"/>
        </w:tabs>
        <w:suppressAutoHyphens/>
        <w:spacing w:after="0" w:line="360" w:lineRule="auto"/>
        <w:jc w:val="both"/>
        <w:rPr>
          <w:rFonts w:ascii="Arial" w:eastAsia="Times New Roman" w:hAnsi="Arial" w:cs="Arial"/>
          <w:b/>
          <w:sz w:val="20"/>
          <w:szCs w:val="20"/>
          <w:lang w:eastAsia="ar-SA"/>
        </w:rPr>
      </w:pPr>
    </w:p>
    <w:p w14:paraId="3666A555" w14:textId="77777777" w:rsidR="00F81EBB" w:rsidRPr="00936E86" w:rsidRDefault="00F81EBB" w:rsidP="00EA5E59">
      <w:pPr>
        <w:tabs>
          <w:tab w:val="left" w:pos="0"/>
          <w:tab w:val="right" w:pos="8953"/>
        </w:tabs>
        <w:suppressAutoHyphens/>
        <w:spacing w:after="0" w:line="360" w:lineRule="auto"/>
        <w:jc w:val="both"/>
        <w:rPr>
          <w:rFonts w:ascii="Arial" w:eastAsia="Times New Roman" w:hAnsi="Arial" w:cs="Arial"/>
          <w:b/>
          <w:sz w:val="20"/>
          <w:szCs w:val="20"/>
          <w:lang w:eastAsia="ar-SA"/>
        </w:rPr>
      </w:pPr>
    </w:p>
    <w:p w14:paraId="1AE170A5" w14:textId="77777777" w:rsidR="005A333E" w:rsidRPr="00936E86" w:rsidRDefault="005A333E" w:rsidP="00EA5E59">
      <w:pPr>
        <w:numPr>
          <w:ilvl w:val="0"/>
          <w:numId w:val="5"/>
        </w:numPr>
        <w:tabs>
          <w:tab w:val="clear" w:pos="360"/>
          <w:tab w:val="left" w:pos="0"/>
          <w:tab w:val="num" w:pos="426"/>
          <w:tab w:val="right" w:pos="8953"/>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Osobą </w:t>
      </w:r>
      <w:r w:rsidR="00A90D0C" w:rsidRPr="00936E86">
        <w:rPr>
          <w:rFonts w:ascii="Arial" w:eastAsia="Times New Roman" w:hAnsi="Arial" w:cs="Arial"/>
          <w:sz w:val="20"/>
          <w:szCs w:val="20"/>
          <w:lang w:eastAsia="ar-SA"/>
        </w:rPr>
        <w:t xml:space="preserve">koordynującą działania związane z </w:t>
      </w:r>
      <w:r w:rsidRPr="00936E86">
        <w:rPr>
          <w:rFonts w:ascii="Arial" w:eastAsia="Times New Roman" w:hAnsi="Arial" w:cs="Arial"/>
          <w:sz w:val="20"/>
          <w:szCs w:val="20"/>
          <w:lang w:eastAsia="ar-SA"/>
        </w:rPr>
        <w:t>realizacj</w:t>
      </w:r>
      <w:r w:rsidR="00A90D0C" w:rsidRPr="00936E86">
        <w:rPr>
          <w:rFonts w:ascii="Arial" w:eastAsia="Times New Roman" w:hAnsi="Arial" w:cs="Arial"/>
          <w:sz w:val="20"/>
          <w:szCs w:val="20"/>
          <w:lang w:eastAsia="ar-SA"/>
        </w:rPr>
        <w:t>ą</w:t>
      </w:r>
      <w:r w:rsidRPr="00936E86">
        <w:rPr>
          <w:rFonts w:ascii="Arial" w:eastAsia="Times New Roman" w:hAnsi="Arial" w:cs="Arial"/>
          <w:sz w:val="20"/>
          <w:szCs w:val="20"/>
          <w:lang w:eastAsia="ar-SA"/>
        </w:rPr>
        <w:t xml:space="preserve"> umow</w:t>
      </w:r>
      <w:r w:rsidR="009357FB" w:rsidRPr="00936E86">
        <w:rPr>
          <w:rFonts w:ascii="Arial" w:eastAsia="Times New Roman" w:hAnsi="Arial" w:cs="Arial"/>
          <w:sz w:val="20"/>
          <w:szCs w:val="20"/>
          <w:lang w:eastAsia="ar-SA"/>
        </w:rPr>
        <w:t>y po stronie Zamawiającego jest </w:t>
      </w:r>
      <w:r w:rsidR="00433B74">
        <w:rPr>
          <w:rFonts w:ascii="Arial" w:eastAsia="Times New Roman" w:hAnsi="Arial" w:cs="Arial"/>
          <w:b/>
          <w:sz w:val="20"/>
          <w:szCs w:val="20"/>
          <w:lang w:eastAsia="ar-SA"/>
        </w:rPr>
        <w:t>………………………………….</w:t>
      </w:r>
      <w:r w:rsidRPr="00936E86">
        <w:rPr>
          <w:rFonts w:ascii="Arial" w:eastAsia="Times New Roman" w:hAnsi="Arial" w:cs="Arial"/>
          <w:sz w:val="20"/>
          <w:szCs w:val="20"/>
          <w:lang w:eastAsia="ar-SA"/>
        </w:rPr>
        <w:t xml:space="preserve">, </w:t>
      </w:r>
      <w:r w:rsidR="00CE77B8" w:rsidRPr="00936E86">
        <w:rPr>
          <w:rFonts w:ascii="Arial" w:eastAsia="Times New Roman" w:hAnsi="Arial" w:cs="Arial"/>
          <w:sz w:val="20"/>
          <w:szCs w:val="20"/>
          <w:lang w:eastAsia="ar-SA"/>
        </w:rPr>
        <w:t xml:space="preserve">email: </w:t>
      </w:r>
      <w:r w:rsidR="00433B74">
        <w:rPr>
          <w:rFonts w:ascii="Arial" w:eastAsia="Times New Roman" w:hAnsi="Arial" w:cs="Arial"/>
          <w:b/>
          <w:sz w:val="20"/>
          <w:szCs w:val="20"/>
          <w:lang w:eastAsia="ar-SA"/>
        </w:rPr>
        <w:t>………………………………….</w:t>
      </w:r>
    </w:p>
    <w:p w14:paraId="55AB1759" w14:textId="77777777" w:rsidR="005A333E" w:rsidRPr="00936E86" w:rsidRDefault="005A333E" w:rsidP="00122AAD">
      <w:pPr>
        <w:numPr>
          <w:ilvl w:val="0"/>
          <w:numId w:val="5"/>
        </w:numPr>
        <w:tabs>
          <w:tab w:val="left" w:pos="0"/>
          <w:tab w:val="right" w:pos="8953"/>
        </w:tabs>
        <w:suppressAutoHyphens/>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Osobą odpowiedzialną za realizację umowy po stronie Wykonawcy jest </w:t>
      </w:r>
      <w:r w:rsidR="00433B74">
        <w:rPr>
          <w:rFonts w:ascii="Arial" w:eastAsia="Times New Roman" w:hAnsi="Arial" w:cs="Arial"/>
          <w:b/>
          <w:sz w:val="20"/>
          <w:szCs w:val="20"/>
          <w:lang w:eastAsia="ar-SA"/>
        </w:rPr>
        <w:t>………………………………….</w:t>
      </w:r>
      <w:r w:rsidR="00D06501" w:rsidRPr="00936E86">
        <w:rPr>
          <w:rFonts w:ascii="Arial" w:eastAsia="Times New Roman" w:hAnsi="Arial" w:cs="Arial"/>
          <w:sz w:val="20"/>
          <w:szCs w:val="20"/>
          <w:lang w:eastAsia="ar-SA"/>
        </w:rPr>
        <w:t>,</w:t>
      </w:r>
      <w:r w:rsidR="00433B74">
        <w:rPr>
          <w:rFonts w:ascii="Arial" w:eastAsia="Times New Roman" w:hAnsi="Arial" w:cs="Arial"/>
          <w:sz w:val="20"/>
          <w:szCs w:val="20"/>
          <w:lang w:eastAsia="ar-SA"/>
        </w:rPr>
        <w:t xml:space="preserve"> </w:t>
      </w:r>
      <w:r w:rsidR="00E01A67" w:rsidRPr="00936E86">
        <w:rPr>
          <w:rFonts w:ascii="Arial" w:eastAsia="Times New Roman" w:hAnsi="Arial" w:cs="Arial"/>
          <w:sz w:val="20"/>
          <w:szCs w:val="20"/>
          <w:lang w:eastAsia="ar-SA"/>
        </w:rPr>
        <w:t xml:space="preserve">email: </w:t>
      </w:r>
      <w:r w:rsidR="00433B74">
        <w:rPr>
          <w:rFonts w:ascii="Arial" w:eastAsia="Times New Roman" w:hAnsi="Arial" w:cs="Arial"/>
          <w:b/>
          <w:sz w:val="20"/>
          <w:szCs w:val="20"/>
          <w:lang w:eastAsia="ar-SA"/>
        </w:rPr>
        <w:t>………………………………….</w:t>
      </w:r>
      <w:r w:rsidR="00D06501" w:rsidRPr="00936E86">
        <w:rPr>
          <w:rFonts w:ascii="Arial" w:eastAsia="Times New Roman" w:hAnsi="Arial" w:cs="Arial"/>
          <w:sz w:val="20"/>
          <w:szCs w:val="20"/>
          <w:lang w:eastAsia="ar-SA"/>
        </w:rPr>
        <w:t>,</w:t>
      </w:r>
    </w:p>
    <w:p w14:paraId="1FAB8E05" w14:textId="77777777" w:rsidR="005A333E" w:rsidRPr="00936E86" w:rsidRDefault="005A333E" w:rsidP="00EA5E59">
      <w:pPr>
        <w:numPr>
          <w:ilvl w:val="0"/>
          <w:numId w:val="5"/>
        </w:numPr>
        <w:tabs>
          <w:tab w:val="clear" w:pos="360"/>
          <w:tab w:val="left" w:pos="0"/>
          <w:tab w:val="num" w:pos="426"/>
          <w:tab w:val="right" w:pos="8953"/>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ab/>
      </w:r>
      <w:r w:rsidR="005F43B4" w:rsidRPr="00936E86">
        <w:rPr>
          <w:rFonts w:ascii="Arial" w:eastAsia="Times New Roman" w:hAnsi="Arial" w:cs="Arial"/>
          <w:sz w:val="20"/>
          <w:szCs w:val="20"/>
          <w:lang w:eastAsia="ar-SA"/>
        </w:rPr>
        <w:t>Lista o</w:t>
      </w:r>
      <w:r w:rsidRPr="00936E86">
        <w:rPr>
          <w:rFonts w:ascii="Arial" w:eastAsia="Times New Roman" w:hAnsi="Arial" w:cs="Arial"/>
          <w:sz w:val="20"/>
          <w:szCs w:val="20"/>
          <w:lang w:eastAsia="ar-SA"/>
        </w:rPr>
        <w:t>s</w:t>
      </w:r>
      <w:r w:rsidR="005F43B4" w:rsidRPr="00936E86">
        <w:rPr>
          <w:rFonts w:ascii="Arial" w:eastAsia="Times New Roman" w:hAnsi="Arial" w:cs="Arial"/>
          <w:sz w:val="20"/>
          <w:szCs w:val="20"/>
          <w:lang w:eastAsia="ar-SA"/>
        </w:rPr>
        <w:t xml:space="preserve">ób </w:t>
      </w:r>
      <w:r w:rsidRPr="00936E86">
        <w:rPr>
          <w:rFonts w:ascii="Arial" w:eastAsia="Times New Roman" w:hAnsi="Arial" w:cs="Arial"/>
          <w:sz w:val="20"/>
          <w:szCs w:val="20"/>
          <w:lang w:eastAsia="ar-SA"/>
        </w:rPr>
        <w:t>uprawnion</w:t>
      </w:r>
      <w:r w:rsidR="005F43B4" w:rsidRPr="00936E86">
        <w:rPr>
          <w:rFonts w:ascii="Arial" w:eastAsia="Times New Roman" w:hAnsi="Arial" w:cs="Arial"/>
          <w:sz w:val="20"/>
          <w:szCs w:val="20"/>
          <w:lang w:eastAsia="ar-SA"/>
        </w:rPr>
        <w:t>ych</w:t>
      </w:r>
      <w:r w:rsidRPr="00936E86">
        <w:rPr>
          <w:rFonts w:ascii="Arial" w:eastAsia="Times New Roman" w:hAnsi="Arial" w:cs="Arial"/>
          <w:sz w:val="20"/>
          <w:szCs w:val="20"/>
          <w:lang w:eastAsia="ar-SA"/>
        </w:rPr>
        <w:t xml:space="preserve"> do</w:t>
      </w:r>
      <w:r w:rsidR="00C55D46" w:rsidRPr="00936E86">
        <w:rPr>
          <w:rFonts w:ascii="Arial" w:eastAsia="Times New Roman" w:hAnsi="Arial" w:cs="Arial"/>
          <w:sz w:val="20"/>
          <w:szCs w:val="20"/>
          <w:lang w:eastAsia="ar-SA"/>
        </w:rPr>
        <w:t xml:space="preserve"> zgłaszania błędów/uwag, </w:t>
      </w:r>
      <w:r w:rsidRPr="00936E86">
        <w:rPr>
          <w:rFonts w:ascii="Arial" w:eastAsia="Times New Roman" w:hAnsi="Arial" w:cs="Arial"/>
          <w:sz w:val="20"/>
          <w:szCs w:val="20"/>
          <w:lang w:eastAsia="ar-SA"/>
        </w:rPr>
        <w:t>uzgadniania form i metod pracy, udzielania koniecznych informacji, podejmowania działań wynikających z niniejszej umowy, koniecznych</w:t>
      </w:r>
      <w:r w:rsidR="005F43B4" w:rsidRPr="00936E86">
        <w:rPr>
          <w:rFonts w:ascii="Arial" w:eastAsia="Times New Roman" w:hAnsi="Arial" w:cs="Arial"/>
          <w:sz w:val="20"/>
          <w:szCs w:val="20"/>
          <w:lang w:eastAsia="ar-SA"/>
        </w:rPr>
        <w:t xml:space="preserve"> </w:t>
      </w:r>
      <w:r w:rsidR="009357FB" w:rsidRPr="00936E86">
        <w:rPr>
          <w:rFonts w:ascii="Arial" w:eastAsia="Times New Roman" w:hAnsi="Arial" w:cs="Arial"/>
          <w:sz w:val="20"/>
          <w:szCs w:val="20"/>
          <w:lang w:eastAsia="ar-SA"/>
        </w:rPr>
        <w:t>do </w:t>
      </w:r>
      <w:r w:rsidRPr="00936E86">
        <w:rPr>
          <w:rFonts w:ascii="Arial" w:eastAsia="Times New Roman" w:hAnsi="Arial" w:cs="Arial"/>
          <w:sz w:val="20"/>
          <w:szCs w:val="20"/>
          <w:lang w:eastAsia="ar-SA"/>
        </w:rPr>
        <w:t xml:space="preserve">prawidłowego jej wykonywania w imieniu Zamawiającego </w:t>
      </w:r>
      <w:r w:rsidR="005F43B4" w:rsidRPr="00936E86">
        <w:rPr>
          <w:rFonts w:ascii="Arial" w:eastAsia="Times New Roman" w:hAnsi="Arial" w:cs="Arial"/>
          <w:sz w:val="20"/>
          <w:szCs w:val="20"/>
          <w:lang w:eastAsia="ar-SA"/>
        </w:rPr>
        <w:t>z</w:t>
      </w:r>
      <w:r w:rsidR="009357FB" w:rsidRPr="00936E86">
        <w:rPr>
          <w:rFonts w:ascii="Arial" w:eastAsia="Times New Roman" w:hAnsi="Arial" w:cs="Arial"/>
          <w:sz w:val="20"/>
          <w:szCs w:val="20"/>
          <w:lang w:eastAsia="ar-SA"/>
        </w:rPr>
        <w:t>ostanie przekazana Wykonawcy po </w:t>
      </w:r>
      <w:r w:rsidR="005F43B4" w:rsidRPr="00936E86">
        <w:rPr>
          <w:rFonts w:ascii="Arial" w:eastAsia="Times New Roman" w:hAnsi="Arial" w:cs="Arial"/>
          <w:sz w:val="20"/>
          <w:szCs w:val="20"/>
          <w:lang w:eastAsia="ar-SA"/>
        </w:rPr>
        <w:t xml:space="preserve">podpisaniu umowy na adres email wskazany w </w:t>
      </w:r>
      <w:r w:rsidRPr="00936E86">
        <w:rPr>
          <w:rFonts w:ascii="Arial" w:eastAsia="Times New Roman" w:hAnsi="Arial" w:cs="Arial"/>
          <w:bCs/>
          <w:sz w:val="20"/>
          <w:szCs w:val="20"/>
          <w:lang w:eastAsia="ar-SA"/>
        </w:rPr>
        <w:t xml:space="preserve">§ </w:t>
      </w:r>
      <w:r w:rsidR="005F43B4" w:rsidRPr="00936E86">
        <w:rPr>
          <w:rFonts w:ascii="Arial" w:eastAsia="Times New Roman" w:hAnsi="Arial" w:cs="Arial"/>
          <w:bCs/>
          <w:sz w:val="20"/>
          <w:szCs w:val="20"/>
          <w:lang w:eastAsia="ar-SA"/>
        </w:rPr>
        <w:t>3 ust. 2</w:t>
      </w:r>
      <w:r w:rsidRPr="00936E86">
        <w:rPr>
          <w:rFonts w:ascii="Arial" w:eastAsia="Times New Roman" w:hAnsi="Arial" w:cs="Arial"/>
          <w:sz w:val="20"/>
          <w:szCs w:val="20"/>
          <w:lang w:eastAsia="ar-SA"/>
        </w:rPr>
        <w:t>.</w:t>
      </w:r>
      <w:r w:rsidR="00BF6781" w:rsidRPr="00936E86">
        <w:rPr>
          <w:rFonts w:ascii="Arial" w:eastAsia="Times New Roman" w:hAnsi="Arial" w:cs="Arial"/>
          <w:sz w:val="20"/>
          <w:szCs w:val="20"/>
          <w:lang w:eastAsia="ar-SA"/>
        </w:rPr>
        <w:t xml:space="preserve"> Lista osób może być </w:t>
      </w:r>
      <w:r w:rsidR="00CD4105" w:rsidRPr="00936E86">
        <w:rPr>
          <w:rFonts w:ascii="Arial" w:eastAsia="Times New Roman" w:hAnsi="Arial" w:cs="Arial"/>
          <w:sz w:val="20"/>
          <w:szCs w:val="20"/>
          <w:lang w:eastAsia="ar-SA"/>
        </w:rPr>
        <w:t>aktualizowana/modyfikowana przez Z</w:t>
      </w:r>
      <w:r w:rsidR="00613963" w:rsidRPr="00936E86">
        <w:rPr>
          <w:rFonts w:ascii="Arial" w:eastAsia="Times New Roman" w:hAnsi="Arial" w:cs="Arial"/>
          <w:sz w:val="20"/>
          <w:szCs w:val="20"/>
          <w:lang w:eastAsia="ar-SA"/>
        </w:rPr>
        <w:t>a</w:t>
      </w:r>
      <w:r w:rsidR="00CD4105" w:rsidRPr="00936E86">
        <w:rPr>
          <w:rFonts w:ascii="Arial" w:eastAsia="Times New Roman" w:hAnsi="Arial" w:cs="Arial"/>
          <w:sz w:val="20"/>
          <w:szCs w:val="20"/>
          <w:lang w:eastAsia="ar-SA"/>
        </w:rPr>
        <w:t>mawiającego w całym okresie trwania umowy.</w:t>
      </w:r>
    </w:p>
    <w:p w14:paraId="137423BF" w14:textId="77777777" w:rsidR="002A40E2" w:rsidRPr="00936E86" w:rsidRDefault="005A333E" w:rsidP="00EA5E59">
      <w:pPr>
        <w:numPr>
          <w:ilvl w:val="0"/>
          <w:numId w:val="5"/>
        </w:numPr>
        <w:tabs>
          <w:tab w:val="clear" w:pos="360"/>
          <w:tab w:val="left" w:pos="0"/>
          <w:tab w:val="num" w:pos="426"/>
          <w:tab w:val="right" w:pos="8953"/>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 trakcie realizacji umowy dane</w:t>
      </w:r>
      <w:r w:rsidR="00663E56" w:rsidRPr="00936E86">
        <w:rPr>
          <w:rFonts w:ascii="Arial" w:eastAsia="Times New Roman" w:hAnsi="Arial" w:cs="Arial"/>
          <w:sz w:val="20"/>
          <w:szCs w:val="20"/>
          <w:lang w:eastAsia="ar-SA"/>
        </w:rPr>
        <w:t xml:space="preserve"> teleadresowe wskazane w ust. 1</w:t>
      </w:r>
      <w:r w:rsidRPr="00936E86">
        <w:rPr>
          <w:rFonts w:ascii="Arial" w:eastAsia="Times New Roman" w:hAnsi="Arial" w:cs="Arial"/>
          <w:sz w:val="20"/>
          <w:szCs w:val="20"/>
          <w:lang w:eastAsia="ar-SA"/>
        </w:rPr>
        <w:t xml:space="preserve"> – </w:t>
      </w:r>
      <w:r w:rsidR="00625302" w:rsidRPr="00936E86">
        <w:rPr>
          <w:rFonts w:ascii="Arial" w:eastAsia="Times New Roman" w:hAnsi="Arial" w:cs="Arial"/>
          <w:sz w:val="20"/>
          <w:szCs w:val="20"/>
          <w:lang w:eastAsia="ar-SA"/>
        </w:rPr>
        <w:t>2</w:t>
      </w:r>
      <w:r w:rsidRPr="00936E86">
        <w:rPr>
          <w:rFonts w:ascii="Arial" w:eastAsia="Times New Roman" w:hAnsi="Arial" w:cs="Arial"/>
          <w:sz w:val="20"/>
          <w:szCs w:val="20"/>
          <w:lang w:eastAsia="ar-SA"/>
        </w:rPr>
        <w:t>, mogą zostać zmienione przez strony. Powiadomienie o powyższych zmianach powinno być przekazane drogą pisemną, faksem lub za pomocą poczty elektronicznej. Powyższe zmiany nie są traktowane jako zmiana umowy i nie wymagają sporządzenia aneksu do umowy.</w:t>
      </w:r>
    </w:p>
    <w:p w14:paraId="698C0644" w14:textId="77777777" w:rsidR="00ED0C9B" w:rsidRPr="00936E86" w:rsidRDefault="00ED0C9B" w:rsidP="00EA5E59">
      <w:pPr>
        <w:tabs>
          <w:tab w:val="left" w:pos="0"/>
          <w:tab w:val="right" w:pos="8953"/>
        </w:tabs>
        <w:suppressAutoHyphens/>
        <w:spacing w:after="0" w:line="360" w:lineRule="auto"/>
        <w:jc w:val="both"/>
        <w:rPr>
          <w:rFonts w:ascii="Arial" w:eastAsia="Times New Roman" w:hAnsi="Arial" w:cs="Arial"/>
          <w:b/>
          <w:sz w:val="20"/>
          <w:szCs w:val="20"/>
          <w:lang w:eastAsia="ar-SA"/>
        </w:rPr>
      </w:pPr>
    </w:p>
    <w:p w14:paraId="3BD93B2A" w14:textId="77777777" w:rsidR="00F51B38" w:rsidRPr="00936E86" w:rsidRDefault="005A333E" w:rsidP="00EA5E5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sz w:val="20"/>
          <w:szCs w:val="20"/>
          <w:lang w:eastAsia="ar-SA"/>
        </w:rPr>
        <w:t xml:space="preserve">§ </w:t>
      </w:r>
      <w:r w:rsidRPr="00936E86">
        <w:rPr>
          <w:rFonts w:ascii="Arial" w:eastAsia="Times New Roman" w:hAnsi="Arial" w:cs="Arial"/>
          <w:b/>
          <w:bCs/>
          <w:sz w:val="20"/>
          <w:szCs w:val="20"/>
          <w:lang w:eastAsia="ar-SA"/>
        </w:rPr>
        <w:t>4</w:t>
      </w:r>
    </w:p>
    <w:p w14:paraId="17BF99A5" w14:textId="77777777" w:rsidR="005A333E" w:rsidRPr="00936E86" w:rsidRDefault="005A333E" w:rsidP="00EA5E5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Obowiązki Wykonawcy</w:t>
      </w:r>
    </w:p>
    <w:p w14:paraId="2C760B2F"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4797E569" w14:textId="77777777" w:rsidR="00F81EBB" w:rsidRPr="00936E86" w:rsidRDefault="00F81EBB"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2948D718" w14:textId="77777777" w:rsidR="005A333E" w:rsidRPr="00936E86" w:rsidRDefault="005A333E" w:rsidP="00EA5E59">
      <w:pPr>
        <w:widowControl w:val="0"/>
        <w:tabs>
          <w:tab w:val="left"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1.</w:t>
      </w:r>
      <w:r w:rsidRPr="00936E86">
        <w:rPr>
          <w:rFonts w:ascii="Arial" w:eastAsia="Times New Roman" w:hAnsi="Arial" w:cs="Arial"/>
          <w:sz w:val="20"/>
          <w:szCs w:val="20"/>
          <w:lang w:eastAsia="ar-SA"/>
        </w:rPr>
        <w:tab/>
        <w:t>Wykonawca zobowiązuje się do:</w:t>
      </w:r>
    </w:p>
    <w:p w14:paraId="6A708769"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wykonania umowy z należytą starannością, zgodnie z zasadami sztuki</w:t>
      </w:r>
      <w:r w:rsidR="00E67B69"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i wiedzą zawodową,</w:t>
      </w:r>
    </w:p>
    <w:p w14:paraId="7A07C339"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realizowania umowy zgodnie z obowiązującymi normami i przepisami prawa oraz w terminach określonych w umowie,</w:t>
      </w:r>
    </w:p>
    <w:p w14:paraId="16D95A1F"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współdziałania z Zamawiającym w celu sprawnej i bezkonfliktowej realizacji umowy,</w:t>
      </w:r>
    </w:p>
    <w:p w14:paraId="2B6306D8"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do bezkonfliktowej i sprawnej współpracy ze wszyst</w:t>
      </w:r>
      <w:r w:rsidR="00BF6781" w:rsidRPr="00936E86">
        <w:rPr>
          <w:rFonts w:ascii="Arial" w:eastAsia="Times New Roman" w:hAnsi="Arial" w:cs="Arial"/>
          <w:sz w:val="20"/>
          <w:szCs w:val="20"/>
          <w:lang w:eastAsia="ar-SA"/>
        </w:rPr>
        <w:t>kimi osobami wyznaczonymi przez </w:t>
      </w:r>
      <w:r w:rsidRPr="00936E86">
        <w:rPr>
          <w:rFonts w:ascii="Arial" w:eastAsia="Times New Roman" w:hAnsi="Arial" w:cs="Arial"/>
          <w:sz w:val="20"/>
          <w:szCs w:val="20"/>
          <w:lang w:eastAsia="ar-SA"/>
        </w:rPr>
        <w:t>Zamawiającego do realizacji umowy,</w:t>
      </w:r>
    </w:p>
    <w:p w14:paraId="110A4D0F"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posługiwania się osobami posiadającymi odpowiednie kwalifikacje, odpowiednio przeszkolonymi i wyposażonymi w niezbędny sprzęt,</w:t>
      </w:r>
    </w:p>
    <w:p w14:paraId="533B01F4" w14:textId="77777777" w:rsidR="005A333E" w:rsidRPr="00936E86" w:rsidRDefault="005A333E" w:rsidP="00EA5E59">
      <w:pPr>
        <w:widowControl w:val="0"/>
        <w:numPr>
          <w:ilvl w:val="0"/>
          <w:numId w:val="16"/>
        </w:numPr>
        <w:tabs>
          <w:tab w:val="clear" w:pos="360"/>
          <w:tab w:val="left" w:pos="709"/>
        </w:tabs>
        <w:suppressAutoHyphens/>
        <w:spacing w:after="0" w:line="360" w:lineRule="auto"/>
        <w:ind w:left="709" w:hanging="283"/>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bezzwłocznego poinformowania Zamawiającego o wszelkich zagrożeniach dla realizacji umowy, dotyczących zarówno terminów jak i zakr</w:t>
      </w:r>
      <w:r w:rsidR="0002693A" w:rsidRPr="00936E86">
        <w:rPr>
          <w:rFonts w:ascii="Arial" w:eastAsia="Times New Roman" w:hAnsi="Arial" w:cs="Arial"/>
          <w:sz w:val="20"/>
          <w:szCs w:val="20"/>
          <w:lang w:eastAsia="ar-SA"/>
        </w:rPr>
        <w:t>esu rzeczowego przedmiotu umowy.</w:t>
      </w:r>
    </w:p>
    <w:p w14:paraId="19C6CEC0" w14:textId="77777777" w:rsidR="005A333E" w:rsidRDefault="005A333E" w:rsidP="00EA5E59">
      <w:pPr>
        <w:widowControl w:val="0"/>
        <w:numPr>
          <w:ilvl w:val="0"/>
          <w:numId w:val="17"/>
        </w:numPr>
        <w:tabs>
          <w:tab w:val="num" w:pos="426"/>
        </w:tabs>
        <w:suppressAutoHyphens/>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Wykonawca zobowiązuje się wykonać przedmiot niniejszej um</w:t>
      </w:r>
      <w:r w:rsidR="00F93313" w:rsidRPr="00936E86">
        <w:rPr>
          <w:rFonts w:ascii="Arial" w:eastAsia="Times New Roman" w:hAnsi="Arial" w:cs="Arial"/>
          <w:sz w:val="20"/>
          <w:szCs w:val="20"/>
          <w:lang w:eastAsia="ar-SA"/>
        </w:rPr>
        <w:t>owy, w taki sposób, aby mógł on </w:t>
      </w:r>
      <w:r w:rsidR="00BF6781" w:rsidRPr="00936E86">
        <w:rPr>
          <w:rFonts w:ascii="Arial" w:eastAsia="Times New Roman" w:hAnsi="Arial" w:cs="Arial"/>
          <w:sz w:val="20"/>
          <w:szCs w:val="20"/>
          <w:lang w:eastAsia="ar-SA"/>
        </w:rPr>
        <w:t xml:space="preserve">być </w:t>
      </w:r>
      <w:r w:rsidRPr="00936E86">
        <w:rPr>
          <w:rFonts w:ascii="Arial" w:eastAsia="Times New Roman" w:hAnsi="Arial" w:cs="Arial"/>
          <w:sz w:val="20"/>
          <w:szCs w:val="20"/>
          <w:lang w:eastAsia="ar-SA"/>
        </w:rPr>
        <w:t>wykorzystany w działalności Zamawiającego bez konieczności jego</w:t>
      </w:r>
      <w:r w:rsidR="00BF6781" w:rsidRPr="00936E86">
        <w:rPr>
          <w:rFonts w:ascii="Arial" w:eastAsia="Times New Roman" w:hAnsi="Arial" w:cs="Arial"/>
          <w:sz w:val="20"/>
          <w:szCs w:val="20"/>
          <w:lang w:eastAsia="ar-SA"/>
        </w:rPr>
        <w:t xml:space="preserve"> poprawiania bądź </w:t>
      </w:r>
      <w:r w:rsidR="00E42F10" w:rsidRPr="00936E86">
        <w:rPr>
          <w:rFonts w:ascii="Arial" w:eastAsia="Times New Roman" w:hAnsi="Arial" w:cs="Arial"/>
          <w:sz w:val="20"/>
          <w:szCs w:val="20"/>
          <w:lang w:eastAsia="ar-SA"/>
        </w:rPr>
        <w:t>uzupełniania.</w:t>
      </w:r>
    </w:p>
    <w:p w14:paraId="7AF65ECF" w14:textId="77777777" w:rsidR="003A44CD" w:rsidRDefault="003A44CD" w:rsidP="003A44CD">
      <w:pPr>
        <w:widowControl w:val="0"/>
        <w:suppressAutoHyphens/>
        <w:spacing w:after="0" w:line="360" w:lineRule="auto"/>
        <w:jc w:val="both"/>
        <w:rPr>
          <w:rFonts w:ascii="Arial" w:eastAsia="Times New Roman" w:hAnsi="Arial" w:cs="Arial"/>
          <w:sz w:val="20"/>
          <w:szCs w:val="20"/>
          <w:lang w:eastAsia="ar-SA"/>
        </w:rPr>
      </w:pPr>
    </w:p>
    <w:p w14:paraId="58A01AD7" w14:textId="77777777" w:rsidR="003A44CD" w:rsidRDefault="003A44CD" w:rsidP="003A44CD">
      <w:pPr>
        <w:widowControl w:val="0"/>
        <w:suppressAutoHyphens/>
        <w:spacing w:after="0" w:line="360" w:lineRule="auto"/>
        <w:jc w:val="both"/>
        <w:rPr>
          <w:rFonts w:ascii="Arial" w:eastAsia="Times New Roman" w:hAnsi="Arial" w:cs="Arial"/>
          <w:sz w:val="20"/>
          <w:szCs w:val="20"/>
          <w:lang w:eastAsia="ar-SA"/>
        </w:rPr>
      </w:pPr>
    </w:p>
    <w:p w14:paraId="11329CD3" w14:textId="77777777" w:rsidR="003A44CD" w:rsidRDefault="003A44CD" w:rsidP="003A44CD">
      <w:pPr>
        <w:widowControl w:val="0"/>
        <w:suppressAutoHyphens/>
        <w:spacing w:after="0" w:line="360" w:lineRule="auto"/>
        <w:jc w:val="both"/>
        <w:rPr>
          <w:rFonts w:ascii="Arial" w:eastAsia="Times New Roman" w:hAnsi="Arial" w:cs="Arial"/>
          <w:sz w:val="20"/>
          <w:szCs w:val="20"/>
          <w:lang w:eastAsia="ar-SA"/>
        </w:rPr>
      </w:pPr>
    </w:p>
    <w:p w14:paraId="5DB701A6" w14:textId="77777777" w:rsidR="003A44CD" w:rsidRPr="00936E86" w:rsidRDefault="003A44CD" w:rsidP="003A44CD">
      <w:pPr>
        <w:widowControl w:val="0"/>
        <w:suppressAutoHyphens/>
        <w:spacing w:after="0" w:line="360" w:lineRule="auto"/>
        <w:jc w:val="both"/>
        <w:rPr>
          <w:rFonts w:ascii="Arial" w:eastAsia="Times New Roman" w:hAnsi="Arial" w:cs="Arial"/>
          <w:sz w:val="20"/>
          <w:szCs w:val="20"/>
          <w:lang w:eastAsia="ar-SA"/>
        </w:rPr>
      </w:pPr>
    </w:p>
    <w:p w14:paraId="50C72395" w14:textId="77777777" w:rsidR="00FD6E4C" w:rsidRPr="00936E86" w:rsidRDefault="00FD6E4C" w:rsidP="00EA5E59">
      <w:pPr>
        <w:suppressAutoHyphens/>
        <w:spacing w:after="0" w:line="360" w:lineRule="auto"/>
        <w:jc w:val="both"/>
        <w:rPr>
          <w:rFonts w:ascii="Arial" w:eastAsia="Times New Roman" w:hAnsi="Arial" w:cs="Arial"/>
          <w:b/>
          <w:sz w:val="20"/>
          <w:szCs w:val="20"/>
          <w:lang w:eastAsia="ar-SA"/>
        </w:rPr>
      </w:pPr>
    </w:p>
    <w:p w14:paraId="02ACE2A6" w14:textId="77777777" w:rsidR="005A333E" w:rsidRPr="00936E86" w:rsidRDefault="005A333E" w:rsidP="00EA5E59">
      <w:pPr>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sz w:val="20"/>
          <w:szCs w:val="20"/>
          <w:lang w:eastAsia="ar-SA"/>
        </w:rPr>
        <w:t xml:space="preserve">§ </w:t>
      </w:r>
      <w:r w:rsidRPr="00936E86">
        <w:rPr>
          <w:rFonts w:ascii="Arial" w:eastAsia="Times New Roman" w:hAnsi="Arial" w:cs="Arial"/>
          <w:b/>
          <w:bCs/>
          <w:sz w:val="20"/>
          <w:szCs w:val="20"/>
          <w:lang w:eastAsia="ar-SA"/>
        </w:rPr>
        <w:t>5</w:t>
      </w:r>
    </w:p>
    <w:p w14:paraId="3D7FB3C6" w14:textId="77777777" w:rsidR="005A333E" w:rsidRPr="00936E86" w:rsidRDefault="005A333E" w:rsidP="00EA5E5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Obowiązki Zamawiającego</w:t>
      </w:r>
    </w:p>
    <w:p w14:paraId="672098FB" w14:textId="77777777" w:rsidR="009434AE" w:rsidRPr="00936E86" w:rsidRDefault="009434A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6899D529"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70936906"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Cs/>
          <w:sz w:val="20"/>
          <w:szCs w:val="20"/>
          <w:lang w:eastAsia="ar-SA"/>
        </w:rPr>
      </w:pPr>
      <w:r w:rsidRPr="00936E86">
        <w:rPr>
          <w:rFonts w:ascii="Arial" w:eastAsia="Times New Roman" w:hAnsi="Arial" w:cs="Arial"/>
          <w:bCs/>
          <w:sz w:val="20"/>
          <w:szCs w:val="20"/>
          <w:lang w:eastAsia="ar-SA"/>
        </w:rPr>
        <w:t>Zamawiający zobowiązuje się do:</w:t>
      </w:r>
    </w:p>
    <w:p w14:paraId="6230F0EE" w14:textId="77777777" w:rsidR="005A333E" w:rsidRPr="00936E86" w:rsidRDefault="005A333E" w:rsidP="00EA5E59">
      <w:pPr>
        <w:numPr>
          <w:ilvl w:val="1"/>
          <w:numId w:val="6"/>
        </w:numPr>
        <w:tabs>
          <w:tab w:val="left" w:pos="0"/>
          <w:tab w:val="num" w:pos="709"/>
          <w:tab w:val="right" w:pos="8953"/>
        </w:tabs>
        <w:suppressAutoHyphens/>
        <w:spacing w:after="0" w:line="360" w:lineRule="auto"/>
        <w:ind w:left="709" w:hanging="283"/>
        <w:jc w:val="both"/>
        <w:rPr>
          <w:rFonts w:ascii="Arial" w:eastAsia="Times New Roman" w:hAnsi="Arial" w:cs="Arial"/>
          <w:bCs/>
          <w:sz w:val="20"/>
          <w:szCs w:val="20"/>
          <w:lang w:eastAsia="ar-SA"/>
        </w:rPr>
      </w:pPr>
      <w:r w:rsidRPr="00936E86">
        <w:rPr>
          <w:rFonts w:ascii="Arial" w:eastAsia="Times New Roman" w:hAnsi="Arial" w:cs="Arial"/>
          <w:bCs/>
          <w:sz w:val="20"/>
          <w:szCs w:val="20"/>
          <w:lang w:eastAsia="ar-SA"/>
        </w:rPr>
        <w:t>ścisłej współpracy z zespołem Wykonawcy w celu sprawnej i bezkonfliktowej realizacji umowy,</w:t>
      </w:r>
    </w:p>
    <w:p w14:paraId="0A97CE14" w14:textId="77777777" w:rsidR="005A333E" w:rsidRPr="00936E86" w:rsidRDefault="005A333E" w:rsidP="00EA5E59">
      <w:pPr>
        <w:numPr>
          <w:ilvl w:val="1"/>
          <w:numId w:val="6"/>
        </w:numPr>
        <w:tabs>
          <w:tab w:val="left" w:pos="0"/>
          <w:tab w:val="num" w:pos="709"/>
          <w:tab w:val="right" w:pos="8953"/>
        </w:tabs>
        <w:suppressAutoHyphens/>
        <w:spacing w:after="0" w:line="360" w:lineRule="auto"/>
        <w:ind w:left="709" w:hanging="283"/>
        <w:jc w:val="both"/>
        <w:rPr>
          <w:rFonts w:ascii="Arial" w:eastAsia="Times New Roman" w:hAnsi="Arial" w:cs="Arial"/>
          <w:bCs/>
          <w:sz w:val="20"/>
          <w:szCs w:val="20"/>
          <w:lang w:eastAsia="ar-SA"/>
        </w:rPr>
      </w:pPr>
      <w:r w:rsidRPr="00936E86">
        <w:rPr>
          <w:rFonts w:ascii="Arial" w:eastAsia="Times New Roman" w:hAnsi="Arial" w:cs="Arial"/>
          <w:bCs/>
          <w:sz w:val="20"/>
          <w:szCs w:val="20"/>
          <w:lang w:eastAsia="ar-SA"/>
        </w:rPr>
        <w:t>zapewnienia miejsca na spotkania robocze z przedstawicielami Wykonawcy w przypadku zaistnienia takiej potrzeby,</w:t>
      </w:r>
    </w:p>
    <w:p w14:paraId="7CC99327" w14:textId="77777777" w:rsidR="005A333E" w:rsidRPr="00936E86" w:rsidRDefault="005A333E" w:rsidP="00EA5E59">
      <w:pPr>
        <w:numPr>
          <w:ilvl w:val="1"/>
          <w:numId w:val="6"/>
        </w:numPr>
        <w:tabs>
          <w:tab w:val="left" w:pos="0"/>
          <w:tab w:val="num" w:pos="709"/>
          <w:tab w:val="right" w:pos="8953"/>
        </w:tabs>
        <w:suppressAutoHyphens/>
        <w:spacing w:after="0" w:line="360" w:lineRule="auto"/>
        <w:ind w:left="709" w:hanging="283"/>
        <w:jc w:val="both"/>
        <w:rPr>
          <w:rFonts w:ascii="Arial" w:eastAsia="Times New Roman" w:hAnsi="Arial" w:cs="Arial"/>
          <w:bCs/>
          <w:sz w:val="20"/>
          <w:szCs w:val="20"/>
          <w:lang w:eastAsia="ar-SA"/>
        </w:rPr>
      </w:pPr>
      <w:r w:rsidRPr="00936E86">
        <w:rPr>
          <w:rFonts w:ascii="Arial" w:eastAsia="Times New Roman" w:hAnsi="Arial" w:cs="Arial"/>
          <w:bCs/>
          <w:sz w:val="20"/>
          <w:szCs w:val="20"/>
          <w:lang w:eastAsia="ar-SA"/>
        </w:rPr>
        <w:t>zapewnienia dostępności własnych pracowników przypisanych do realizacji umowy</w:t>
      </w:r>
      <w:r w:rsidR="003E2067" w:rsidRPr="00936E86">
        <w:rPr>
          <w:rFonts w:ascii="Arial" w:eastAsia="Times New Roman" w:hAnsi="Arial" w:cs="Arial"/>
          <w:bCs/>
          <w:sz w:val="20"/>
          <w:szCs w:val="20"/>
          <w:lang w:eastAsia="ar-SA"/>
        </w:rPr>
        <w:t>,</w:t>
      </w:r>
    </w:p>
    <w:p w14:paraId="5C1F40B8" w14:textId="77777777" w:rsidR="001A3166" w:rsidRPr="00936E86" w:rsidRDefault="001A3166" w:rsidP="00EA5E59">
      <w:pPr>
        <w:numPr>
          <w:ilvl w:val="1"/>
          <w:numId w:val="6"/>
        </w:numPr>
        <w:tabs>
          <w:tab w:val="left" w:pos="0"/>
          <w:tab w:val="num" w:pos="709"/>
          <w:tab w:val="right" w:pos="8953"/>
        </w:tabs>
        <w:suppressAutoHyphens/>
        <w:spacing w:after="0" w:line="360" w:lineRule="auto"/>
        <w:ind w:left="709" w:hanging="283"/>
        <w:jc w:val="both"/>
        <w:rPr>
          <w:rFonts w:ascii="Arial" w:eastAsia="Times New Roman" w:hAnsi="Arial" w:cs="Arial"/>
          <w:bCs/>
          <w:sz w:val="20"/>
          <w:szCs w:val="20"/>
          <w:lang w:eastAsia="ar-SA"/>
        </w:rPr>
      </w:pPr>
      <w:r w:rsidRPr="00936E86">
        <w:rPr>
          <w:rFonts w:ascii="Arial" w:eastAsia="Times New Roman" w:hAnsi="Arial" w:cs="Arial"/>
          <w:bCs/>
          <w:sz w:val="20"/>
          <w:szCs w:val="20"/>
          <w:lang w:eastAsia="ar-SA"/>
        </w:rPr>
        <w:t>udostępnieni</w:t>
      </w:r>
      <w:r w:rsidR="005357D7" w:rsidRPr="00936E86">
        <w:rPr>
          <w:rFonts w:ascii="Arial" w:eastAsia="Times New Roman" w:hAnsi="Arial" w:cs="Arial"/>
          <w:bCs/>
          <w:sz w:val="20"/>
          <w:szCs w:val="20"/>
          <w:lang w:eastAsia="ar-SA"/>
        </w:rPr>
        <w:t>a</w:t>
      </w:r>
      <w:r w:rsidRPr="00936E86">
        <w:rPr>
          <w:rFonts w:ascii="Arial" w:eastAsia="Times New Roman" w:hAnsi="Arial" w:cs="Arial"/>
          <w:bCs/>
          <w:sz w:val="20"/>
          <w:szCs w:val="20"/>
          <w:lang w:eastAsia="ar-SA"/>
        </w:rPr>
        <w:t xml:space="preserve"> </w:t>
      </w:r>
      <w:r w:rsidR="004454DB" w:rsidRPr="00936E86">
        <w:rPr>
          <w:rFonts w:ascii="Arial" w:eastAsia="Times New Roman" w:hAnsi="Arial" w:cs="Arial"/>
          <w:bCs/>
          <w:sz w:val="20"/>
          <w:szCs w:val="20"/>
          <w:lang w:eastAsia="ar-SA"/>
        </w:rPr>
        <w:t>dla imiennie wskazan</w:t>
      </w:r>
      <w:r w:rsidR="005357D7" w:rsidRPr="00936E86">
        <w:rPr>
          <w:rFonts w:ascii="Arial" w:eastAsia="Times New Roman" w:hAnsi="Arial" w:cs="Arial"/>
          <w:bCs/>
          <w:sz w:val="20"/>
          <w:szCs w:val="20"/>
          <w:lang w:eastAsia="ar-SA"/>
        </w:rPr>
        <w:t>ych przez Wykonawcę pracownik</w:t>
      </w:r>
      <w:r w:rsidR="004454DB" w:rsidRPr="00936E86">
        <w:rPr>
          <w:rFonts w:ascii="Arial" w:eastAsia="Times New Roman" w:hAnsi="Arial" w:cs="Arial"/>
          <w:bCs/>
          <w:sz w:val="20"/>
          <w:szCs w:val="20"/>
          <w:lang w:eastAsia="ar-SA"/>
        </w:rPr>
        <w:t xml:space="preserve">ów </w:t>
      </w:r>
      <w:r w:rsidRPr="00936E86">
        <w:rPr>
          <w:rFonts w:ascii="Arial" w:eastAsia="Times New Roman" w:hAnsi="Arial" w:cs="Arial"/>
          <w:bCs/>
          <w:sz w:val="20"/>
          <w:szCs w:val="20"/>
          <w:lang w:eastAsia="ar-SA"/>
        </w:rPr>
        <w:t>Wykonawcy</w:t>
      </w:r>
      <w:r w:rsidR="004454DB" w:rsidRPr="00936E86">
        <w:rPr>
          <w:rFonts w:ascii="Arial" w:eastAsia="Times New Roman" w:hAnsi="Arial" w:cs="Arial"/>
          <w:bCs/>
          <w:sz w:val="20"/>
          <w:szCs w:val="20"/>
          <w:lang w:eastAsia="ar-SA"/>
        </w:rPr>
        <w:t>,</w:t>
      </w:r>
      <w:r w:rsidRPr="00936E86">
        <w:rPr>
          <w:rFonts w:ascii="Arial" w:eastAsia="Times New Roman" w:hAnsi="Arial" w:cs="Arial"/>
          <w:bCs/>
          <w:sz w:val="20"/>
          <w:szCs w:val="20"/>
          <w:lang w:eastAsia="ar-SA"/>
        </w:rPr>
        <w:t xml:space="preserve"> </w:t>
      </w:r>
      <w:r w:rsidR="004454DB" w:rsidRPr="00936E86">
        <w:rPr>
          <w:rFonts w:ascii="Arial" w:eastAsia="Times New Roman" w:hAnsi="Arial" w:cs="Arial"/>
          <w:bCs/>
          <w:sz w:val="20"/>
          <w:szCs w:val="20"/>
          <w:lang w:eastAsia="ar-SA"/>
        </w:rPr>
        <w:t xml:space="preserve">w terminie 3 dni od dnia </w:t>
      </w:r>
      <w:r w:rsidR="005357D7" w:rsidRPr="00936E86">
        <w:rPr>
          <w:rFonts w:ascii="Arial" w:eastAsia="Times New Roman" w:hAnsi="Arial" w:cs="Arial"/>
          <w:bCs/>
          <w:sz w:val="20"/>
          <w:szCs w:val="20"/>
          <w:lang w:eastAsia="ar-SA"/>
        </w:rPr>
        <w:t>zawarcia</w:t>
      </w:r>
      <w:r w:rsidR="004454DB" w:rsidRPr="00936E86">
        <w:rPr>
          <w:rFonts w:ascii="Arial" w:eastAsia="Times New Roman" w:hAnsi="Arial" w:cs="Arial"/>
          <w:bCs/>
          <w:sz w:val="20"/>
          <w:szCs w:val="20"/>
          <w:lang w:eastAsia="ar-SA"/>
        </w:rPr>
        <w:t xml:space="preserve"> umowy, </w:t>
      </w:r>
      <w:r w:rsidRPr="00936E86">
        <w:rPr>
          <w:rFonts w:ascii="Arial" w:eastAsia="Times New Roman" w:hAnsi="Arial" w:cs="Arial"/>
          <w:bCs/>
          <w:sz w:val="20"/>
          <w:szCs w:val="20"/>
          <w:lang w:eastAsia="ar-SA"/>
        </w:rPr>
        <w:t xml:space="preserve">hostingu niezbędnego do uruchomienia testowej wersji </w:t>
      </w:r>
      <w:r w:rsidR="00B75253" w:rsidRPr="00936E86">
        <w:rPr>
          <w:rFonts w:ascii="Arial" w:eastAsia="Times New Roman" w:hAnsi="Arial" w:cs="Arial"/>
          <w:bCs/>
          <w:sz w:val="20"/>
          <w:szCs w:val="20"/>
          <w:lang w:eastAsia="ar-SA"/>
        </w:rPr>
        <w:t>Platformy Stypendystów</w:t>
      </w:r>
      <w:r w:rsidRPr="00936E86">
        <w:rPr>
          <w:rFonts w:ascii="Arial" w:eastAsia="Times New Roman" w:hAnsi="Arial" w:cs="Arial"/>
          <w:bCs/>
          <w:sz w:val="20"/>
          <w:szCs w:val="20"/>
          <w:lang w:eastAsia="ar-SA"/>
        </w:rPr>
        <w:t xml:space="preserve"> </w:t>
      </w:r>
      <w:r w:rsidR="00F37DE1" w:rsidRPr="00936E86">
        <w:rPr>
          <w:rFonts w:ascii="Arial" w:eastAsia="Times New Roman" w:hAnsi="Arial" w:cs="Arial"/>
          <w:bCs/>
          <w:sz w:val="20"/>
          <w:szCs w:val="20"/>
          <w:lang w:eastAsia="ar-SA"/>
        </w:rPr>
        <w:t>o parametrach wskazanych w</w:t>
      </w:r>
      <w:r w:rsidR="004454DB" w:rsidRPr="00936E86">
        <w:rPr>
          <w:rFonts w:ascii="Arial" w:eastAsia="Times New Roman" w:hAnsi="Arial" w:cs="Arial"/>
          <w:bCs/>
          <w:sz w:val="20"/>
          <w:szCs w:val="20"/>
          <w:lang w:eastAsia="ar-SA"/>
        </w:rPr>
        <w:t> </w:t>
      </w:r>
      <w:r w:rsidR="00F37DE1" w:rsidRPr="00936E86">
        <w:rPr>
          <w:rFonts w:ascii="Arial" w:eastAsia="Times New Roman" w:hAnsi="Arial" w:cs="Arial"/>
          <w:bCs/>
          <w:sz w:val="20"/>
          <w:szCs w:val="20"/>
          <w:lang w:eastAsia="ar-SA"/>
        </w:rPr>
        <w:t>Załączniku nr 6 do umowy</w:t>
      </w:r>
      <w:r w:rsidR="003E2067" w:rsidRPr="00936E86">
        <w:rPr>
          <w:rFonts w:ascii="Arial" w:eastAsia="Times New Roman" w:hAnsi="Arial" w:cs="Arial"/>
          <w:bCs/>
          <w:sz w:val="20"/>
          <w:szCs w:val="20"/>
          <w:lang w:eastAsia="ar-SA"/>
        </w:rPr>
        <w:t>,</w:t>
      </w:r>
    </w:p>
    <w:p w14:paraId="3602AEEE" w14:textId="282779BF" w:rsidR="00341175" w:rsidRPr="00936E86" w:rsidRDefault="00C80008" w:rsidP="00EA5E59">
      <w:pPr>
        <w:numPr>
          <w:ilvl w:val="1"/>
          <w:numId w:val="6"/>
        </w:numPr>
        <w:tabs>
          <w:tab w:val="left" w:pos="0"/>
          <w:tab w:val="num" w:pos="709"/>
          <w:tab w:val="right" w:pos="8953"/>
        </w:tabs>
        <w:suppressAutoHyphens/>
        <w:spacing w:after="0" w:line="360" w:lineRule="auto"/>
        <w:ind w:left="709" w:hanging="283"/>
        <w:jc w:val="both"/>
        <w:rPr>
          <w:rFonts w:ascii="Arial" w:eastAsia="Times New Roman" w:hAnsi="Arial" w:cs="Arial"/>
          <w:bCs/>
          <w:sz w:val="20"/>
          <w:szCs w:val="20"/>
          <w:lang w:eastAsia="ar-SA"/>
        </w:rPr>
      </w:pPr>
      <w:r w:rsidRPr="00936E86">
        <w:rPr>
          <w:rFonts w:ascii="Arial" w:hAnsi="Arial" w:cs="Arial"/>
          <w:sz w:val="20"/>
          <w:szCs w:val="20"/>
        </w:rPr>
        <w:t>przekazania Wykonawcy danych dotyczących aplikacji w postaci dokumentacj</w:t>
      </w:r>
      <w:r w:rsidR="0040504A" w:rsidRPr="00936E86">
        <w:rPr>
          <w:rFonts w:ascii="Arial" w:hAnsi="Arial" w:cs="Arial"/>
          <w:sz w:val="20"/>
          <w:szCs w:val="20"/>
        </w:rPr>
        <w:t>i</w:t>
      </w:r>
      <w:r w:rsidRPr="00936E86">
        <w:rPr>
          <w:rFonts w:ascii="Arial" w:hAnsi="Arial" w:cs="Arial"/>
          <w:sz w:val="20"/>
          <w:szCs w:val="20"/>
        </w:rPr>
        <w:t>, kod</w:t>
      </w:r>
      <w:r w:rsidR="0040504A" w:rsidRPr="00936E86">
        <w:rPr>
          <w:rFonts w:ascii="Arial" w:hAnsi="Arial" w:cs="Arial"/>
          <w:sz w:val="20"/>
          <w:szCs w:val="20"/>
        </w:rPr>
        <w:t>ów</w:t>
      </w:r>
      <w:r w:rsidRPr="00936E86">
        <w:rPr>
          <w:rFonts w:ascii="Arial" w:hAnsi="Arial" w:cs="Arial"/>
          <w:sz w:val="20"/>
          <w:szCs w:val="20"/>
        </w:rPr>
        <w:t xml:space="preserve"> źródłow</w:t>
      </w:r>
      <w:r w:rsidR="0040504A" w:rsidRPr="00936E86">
        <w:rPr>
          <w:rFonts w:ascii="Arial" w:hAnsi="Arial" w:cs="Arial"/>
          <w:sz w:val="20"/>
          <w:szCs w:val="20"/>
        </w:rPr>
        <w:t>ych i</w:t>
      </w:r>
      <w:r w:rsidRPr="00936E86">
        <w:rPr>
          <w:rFonts w:ascii="Arial" w:hAnsi="Arial" w:cs="Arial"/>
          <w:sz w:val="20"/>
          <w:szCs w:val="20"/>
        </w:rPr>
        <w:t xml:space="preserve"> bazy danych w dniu </w:t>
      </w:r>
      <w:r w:rsidR="003E2067" w:rsidRPr="00936E86">
        <w:rPr>
          <w:rFonts w:ascii="Arial" w:hAnsi="Arial" w:cs="Arial"/>
          <w:sz w:val="20"/>
          <w:szCs w:val="20"/>
        </w:rPr>
        <w:t>zawarcia</w:t>
      </w:r>
      <w:r w:rsidRPr="00936E86">
        <w:rPr>
          <w:rFonts w:ascii="Arial" w:hAnsi="Arial" w:cs="Arial"/>
          <w:sz w:val="20"/>
          <w:szCs w:val="20"/>
        </w:rPr>
        <w:t xml:space="preserve"> umowy</w:t>
      </w:r>
      <w:r w:rsidR="006742B9" w:rsidRPr="00936E86">
        <w:rPr>
          <w:rFonts w:ascii="Arial" w:hAnsi="Arial" w:cs="Arial"/>
          <w:sz w:val="20"/>
          <w:szCs w:val="20"/>
        </w:rPr>
        <w:t>.</w:t>
      </w:r>
    </w:p>
    <w:p w14:paraId="1FFDC35E" w14:textId="77777777" w:rsidR="009F658A" w:rsidRPr="00936E86" w:rsidRDefault="009F658A"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653CBDFE"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6</w:t>
      </w:r>
    </w:p>
    <w:p w14:paraId="6651B919"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Zasady odbioru przedmiotu umowy</w:t>
      </w:r>
    </w:p>
    <w:p w14:paraId="6836EFA3" w14:textId="77777777" w:rsidR="009434AE" w:rsidRPr="00936E86" w:rsidRDefault="009434A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1E942E36"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5BD99F8" w14:textId="77777777" w:rsidR="005A333E" w:rsidRPr="00936E86" w:rsidRDefault="00B75253" w:rsidP="00EA5E59">
      <w:pPr>
        <w:widowControl w:val="0"/>
        <w:numPr>
          <w:ilvl w:val="0"/>
          <w:numId w:val="14"/>
        </w:numPr>
        <w:tabs>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Platforma Stypendystów zostanie zainstalowana, skonfigurowana</w:t>
      </w:r>
      <w:r w:rsidR="0002693A"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i uruchomiona</w:t>
      </w:r>
      <w:r w:rsidR="005A333E" w:rsidRPr="00936E86">
        <w:rPr>
          <w:rFonts w:ascii="Arial" w:eastAsia="Times New Roman" w:hAnsi="Arial" w:cs="Arial"/>
          <w:sz w:val="20"/>
          <w:szCs w:val="20"/>
          <w:lang w:eastAsia="ar-SA"/>
        </w:rPr>
        <w:t xml:space="preserve"> </w:t>
      </w:r>
      <w:r w:rsidR="00EA57A6" w:rsidRPr="00936E86">
        <w:rPr>
          <w:rFonts w:ascii="Arial" w:eastAsia="Times New Roman" w:hAnsi="Arial" w:cs="Arial"/>
          <w:sz w:val="20"/>
          <w:szCs w:val="20"/>
          <w:lang w:eastAsia="ar-SA"/>
        </w:rPr>
        <w:t>na</w:t>
      </w:r>
      <w:r w:rsidR="005A333E" w:rsidRPr="00936E86">
        <w:rPr>
          <w:rFonts w:ascii="Arial" w:eastAsia="Times New Roman" w:hAnsi="Arial" w:cs="Arial"/>
          <w:sz w:val="20"/>
          <w:szCs w:val="20"/>
          <w:lang w:eastAsia="ar-SA"/>
        </w:rPr>
        <w:t xml:space="preserve"> </w:t>
      </w:r>
      <w:r w:rsidR="00EA57A6" w:rsidRPr="00936E86">
        <w:rPr>
          <w:rFonts w:ascii="Arial" w:eastAsia="Times New Roman" w:hAnsi="Arial" w:cs="Arial"/>
          <w:sz w:val="20"/>
          <w:szCs w:val="20"/>
          <w:lang w:eastAsia="ar-SA"/>
        </w:rPr>
        <w:t>infrastrukturze przygotowanej i udostępnionej przez Wykonawcę</w:t>
      </w:r>
      <w:r w:rsidR="003E5194" w:rsidRPr="00936E86">
        <w:rPr>
          <w:rFonts w:ascii="Arial" w:eastAsia="Times New Roman" w:hAnsi="Arial" w:cs="Arial"/>
          <w:sz w:val="20"/>
          <w:szCs w:val="20"/>
          <w:lang w:eastAsia="ar-SA"/>
        </w:rPr>
        <w:t xml:space="preserve"> (środowisko produkcyjne) </w:t>
      </w:r>
      <w:r w:rsidRPr="00936E86">
        <w:rPr>
          <w:rFonts w:ascii="Arial" w:eastAsia="Times New Roman" w:hAnsi="Arial" w:cs="Arial"/>
          <w:sz w:val="20"/>
          <w:szCs w:val="20"/>
          <w:lang w:eastAsia="ar-SA"/>
        </w:rPr>
        <w:t>oraz wskazanej przez </w:t>
      </w:r>
      <w:r w:rsidR="00D06501" w:rsidRPr="00936E86">
        <w:rPr>
          <w:rFonts w:ascii="Arial" w:eastAsia="Times New Roman" w:hAnsi="Arial" w:cs="Arial"/>
          <w:sz w:val="20"/>
          <w:szCs w:val="20"/>
          <w:lang w:eastAsia="ar-SA"/>
        </w:rPr>
        <w:t>Zamawiającego</w:t>
      </w:r>
      <w:r w:rsidR="003E5194" w:rsidRPr="00936E86">
        <w:rPr>
          <w:rFonts w:ascii="Arial" w:eastAsia="Times New Roman" w:hAnsi="Arial" w:cs="Arial"/>
          <w:sz w:val="20"/>
          <w:szCs w:val="20"/>
          <w:lang w:eastAsia="ar-SA"/>
        </w:rPr>
        <w:t xml:space="preserve"> (środowisko testowe)</w:t>
      </w:r>
      <w:r w:rsidR="00D06501" w:rsidRPr="00936E86">
        <w:rPr>
          <w:rFonts w:ascii="Arial" w:eastAsia="Times New Roman" w:hAnsi="Arial" w:cs="Arial"/>
          <w:sz w:val="20"/>
          <w:szCs w:val="20"/>
          <w:lang w:eastAsia="ar-SA"/>
        </w:rPr>
        <w:t>.</w:t>
      </w:r>
    </w:p>
    <w:p w14:paraId="45C89C74" w14:textId="77777777" w:rsidR="005A333E" w:rsidRPr="00936E86" w:rsidRDefault="005A333E" w:rsidP="00EA5E59">
      <w:pPr>
        <w:widowControl w:val="0"/>
        <w:numPr>
          <w:ilvl w:val="0"/>
          <w:numId w:val="14"/>
        </w:numPr>
        <w:tabs>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Odbiory przedmiotu umowy będą dokonywane zgodnie z zapi</w:t>
      </w:r>
      <w:r w:rsidR="00BF6781" w:rsidRPr="00936E86">
        <w:rPr>
          <w:rFonts w:ascii="Arial" w:eastAsia="Times New Roman" w:hAnsi="Arial" w:cs="Arial"/>
          <w:sz w:val="20"/>
          <w:szCs w:val="20"/>
          <w:lang w:eastAsia="ar-SA"/>
        </w:rPr>
        <w:t>sami niniejszego paragrafu oraz </w:t>
      </w:r>
      <w:r w:rsidRPr="00936E86">
        <w:rPr>
          <w:rFonts w:ascii="Arial" w:eastAsia="Times New Roman" w:hAnsi="Arial" w:cs="Arial"/>
          <w:sz w:val="20"/>
          <w:szCs w:val="20"/>
          <w:lang w:eastAsia="ar-SA"/>
        </w:rPr>
        <w:t>procedurą odbioru opisaną w Załączniku nr 4 do umowy.</w:t>
      </w:r>
    </w:p>
    <w:p w14:paraId="3C26F46B" w14:textId="77777777" w:rsidR="005A333E" w:rsidRPr="00936E86" w:rsidRDefault="005A333E" w:rsidP="00EA5E59">
      <w:pPr>
        <w:widowControl w:val="0"/>
        <w:numPr>
          <w:ilvl w:val="0"/>
          <w:numId w:val="14"/>
        </w:numPr>
        <w:tabs>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Dla części przedmiot</w:t>
      </w:r>
      <w:r w:rsidR="001051F0" w:rsidRPr="00936E86">
        <w:rPr>
          <w:rFonts w:ascii="Arial" w:eastAsia="Times New Roman" w:hAnsi="Arial" w:cs="Arial"/>
          <w:sz w:val="20"/>
          <w:szCs w:val="20"/>
          <w:lang w:eastAsia="ar-SA"/>
        </w:rPr>
        <w:t>ów</w:t>
      </w:r>
      <w:r w:rsidRPr="00936E86">
        <w:rPr>
          <w:rFonts w:ascii="Arial" w:eastAsia="Times New Roman" w:hAnsi="Arial" w:cs="Arial"/>
          <w:sz w:val="20"/>
          <w:szCs w:val="20"/>
          <w:lang w:eastAsia="ar-SA"/>
        </w:rPr>
        <w:t xml:space="preserve"> umowy wymienionych w § 1 ust. 1</w:t>
      </w:r>
      <w:r w:rsidR="008B48E6" w:rsidRPr="00936E86">
        <w:rPr>
          <w:rFonts w:ascii="Arial" w:eastAsia="Times New Roman" w:hAnsi="Arial" w:cs="Arial"/>
          <w:sz w:val="20"/>
          <w:szCs w:val="20"/>
          <w:lang w:eastAsia="ar-SA"/>
        </w:rPr>
        <w:t xml:space="preserve"> lit a)</w:t>
      </w:r>
      <w:r w:rsidR="00E77899" w:rsidRPr="00936E86">
        <w:rPr>
          <w:rFonts w:ascii="Arial" w:eastAsia="Times New Roman" w:hAnsi="Arial" w:cs="Arial"/>
          <w:sz w:val="20"/>
          <w:szCs w:val="20"/>
          <w:lang w:eastAsia="ar-SA"/>
        </w:rPr>
        <w:t xml:space="preserve"> i b)</w:t>
      </w:r>
      <w:r w:rsidR="00C56761"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zostan</w:t>
      </w:r>
      <w:r w:rsidR="00F93A9E" w:rsidRPr="00936E86">
        <w:rPr>
          <w:rFonts w:ascii="Arial" w:eastAsia="Times New Roman" w:hAnsi="Arial" w:cs="Arial"/>
          <w:sz w:val="20"/>
          <w:szCs w:val="20"/>
          <w:lang w:eastAsia="ar-SA"/>
        </w:rPr>
        <w:t>ą</w:t>
      </w:r>
      <w:r w:rsidRPr="00936E86">
        <w:rPr>
          <w:rFonts w:ascii="Arial" w:eastAsia="Times New Roman" w:hAnsi="Arial" w:cs="Arial"/>
          <w:sz w:val="20"/>
          <w:szCs w:val="20"/>
          <w:lang w:eastAsia="ar-SA"/>
        </w:rPr>
        <w:t xml:space="preserve"> dokonan</w:t>
      </w:r>
      <w:r w:rsidR="00F93A9E" w:rsidRPr="00936E86">
        <w:rPr>
          <w:rFonts w:ascii="Arial" w:eastAsia="Times New Roman" w:hAnsi="Arial" w:cs="Arial"/>
          <w:sz w:val="20"/>
          <w:szCs w:val="20"/>
          <w:lang w:eastAsia="ar-SA"/>
        </w:rPr>
        <w:t>e</w:t>
      </w:r>
      <w:r w:rsidRPr="00936E86">
        <w:rPr>
          <w:rFonts w:ascii="Arial" w:eastAsia="Times New Roman" w:hAnsi="Arial" w:cs="Arial"/>
          <w:sz w:val="20"/>
          <w:szCs w:val="20"/>
          <w:lang w:eastAsia="ar-SA"/>
        </w:rPr>
        <w:t xml:space="preserve"> odb</w:t>
      </w:r>
      <w:r w:rsidR="00F93A9E" w:rsidRPr="00936E86">
        <w:rPr>
          <w:rFonts w:ascii="Arial" w:eastAsia="Times New Roman" w:hAnsi="Arial" w:cs="Arial"/>
          <w:sz w:val="20"/>
          <w:szCs w:val="20"/>
          <w:lang w:eastAsia="ar-SA"/>
        </w:rPr>
        <w:t>io</w:t>
      </w:r>
      <w:r w:rsidRPr="00936E86">
        <w:rPr>
          <w:rFonts w:ascii="Arial" w:eastAsia="Times New Roman" w:hAnsi="Arial" w:cs="Arial"/>
          <w:sz w:val="20"/>
          <w:szCs w:val="20"/>
          <w:lang w:eastAsia="ar-SA"/>
        </w:rPr>
        <w:t>r</w:t>
      </w:r>
      <w:r w:rsidR="00F93A9E" w:rsidRPr="00936E86">
        <w:rPr>
          <w:rFonts w:ascii="Arial" w:eastAsia="Times New Roman" w:hAnsi="Arial" w:cs="Arial"/>
          <w:sz w:val="20"/>
          <w:szCs w:val="20"/>
          <w:lang w:eastAsia="ar-SA"/>
        </w:rPr>
        <w:t>y</w:t>
      </w:r>
      <w:r w:rsidRPr="00936E86">
        <w:rPr>
          <w:rFonts w:ascii="Arial" w:eastAsia="Times New Roman" w:hAnsi="Arial" w:cs="Arial"/>
          <w:sz w:val="20"/>
          <w:szCs w:val="20"/>
          <w:lang w:eastAsia="ar-SA"/>
        </w:rPr>
        <w:t xml:space="preserve"> potwierdzon</w:t>
      </w:r>
      <w:r w:rsidR="00F93A9E" w:rsidRPr="00936E86">
        <w:rPr>
          <w:rFonts w:ascii="Arial" w:eastAsia="Times New Roman" w:hAnsi="Arial" w:cs="Arial"/>
          <w:sz w:val="20"/>
          <w:szCs w:val="20"/>
          <w:lang w:eastAsia="ar-SA"/>
        </w:rPr>
        <w:t>e</w:t>
      </w:r>
      <w:r w:rsidRPr="00936E86">
        <w:rPr>
          <w:rFonts w:ascii="Arial" w:eastAsia="Times New Roman" w:hAnsi="Arial" w:cs="Arial"/>
          <w:sz w:val="20"/>
          <w:szCs w:val="20"/>
          <w:lang w:eastAsia="ar-SA"/>
        </w:rPr>
        <w:t xml:space="preserve"> podpisaniem </w:t>
      </w:r>
      <w:r w:rsidR="00F93A9E" w:rsidRPr="00936E86">
        <w:rPr>
          <w:rFonts w:ascii="Arial" w:eastAsia="Times New Roman" w:hAnsi="Arial" w:cs="Arial"/>
          <w:sz w:val="20"/>
          <w:szCs w:val="20"/>
          <w:lang w:eastAsia="ar-SA"/>
        </w:rPr>
        <w:t xml:space="preserve">oddzielnych </w:t>
      </w:r>
      <w:r w:rsidR="008B48E6" w:rsidRPr="00936E86">
        <w:rPr>
          <w:rFonts w:ascii="Arial" w:eastAsia="Times New Roman" w:hAnsi="Arial" w:cs="Arial"/>
          <w:sz w:val="20"/>
          <w:szCs w:val="20"/>
          <w:lang w:eastAsia="ar-SA"/>
        </w:rPr>
        <w:t>protokoł</w:t>
      </w:r>
      <w:r w:rsidR="00F93A9E" w:rsidRPr="00936E86">
        <w:rPr>
          <w:rFonts w:ascii="Arial" w:eastAsia="Times New Roman" w:hAnsi="Arial" w:cs="Arial"/>
          <w:sz w:val="20"/>
          <w:szCs w:val="20"/>
          <w:lang w:eastAsia="ar-SA"/>
        </w:rPr>
        <w:t>ów</w:t>
      </w:r>
      <w:r w:rsidR="001051F0" w:rsidRPr="00936E86">
        <w:rPr>
          <w:rFonts w:ascii="Arial" w:eastAsia="Times New Roman" w:hAnsi="Arial" w:cs="Arial"/>
          <w:sz w:val="20"/>
          <w:szCs w:val="20"/>
          <w:lang w:eastAsia="ar-SA"/>
        </w:rPr>
        <w:t xml:space="preserve"> </w:t>
      </w:r>
      <w:r w:rsidR="00C706A0" w:rsidRPr="00936E86">
        <w:rPr>
          <w:rFonts w:ascii="Arial" w:eastAsia="Times New Roman" w:hAnsi="Arial" w:cs="Arial"/>
          <w:sz w:val="20"/>
          <w:szCs w:val="20"/>
          <w:lang w:eastAsia="ar-SA"/>
        </w:rPr>
        <w:t>przez Zamawiającego</w:t>
      </w:r>
      <w:r w:rsidR="008B48E6" w:rsidRPr="00936E86">
        <w:rPr>
          <w:rFonts w:ascii="Arial" w:eastAsia="Times New Roman" w:hAnsi="Arial" w:cs="Arial"/>
          <w:sz w:val="20"/>
          <w:szCs w:val="20"/>
          <w:lang w:eastAsia="ar-SA"/>
        </w:rPr>
        <w:t xml:space="preserve">. </w:t>
      </w:r>
    </w:p>
    <w:p w14:paraId="3D7B8463" w14:textId="77777777" w:rsidR="005A333E" w:rsidRPr="00936E86" w:rsidRDefault="005517DA" w:rsidP="00EA5E59">
      <w:pPr>
        <w:widowControl w:val="0"/>
        <w:numPr>
          <w:ilvl w:val="0"/>
          <w:numId w:val="14"/>
        </w:numPr>
        <w:tabs>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P</w:t>
      </w:r>
      <w:r w:rsidR="005A333E" w:rsidRPr="00936E86">
        <w:rPr>
          <w:rFonts w:ascii="Arial" w:eastAsia="Times New Roman" w:hAnsi="Arial" w:cs="Arial"/>
          <w:sz w:val="20"/>
          <w:szCs w:val="20"/>
          <w:lang w:eastAsia="ar-SA"/>
        </w:rPr>
        <w:t>rotokoły zostaną sporządzone w dwóch jednobrzmiących egzemplarzach,</w:t>
      </w:r>
      <w:r w:rsidR="005A333E" w:rsidRPr="00936E86">
        <w:rPr>
          <w:rFonts w:ascii="Arial" w:eastAsia="Times New Roman" w:hAnsi="Arial" w:cs="Arial"/>
          <w:sz w:val="20"/>
          <w:szCs w:val="20"/>
          <w:lang w:eastAsia="ar-SA"/>
        </w:rPr>
        <w:br/>
        <w:t>po jednym egzemplarzu dla Wykonawcy i dla Zamawiającego.</w:t>
      </w:r>
    </w:p>
    <w:p w14:paraId="4692A9CC" w14:textId="77777777" w:rsidR="00005444" w:rsidRPr="00936E86" w:rsidRDefault="00005444" w:rsidP="00EA5E59">
      <w:pPr>
        <w:spacing w:line="360" w:lineRule="auto"/>
        <w:jc w:val="both"/>
        <w:rPr>
          <w:rFonts w:ascii="Arial" w:eastAsia="Times New Roman" w:hAnsi="Arial" w:cs="Arial"/>
          <w:b/>
          <w:bCs/>
          <w:sz w:val="20"/>
          <w:szCs w:val="20"/>
          <w:lang w:eastAsia="ar-SA"/>
        </w:rPr>
      </w:pPr>
    </w:p>
    <w:p w14:paraId="0388DD2A"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7</w:t>
      </w:r>
    </w:p>
    <w:p w14:paraId="349956DF" w14:textId="77777777" w:rsidR="009434AE" w:rsidRPr="00936E86" w:rsidRDefault="005A333E" w:rsidP="00A972E3">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Wynagrodzenie</w:t>
      </w:r>
    </w:p>
    <w:p w14:paraId="79A66ED7"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00F73967" w14:textId="77777777" w:rsidR="003B7995" w:rsidRPr="00936E86" w:rsidRDefault="005A333E" w:rsidP="00D55076">
      <w:pPr>
        <w:widowControl w:val="0"/>
        <w:numPr>
          <w:ilvl w:val="0"/>
          <w:numId w:val="4"/>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wykonanie przedmiotu umowy przysługuje Wykonawcy łączne wynagrodzenie w kwocie brutto </w:t>
      </w:r>
      <w:r w:rsidR="00433B74">
        <w:rPr>
          <w:rFonts w:ascii="Arial" w:eastAsia="Times New Roman" w:hAnsi="Arial" w:cs="Arial"/>
          <w:b/>
          <w:sz w:val="20"/>
          <w:szCs w:val="20"/>
          <w:lang w:eastAsia="ar-SA"/>
        </w:rPr>
        <w:t>………………………………….</w:t>
      </w:r>
      <w:r w:rsidR="00433B74"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(słownie złotych: </w:t>
      </w:r>
      <w:r w:rsidR="00433B74">
        <w:rPr>
          <w:rFonts w:ascii="Arial" w:eastAsia="Times New Roman" w:hAnsi="Arial" w:cs="Arial"/>
          <w:b/>
          <w:sz w:val="20"/>
          <w:szCs w:val="20"/>
          <w:lang w:eastAsia="ar-SA"/>
        </w:rPr>
        <w:t>………………………………….</w:t>
      </w:r>
      <w:r w:rsidR="00262A42" w:rsidRPr="00936E86">
        <w:rPr>
          <w:rFonts w:ascii="Arial" w:eastAsia="Times New Roman" w:hAnsi="Arial" w:cs="Arial"/>
          <w:bCs/>
          <w:sz w:val="20"/>
          <w:szCs w:val="20"/>
          <w:lang w:eastAsia="ar-SA"/>
        </w:rPr>
        <w:t>)</w:t>
      </w:r>
      <w:r w:rsidRPr="00936E86">
        <w:rPr>
          <w:rFonts w:ascii="Arial" w:eastAsia="Times New Roman" w:hAnsi="Arial" w:cs="Arial"/>
          <w:sz w:val="20"/>
          <w:szCs w:val="20"/>
          <w:lang w:eastAsia="ar-SA"/>
        </w:rPr>
        <w:t xml:space="preserve">, </w:t>
      </w:r>
      <w:r w:rsidR="003B7995" w:rsidRPr="00936E86">
        <w:rPr>
          <w:rFonts w:ascii="Arial" w:eastAsia="Times New Roman" w:hAnsi="Arial" w:cs="Arial"/>
          <w:sz w:val="20"/>
          <w:szCs w:val="20"/>
          <w:lang w:eastAsia="ar-SA"/>
        </w:rPr>
        <w:t xml:space="preserve">w tym za przeniesienie autorskich praw majątkowych do dokumentacji technicznej, o których mowa w § 11 </w:t>
      </w:r>
      <w:r w:rsidR="003B7995" w:rsidRPr="00936E86">
        <w:rPr>
          <w:rFonts w:ascii="Arial" w:eastAsia="Times New Roman" w:hAnsi="Arial" w:cs="Arial"/>
          <w:sz w:val="20"/>
          <w:szCs w:val="20"/>
          <w:lang w:eastAsia="ar-SA"/>
        </w:rPr>
        <w:lastRenderedPageBreak/>
        <w:t>ust. 3, w wysokości brutto</w:t>
      </w:r>
      <w:r w:rsidR="00DF7F0D">
        <w:rPr>
          <w:rFonts w:ascii="Arial" w:eastAsia="Times New Roman" w:hAnsi="Arial" w:cs="Arial"/>
          <w:sz w:val="20"/>
          <w:szCs w:val="20"/>
          <w:lang w:eastAsia="ar-SA"/>
        </w:rPr>
        <w:t xml:space="preserve"> </w:t>
      </w:r>
      <w:r w:rsidR="00433B74">
        <w:rPr>
          <w:rFonts w:ascii="Arial" w:eastAsia="Times New Roman" w:hAnsi="Arial" w:cs="Arial"/>
          <w:b/>
          <w:sz w:val="20"/>
          <w:szCs w:val="20"/>
          <w:lang w:eastAsia="ar-SA"/>
        </w:rPr>
        <w:t>………………………………….</w:t>
      </w:r>
      <w:r w:rsidR="00433B74" w:rsidRPr="00936E86">
        <w:rPr>
          <w:rFonts w:ascii="Arial" w:eastAsia="Times New Roman" w:hAnsi="Arial" w:cs="Arial"/>
          <w:sz w:val="20"/>
          <w:szCs w:val="20"/>
          <w:lang w:eastAsia="ar-SA"/>
        </w:rPr>
        <w:t xml:space="preserve"> </w:t>
      </w:r>
      <w:r w:rsidR="003B7995" w:rsidRPr="00936E86">
        <w:rPr>
          <w:rFonts w:ascii="Arial" w:eastAsia="Times New Roman" w:hAnsi="Arial" w:cs="Arial"/>
          <w:sz w:val="20"/>
          <w:szCs w:val="20"/>
          <w:lang w:eastAsia="ar-SA"/>
        </w:rPr>
        <w:t xml:space="preserve">(słownie złotych: </w:t>
      </w:r>
      <w:r w:rsidR="00433B74">
        <w:rPr>
          <w:rFonts w:ascii="Arial" w:eastAsia="Times New Roman" w:hAnsi="Arial" w:cs="Arial"/>
          <w:b/>
          <w:sz w:val="20"/>
          <w:szCs w:val="20"/>
          <w:lang w:eastAsia="ar-SA"/>
        </w:rPr>
        <w:t>………………………………….</w:t>
      </w:r>
      <w:r w:rsidR="003B7995" w:rsidRPr="00936E86">
        <w:rPr>
          <w:rFonts w:ascii="Arial" w:eastAsia="Times New Roman" w:hAnsi="Arial" w:cs="Arial"/>
          <w:sz w:val="20"/>
          <w:szCs w:val="20"/>
          <w:lang w:eastAsia="ar-SA"/>
        </w:rPr>
        <w:t>), w tym VAT zgodnie z obowiązującymi przepisami.</w:t>
      </w:r>
    </w:p>
    <w:p w14:paraId="6DC15397" w14:textId="4C21A5AE" w:rsidR="00433B74" w:rsidRPr="00904C70" w:rsidRDefault="00993328" w:rsidP="00904C70">
      <w:pPr>
        <w:widowControl w:val="0"/>
        <w:numPr>
          <w:ilvl w:val="0"/>
          <w:numId w:val="4"/>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Wynagrodzenie z tytułu realizacji Umowy płatne będzie na p</w:t>
      </w:r>
      <w:r w:rsidR="00F93313" w:rsidRPr="00936E86">
        <w:rPr>
          <w:rFonts w:ascii="Arial" w:eastAsia="Times New Roman" w:hAnsi="Arial" w:cs="Arial"/>
          <w:sz w:val="20"/>
          <w:szCs w:val="20"/>
          <w:lang w:eastAsia="ar-SA"/>
        </w:rPr>
        <w:t>odstawie miesięcznych faktur za </w:t>
      </w:r>
      <w:r w:rsidRPr="00936E86">
        <w:rPr>
          <w:rFonts w:ascii="Arial" w:eastAsia="Times New Roman" w:hAnsi="Arial" w:cs="Arial"/>
          <w:sz w:val="20"/>
          <w:szCs w:val="20"/>
          <w:lang w:eastAsia="ar-SA"/>
        </w:rPr>
        <w:t>dany o</w:t>
      </w:r>
      <w:r w:rsidR="00E95B31" w:rsidRPr="00936E86">
        <w:rPr>
          <w:rFonts w:ascii="Arial" w:eastAsia="Times New Roman" w:hAnsi="Arial" w:cs="Arial"/>
          <w:sz w:val="20"/>
          <w:szCs w:val="20"/>
          <w:lang w:eastAsia="ar-SA"/>
        </w:rPr>
        <w:t>kres rozliczeniowy w wysokości</w:t>
      </w:r>
      <w:r w:rsidR="001C16A3">
        <w:rPr>
          <w:rFonts w:ascii="Arial" w:eastAsia="Times New Roman" w:hAnsi="Arial" w:cs="Arial"/>
          <w:sz w:val="20"/>
          <w:szCs w:val="20"/>
          <w:lang w:eastAsia="ar-SA"/>
        </w:rPr>
        <w:t xml:space="preserve"> </w:t>
      </w:r>
      <w:r w:rsidR="00433B74">
        <w:rPr>
          <w:rFonts w:ascii="Arial" w:eastAsia="Times New Roman" w:hAnsi="Arial" w:cs="Arial"/>
          <w:b/>
          <w:sz w:val="20"/>
          <w:szCs w:val="20"/>
          <w:lang w:eastAsia="ar-SA"/>
        </w:rPr>
        <w:t>………………………………….</w:t>
      </w:r>
      <w:r w:rsidR="00433B74"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(słownie</w:t>
      </w:r>
      <w:r w:rsidR="00A431A7" w:rsidRPr="00936E86">
        <w:rPr>
          <w:rFonts w:ascii="Arial" w:eastAsia="Times New Roman" w:hAnsi="Arial" w:cs="Arial"/>
          <w:sz w:val="20"/>
          <w:szCs w:val="20"/>
          <w:lang w:eastAsia="ar-SA"/>
        </w:rPr>
        <w:t xml:space="preserve"> złotych</w:t>
      </w:r>
      <w:r w:rsidRPr="00936E86">
        <w:rPr>
          <w:rFonts w:ascii="Arial" w:eastAsia="Times New Roman" w:hAnsi="Arial" w:cs="Arial"/>
          <w:sz w:val="20"/>
          <w:szCs w:val="20"/>
          <w:lang w:eastAsia="ar-SA"/>
        </w:rPr>
        <w:t xml:space="preserve">: </w:t>
      </w:r>
      <w:r w:rsidR="00433B74">
        <w:rPr>
          <w:rFonts w:ascii="Arial" w:eastAsia="Times New Roman" w:hAnsi="Arial" w:cs="Arial"/>
          <w:b/>
          <w:sz w:val="20"/>
          <w:szCs w:val="20"/>
          <w:lang w:eastAsia="ar-SA"/>
        </w:rPr>
        <w:t>………………………………….</w:t>
      </w:r>
      <w:r w:rsidRPr="00936E86">
        <w:rPr>
          <w:rFonts w:ascii="Arial" w:eastAsia="Times New Roman" w:hAnsi="Arial" w:cs="Arial"/>
          <w:sz w:val="20"/>
          <w:szCs w:val="20"/>
          <w:lang w:eastAsia="ar-SA"/>
        </w:rPr>
        <w:t>) w</w:t>
      </w:r>
      <w:r w:rsidR="00C91245"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 xml:space="preserve">tym podatek VAT zgodnie z obowiązującymi przepisami. Faktury wystawiane będą przez Wykonawcę </w:t>
      </w:r>
      <w:r w:rsidR="00607B71" w:rsidRPr="00936E86">
        <w:rPr>
          <w:rFonts w:ascii="Arial" w:eastAsia="Times New Roman" w:hAnsi="Arial" w:cs="Arial"/>
          <w:sz w:val="20"/>
          <w:szCs w:val="20"/>
          <w:lang w:eastAsia="ar-SA"/>
        </w:rPr>
        <w:t>po zakończeniu okresu rozliczeniowego.</w:t>
      </w:r>
      <w:r w:rsidRPr="00936E86">
        <w:rPr>
          <w:rFonts w:ascii="Arial" w:eastAsia="Times New Roman" w:hAnsi="Arial" w:cs="Arial"/>
          <w:sz w:val="20"/>
          <w:szCs w:val="20"/>
          <w:lang w:eastAsia="ar-SA"/>
        </w:rPr>
        <w:t xml:space="preserve"> </w:t>
      </w:r>
    </w:p>
    <w:p w14:paraId="2CB0AE8C" w14:textId="41DDF1D5" w:rsidR="00377CDE" w:rsidRPr="00936E86" w:rsidRDefault="00377CDE" w:rsidP="00EA5E59">
      <w:pPr>
        <w:pStyle w:val="Akapitzlist"/>
        <w:widowControl w:val="0"/>
        <w:numPr>
          <w:ilvl w:val="0"/>
          <w:numId w:val="4"/>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Początkiem pierwszego okresu rozliczeniowego jest dzień podpisania przez </w:t>
      </w:r>
      <w:r w:rsidR="0019153C" w:rsidRPr="00936E86">
        <w:rPr>
          <w:rFonts w:ascii="Arial" w:hAnsi="Arial" w:cs="Arial"/>
          <w:sz w:val="20"/>
          <w:szCs w:val="20"/>
        </w:rPr>
        <w:t>Zamawiającego</w:t>
      </w:r>
      <w:r w:rsidRPr="00936E86">
        <w:rPr>
          <w:rFonts w:ascii="Arial" w:hAnsi="Arial" w:cs="Arial"/>
          <w:sz w:val="20"/>
          <w:szCs w:val="20"/>
        </w:rPr>
        <w:t xml:space="preserve"> protokołów</w:t>
      </w:r>
      <w:r w:rsidR="008A4DA5" w:rsidRPr="00936E86">
        <w:rPr>
          <w:rFonts w:ascii="Arial" w:hAnsi="Arial" w:cs="Arial"/>
          <w:sz w:val="20"/>
          <w:szCs w:val="20"/>
        </w:rPr>
        <w:t xml:space="preserve"> bez zastrzeżeń</w:t>
      </w:r>
      <w:r w:rsidR="00D36A89" w:rsidRPr="00936E86">
        <w:rPr>
          <w:rFonts w:ascii="Arial" w:hAnsi="Arial" w:cs="Arial"/>
          <w:sz w:val="20"/>
          <w:szCs w:val="20"/>
        </w:rPr>
        <w:t>,</w:t>
      </w:r>
      <w:r w:rsidRPr="00936E86">
        <w:rPr>
          <w:rFonts w:ascii="Arial" w:hAnsi="Arial" w:cs="Arial"/>
          <w:sz w:val="20"/>
          <w:szCs w:val="20"/>
        </w:rPr>
        <w:t xml:space="preserve"> o których mowa w § 6 ust. 3</w:t>
      </w:r>
      <w:r w:rsidR="00480951" w:rsidRPr="00936E86">
        <w:rPr>
          <w:rFonts w:ascii="Arial" w:hAnsi="Arial" w:cs="Arial"/>
          <w:sz w:val="20"/>
          <w:szCs w:val="20"/>
        </w:rPr>
        <w:t>. Jeżeli ww. proto</w:t>
      </w:r>
      <w:r w:rsidR="003C0EEA" w:rsidRPr="00936E86">
        <w:rPr>
          <w:rFonts w:ascii="Arial" w:hAnsi="Arial" w:cs="Arial"/>
          <w:sz w:val="20"/>
          <w:szCs w:val="20"/>
        </w:rPr>
        <w:t>koły podpisane są z </w:t>
      </w:r>
      <w:r w:rsidR="00480951" w:rsidRPr="00936E86">
        <w:rPr>
          <w:rFonts w:ascii="Arial" w:hAnsi="Arial" w:cs="Arial"/>
          <w:sz w:val="20"/>
          <w:szCs w:val="20"/>
        </w:rPr>
        <w:t>różnymi datami, jako początek okresu rozliczeniowego uznawana jest data</w:t>
      </w:r>
      <w:r w:rsidR="00E712B9">
        <w:rPr>
          <w:rFonts w:ascii="Arial" w:hAnsi="Arial" w:cs="Arial"/>
          <w:sz w:val="20"/>
          <w:szCs w:val="20"/>
        </w:rPr>
        <w:t xml:space="preserve"> podpisania ostatniego z protokołów</w:t>
      </w:r>
      <w:r w:rsidR="00480951" w:rsidRPr="00936E86">
        <w:rPr>
          <w:rFonts w:ascii="Arial" w:hAnsi="Arial" w:cs="Arial"/>
          <w:sz w:val="20"/>
          <w:szCs w:val="20"/>
        </w:rPr>
        <w:t>.</w:t>
      </w:r>
      <w:r w:rsidRPr="00936E86">
        <w:rPr>
          <w:rFonts w:ascii="Arial" w:hAnsi="Arial" w:cs="Arial"/>
          <w:sz w:val="20"/>
          <w:szCs w:val="20"/>
        </w:rPr>
        <w:t xml:space="preserve"> </w:t>
      </w:r>
    </w:p>
    <w:p w14:paraId="1124F546" w14:textId="77777777" w:rsidR="005A333E" w:rsidRPr="00936E86" w:rsidRDefault="00993328" w:rsidP="00EA5E59">
      <w:pPr>
        <w:pStyle w:val="Akapitzlist"/>
        <w:widowControl w:val="0"/>
        <w:numPr>
          <w:ilvl w:val="0"/>
          <w:numId w:val="4"/>
        </w:numPr>
        <w:spacing w:after="0" w:line="360" w:lineRule="auto"/>
        <w:jc w:val="both"/>
        <w:textAlignment w:val="baseline"/>
        <w:rPr>
          <w:rFonts w:ascii="Arial" w:hAnsi="Arial" w:cs="Arial"/>
          <w:sz w:val="20"/>
          <w:szCs w:val="20"/>
        </w:rPr>
      </w:pPr>
      <w:r w:rsidRPr="00936E86">
        <w:rPr>
          <w:rFonts w:ascii="Arial" w:hAnsi="Arial" w:cs="Arial"/>
          <w:sz w:val="20"/>
          <w:szCs w:val="20"/>
        </w:rPr>
        <w:t>Podstawą wystawienia pierwszej f</w:t>
      </w:r>
      <w:r w:rsidR="00737791" w:rsidRPr="00936E86">
        <w:rPr>
          <w:rFonts w:ascii="Arial" w:hAnsi="Arial" w:cs="Arial"/>
          <w:sz w:val="20"/>
          <w:szCs w:val="20"/>
        </w:rPr>
        <w:t>aktur</w:t>
      </w:r>
      <w:r w:rsidRPr="00936E86">
        <w:rPr>
          <w:rFonts w:ascii="Arial" w:hAnsi="Arial" w:cs="Arial"/>
          <w:sz w:val="20"/>
          <w:szCs w:val="20"/>
        </w:rPr>
        <w:t>y</w:t>
      </w:r>
      <w:r w:rsidR="00737791" w:rsidRPr="00936E86">
        <w:rPr>
          <w:rFonts w:ascii="Arial" w:hAnsi="Arial" w:cs="Arial"/>
          <w:sz w:val="20"/>
          <w:szCs w:val="20"/>
        </w:rPr>
        <w:t xml:space="preserve"> </w:t>
      </w:r>
      <w:r w:rsidR="00F17534" w:rsidRPr="00936E86">
        <w:rPr>
          <w:rFonts w:ascii="Arial" w:hAnsi="Arial" w:cs="Arial"/>
          <w:sz w:val="20"/>
          <w:szCs w:val="20"/>
        </w:rPr>
        <w:t>będ</w:t>
      </w:r>
      <w:r w:rsidR="00C32B60" w:rsidRPr="00936E86">
        <w:rPr>
          <w:rFonts w:ascii="Arial" w:hAnsi="Arial" w:cs="Arial"/>
          <w:sz w:val="20"/>
          <w:szCs w:val="20"/>
        </w:rPr>
        <w:t>ą</w:t>
      </w:r>
      <w:r w:rsidR="00F17534" w:rsidRPr="00936E86">
        <w:rPr>
          <w:rFonts w:ascii="Arial" w:hAnsi="Arial" w:cs="Arial"/>
          <w:sz w:val="20"/>
          <w:szCs w:val="20"/>
        </w:rPr>
        <w:t xml:space="preserve"> </w:t>
      </w:r>
      <w:r w:rsidR="00C32B60" w:rsidRPr="00936E86">
        <w:rPr>
          <w:rFonts w:ascii="Arial" w:hAnsi="Arial" w:cs="Arial"/>
          <w:sz w:val="20"/>
          <w:szCs w:val="20"/>
        </w:rPr>
        <w:t>p</w:t>
      </w:r>
      <w:r w:rsidR="005A333E" w:rsidRPr="00936E86">
        <w:rPr>
          <w:rFonts w:ascii="Arial" w:hAnsi="Arial" w:cs="Arial"/>
          <w:sz w:val="20"/>
          <w:szCs w:val="20"/>
        </w:rPr>
        <w:t>rotokoł</w:t>
      </w:r>
      <w:r w:rsidR="00C32B60" w:rsidRPr="00936E86">
        <w:rPr>
          <w:rFonts w:ascii="Arial" w:hAnsi="Arial" w:cs="Arial"/>
          <w:sz w:val="20"/>
          <w:szCs w:val="20"/>
        </w:rPr>
        <w:t>y</w:t>
      </w:r>
      <w:r w:rsidR="00D36A89" w:rsidRPr="00936E86">
        <w:rPr>
          <w:rFonts w:ascii="Arial" w:hAnsi="Arial" w:cs="Arial"/>
          <w:sz w:val="20"/>
          <w:szCs w:val="20"/>
        </w:rPr>
        <w:t>,</w:t>
      </w:r>
      <w:r w:rsidR="0014473F" w:rsidRPr="00936E86">
        <w:rPr>
          <w:rFonts w:ascii="Arial" w:hAnsi="Arial" w:cs="Arial"/>
          <w:sz w:val="20"/>
          <w:szCs w:val="20"/>
        </w:rPr>
        <w:t xml:space="preserve"> </w:t>
      </w:r>
      <w:r w:rsidR="00C32B60" w:rsidRPr="00936E86">
        <w:rPr>
          <w:rFonts w:ascii="Arial" w:hAnsi="Arial" w:cs="Arial"/>
          <w:sz w:val="20"/>
          <w:szCs w:val="20"/>
        </w:rPr>
        <w:t>o których mowa w </w:t>
      </w:r>
      <w:r w:rsidR="00C32B60" w:rsidRPr="00936E86">
        <w:rPr>
          <w:rFonts w:ascii="Arial" w:hAnsi="Arial" w:cs="Arial"/>
          <w:bCs/>
          <w:sz w:val="20"/>
          <w:szCs w:val="20"/>
        </w:rPr>
        <w:t>§ 6 ust. 3</w:t>
      </w:r>
      <w:r w:rsidR="00613963" w:rsidRPr="00936E86">
        <w:rPr>
          <w:rFonts w:ascii="Arial" w:hAnsi="Arial" w:cs="Arial"/>
          <w:bCs/>
          <w:sz w:val="20"/>
          <w:szCs w:val="20"/>
        </w:rPr>
        <w:t xml:space="preserve"> </w:t>
      </w:r>
      <w:r w:rsidR="0014473F" w:rsidRPr="00936E86">
        <w:rPr>
          <w:rFonts w:ascii="Arial" w:hAnsi="Arial" w:cs="Arial"/>
          <w:sz w:val="20"/>
          <w:szCs w:val="20"/>
        </w:rPr>
        <w:t>podpisane przez Zamawiającego bez zastrzeżeń.</w:t>
      </w:r>
    </w:p>
    <w:p w14:paraId="51E22BB0" w14:textId="77777777" w:rsidR="005A333E" w:rsidRPr="00936E86" w:rsidRDefault="005A333E" w:rsidP="00EA5E59">
      <w:pPr>
        <w:widowControl w:val="0"/>
        <w:numPr>
          <w:ilvl w:val="0"/>
          <w:numId w:val="4"/>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Faktur</w:t>
      </w:r>
      <w:r w:rsidR="00993328" w:rsidRPr="00936E86">
        <w:rPr>
          <w:rFonts w:ascii="Arial" w:eastAsia="Times New Roman" w:hAnsi="Arial" w:cs="Arial"/>
          <w:sz w:val="20"/>
          <w:szCs w:val="20"/>
          <w:lang w:eastAsia="ar-SA"/>
        </w:rPr>
        <w:t>y</w:t>
      </w:r>
      <w:r w:rsidRPr="00936E86">
        <w:rPr>
          <w:rFonts w:ascii="Arial" w:eastAsia="Times New Roman" w:hAnsi="Arial" w:cs="Arial"/>
          <w:sz w:val="20"/>
          <w:szCs w:val="20"/>
          <w:lang w:eastAsia="ar-SA"/>
        </w:rPr>
        <w:t xml:space="preserve"> będ</w:t>
      </w:r>
      <w:r w:rsidR="00993328" w:rsidRPr="00936E86">
        <w:rPr>
          <w:rFonts w:ascii="Arial" w:eastAsia="Times New Roman" w:hAnsi="Arial" w:cs="Arial"/>
          <w:sz w:val="20"/>
          <w:szCs w:val="20"/>
          <w:lang w:eastAsia="ar-SA"/>
        </w:rPr>
        <w:t>ą</w:t>
      </w:r>
      <w:r w:rsidRPr="00936E86">
        <w:rPr>
          <w:rFonts w:ascii="Arial" w:eastAsia="Times New Roman" w:hAnsi="Arial" w:cs="Arial"/>
          <w:sz w:val="20"/>
          <w:szCs w:val="20"/>
          <w:lang w:eastAsia="ar-SA"/>
        </w:rPr>
        <w:t xml:space="preserve"> wystawi</w:t>
      </w:r>
      <w:r w:rsidR="00993328" w:rsidRPr="00936E86">
        <w:rPr>
          <w:rFonts w:ascii="Arial" w:eastAsia="Times New Roman" w:hAnsi="Arial" w:cs="Arial"/>
          <w:sz w:val="20"/>
          <w:szCs w:val="20"/>
          <w:lang w:eastAsia="ar-SA"/>
        </w:rPr>
        <w:t>ane</w:t>
      </w:r>
      <w:r w:rsidRPr="00936E86">
        <w:rPr>
          <w:rFonts w:ascii="Arial" w:eastAsia="Times New Roman" w:hAnsi="Arial" w:cs="Arial"/>
          <w:sz w:val="20"/>
          <w:szCs w:val="20"/>
          <w:lang w:eastAsia="ar-SA"/>
        </w:rPr>
        <w:t xml:space="preserve"> </w:t>
      </w:r>
      <w:r w:rsidR="00034F96" w:rsidRPr="00936E86">
        <w:rPr>
          <w:rFonts w:ascii="Arial" w:eastAsia="Times New Roman" w:hAnsi="Arial" w:cs="Arial"/>
          <w:sz w:val="20"/>
          <w:szCs w:val="20"/>
          <w:lang w:eastAsia="ar-SA"/>
        </w:rPr>
        <w:t>na</w:t>
      </w:r>
      <w:r w:rsidRPr="00936E86">
        <w:rPr>
          <w:rFonts w:ascii="Arial" w:eastAsia="Times New Roman" w:hAnsi="Arial" w:cs="Arial"/>
          <w:sz w:val="20"/>
          <w:szCs w:val="20"/>
          <w:lang w:eastAsia="ar-SA"/>
        </w:rPr>
        <w:t>: Województwo Łódzkie, 90-051 Łódź, al. Piłsudskiego 8,</w:t>
      </w:r>
      <w:r w:rsidRPr="00936E86">
        <w:rPr>
          <w:rFonts w:ascii="Arial" w:eastAsia="Times New Roman" w:hAnsi="Arial" w:cs="Arial"/>
          <w:sz w:val="20"/>
          <w:szCs w:val="20"/>
          <w:lang w:eastAsia="ar-SA"/>
        </w:rPr>
        <w:br/>
        <w:t>NIP 725-17-39-344.</w:t>
      </w:r>
    </w:p>
    <w:p w14:paraId="6CB2CDAF" w14:textId="77777777" w:rsidR="005A333E" w:rsidRPr="00936E86" w:rsidRDefault="005A333E" w:rsidP="00EA5E59">
      <w:pPr>
        <w:widowControl w:val="0"/>
        <w:numPr>
          <w:ilvl w:val="0"/>
          <w:numId w:val="4"/>
        </w:numPr>
        <w:tabs>
          <w:tab w:val="clear" w:pos="360"/>
          <w:tab w:val="num" w:pos="426"/>
        </w:tabs>
        <w:suppressAutoHyphens/>
        <w:spacing w:after="0" w:line="360" w:lineRule="auto"/>
        <w:ind w:left="426" w:right="-2"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Zapłata wynagrodzenia nastąpi w terminie </w:t>
      </w:r>
      <w:r w:rsidR="00112226" w:rsidRPr="00936E86">
        <w:rPr>
          <w:rFonts w:ascii="Arial" w:eastAsia="Times New Roman" w:hAnsi="Arial" w:cs="Arial"/>
          <w:sz w:val="20"/>
          <w:szCs w:val="20"/>
          <w:lang w:eastAsia="ar-SA"/>
        </w:rPr>
        <w:t>14</w:t>
      </w:r>
      <w:r w:rsidR="00373B2A"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dni o</w:t>
      </w:r>
      <w:r w:rsidR="00F17534" w:rsidRPr="00936E86">
        <w:rPr>
          <w:rFonts w:ascii="Arial" w:eastAsia="Times New Roman" w:hAnsi="Arial" w:cs="Arial"/>
          <w:sz w:val="20"/>
          <w:szCs w:val="20"/>
          <w:lang w:eastAsia="ar-SA"/>
        </w:rPr>
        <w:t xml:space="preserve">d dnia doręczenia Zamawiającemu </w:t>
      </w:r>
      <w:r w:rsidRPr="00936E86">
        <w:rPr>
          <w:rFonts w:ascii="Arial" w:eastAsia="Times New Roman" w:hAnsi="Arial" w:cs="Arial"/>
          <w:sz w:val="20"/>
          <w:szCs w:val="20"/>
          <w:lang w:eastAsia="ar-SA"/>
        </w:rPr>
        <w:t>prawidłowo wystawion</w:t>
      </w:r>
      <w:r w:rsidR="00250F6D" w:rsidRPr="00936E86">
        <w:rPr>
          <w:rFonts w:ascii="Arial" w:eastAsia="Times New Roman" w:hAnsi="Arial" w:cs="Arial"/>
          <w:sz w:val="20"/>
          <w:szCs w:val="20"/>
          <w:lang w:eastAsia="ar-SA"/>
        </w:rPr>
        <w:t>ego</w:t>
      </w:r>
      <w:r w:rsidRPr="00936E86">
        <w:rPr>
          <w:rFonts w:ascii="Arial" w:eastAsia="Times New Roman" w:hAnsi="Arial" w:cs="Arial"/>
          <w:sz w:val="20"/>
          <w:szCs w:val="20"/>
          <w:lang w:eastAsia="ar-SA"/>
        </w:rPr>
        <w:t xml:space="preserve"> oryginał</w:t>
      </w:r>
      <w:r w:rsidR="00250F6D" w:rsidRPr="00936E86">
        <w:rPr>
          <w:rFonts w:ascii="Arial" w:eastAsia="Times New Roman" w:hAnsi="Arial" w:cs="Arial"/>
          <w:sz w:val="20"/>
          <w:szCs w:val="20"/>
          <w:lang w:eastAsia="ar-SA"/>
        </w:rPr>
        <w:t>u</w:t>
      </w:r>
      <w:r w:rsidRPr="00936E86">
        <w:rPr>
          <w:rFonts w:ascii="Arial" w:eastAsia="Times New Roman" w:hAnsi="Arial" w:cs="Arial"/>
          <w:sz w:val="20"/>
          <w:szCs w:val="20"/>
          <w:lang w:eastAsia="ar-SA"/>
        </w:rPr>
        <w:t xml:space="preserve"> faktur. Wynagrodzenie płatne będzie przelewem</w:t>
      </w:r>
      <w:r w:rsidRPr="00936E86">
        <w:rPr>
          <w:rFonts w:ascii="Arial" w:eastAsia="Times New Roman" w:hAnsi="Arial" w:cs="Arial"/>
          <w:sz w:val="20"/>
          <w:szCs w:val="20"/>
          <w:lang w:eastAsia="ar-SA"/>
        </w:rPr>
        <w:br/>
        <w:t>na rachunek bankowy wskazany</w:t>
      </w:r>
      <w:r w:rsidR="00AF36AF" w:rsidRPr="00936E86">
        <w:rPr>
          <w:rFonts w:ascii="Arial" w:eastAsia="Times New Roman" w:hAnsi="Arial" w:cs="Arial"/>
          <w:sz w:val="20"/>
          <w:szCs w:val="20"/>
          <w:lang w:eastAsia="ar-SA"/>
        </w:rPr>
        <w:t xml:space="preserve"> na faktur</w:t>
      </w:r>
      <w:r w:rsidR="00993328" w:rsidRPr="00936E86">
        <w:rPr>
          <w:rFonts w:ascii="Arial" w:eastAsia="Times New Roman" w:hAnsi="Arial" w:cs="Arial"/>
          <w:sz w:val="20"/>
          <w:szCs w:val="20"/>
          <w:lang w:eastAsia="ar-SA"/>
        </w:rPr>
        <w:t>ach</w:t>
      </w:r>
      <w:r w:rsidR="00AF36AF"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przez Wykonawcę.</w:t>
      </w:r>
    </w:p>
    <w:p w14:paraId="2289AF1B" w14:textId="77777777" w:rsidR="00AA6DC8" w:rsidRPr="00936E86" w:rsidRDefault="005A333E" w:rsidP="00EA5E59">
      <w:pPr>
        <w:widowControl w:val="0"/>
        <w:numPr>
          <w:ilvl w:val="0"/>
          <w:numId w:val="4"/>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Datą płatności jest data obciążenia rachunku bankowego Zamawiającego.</w:t>
      </w:r>
    </w:p>
    <w:p w14:paraId="170F7474" w14:textId="77777777" w:rsidR="00D56D13" w:rsidRPr="00936E86" w:rsidRDefault="004A505B" w:rsidP="00EA5E59">
      <w:pPr>
        <w:widowControl w:val="0"/>
        <w:numPr>
          <w:ilvl w:val="0"/>
          <w:numId w:val="4"/>
        </w:numPr>
        <w:tabs>
          <w:tab w:val="clear" w:pos="360"/>
          <w:tab w:val="num" w:pos="426"/>
        </w:tabs>
        <w:suppressAutoHyphens/>
        <w:spacing w:after="0" w:line="360" w:lineRule="auto"/>
        <w:ind w:left="426" w:hanging="426"/>
        <w:jc w:val="both"/>
        <w:textAlignment w:val="baseline"/>
        <w:rPr>
          <w:rFonts w:ascii="Arial" w:hAnsi="Arial" w:cs="Arial"/>
          <w:sz w:val="20"/>
          <w:szCs w:val="20"/>
        </w:rPr>
      </w:pPr>
      <w:r w:rsidRPr="00936E86">
        <w:rPr>
          <w:rFonts w:ascii="Arial" w:eastAsia="Times New Roman" w:hAnsi="Arial" w:cs="Arial"/>
          <w:sz w:val="20"/>
          <w:szCs w:val="20"/>
          <w:lang w:eastAsia="ar-SA"/>
        </w:rPr>
        <w:t xml:space="preserve">Dopuszcza się wystawianie przez Wykonawcę faktur w formie elektronicznej (e-faktury) oraz </w:t>
      </w:r>
      <w:r w:rsidR="009357FB"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przesył</w:t>
      </w:r>
      <w:r w:rsidR="00A9085A" w:rsidRPr="00936E86">
        <w:rPr>
          <w:rFonts w:ascii="Arial" w:eastAsia="Times New Roman" w:hAnsi="Arial" w:cs="Arial"/>
          <w:sz w:val="20"/>
          <w:szCs w:val="20"/>
          <w:lang w:eastAsia="ar-SA"/>
        </w:rPr>
        <w:t>anie drogą elektroniczną faktur</w:t>
      </w:r>
      <w:r w:rsidRPr="00936E86">
        <w:rPr>
          <w:rFonts w:ascii="Arial" w:eastAsia="Times New Roman" w:hAnsi="Arial" w:cs="Arial"/>
          <w:sz w:val="20"/>
          <w:szCs w:val="20"/>
          <w:lang w:eastAsia="ar-SA"/>
        </w:rPr>
        <w:t xml:space="preserve"> wystawion</w:t>
      </w:r>
      <w:r w:rsidR="00A9085A" w:rsidRPr="00936E86">
        <w:rPr>
          <w:rFonts w:ascii="Arial" w:eastAsia="Times New Roman" w:hAnsi="Arial" w:cs="Arial"/>
          <w:sz w:val="20"/>
          <w:szCs w:val="20"/>
          <w:lang w:eastAsia="ar-SA"/>
        </w:rPr>
        <w:t>ych</w:t>
      </w:r>
      <w:r w:rsidRPr="00936E86">
        <w:rPr>
          <w:rFonts w:ascii="Arial" w:eastAsia="Times New Roman" w:hAnsi="Arial" w:cs="Arial"/>
          <w:sz w:val="20"/>
          <w:szCs w:val="20"/>
          <w:lang w:eastAsia="ar-SA"/>
        </w:rPr>
        <w:t xml:space="preserve"> w formie papierowej. E-faktury mogą być wysyłane i przesyłane w formie elektronicznej na adres: </w:t>
      </w:r>
      <w:hyperlink r:id="rId8" w:history="1">
        <w:r w:rsidRPr="00936E86">
          <w:rPr>
            <w:rFonts w:ascii="Arial" w:eastAsia="Times New Roman" w:hAnsi="Arial" w:cs="Arial"/>
            <w:sz w:val="20"/>
            <w:szCs w:val="20"/>
            <w:lang w:eastAsia="ar-SA"/>
          </w:rPr>
          <w:t>faktury@lodzkie.pl</w:t>
        </w:r>
      </w:hyperlink>
      <w:r w:rsidRPr="00936E86">
        <w:rPr>
          <w:rFonts w:ascii="Arial" w:eastAsia="Times New Roman" w:hAnsi="Arial" w:cs="Arial"/>
          <w:sz w:val="20"/>
          <w:szCs w:val="20"/>
          <w:lang w:eastAsia="ar-SA"/>
        </w:rPr>
        <w:t xml:space="preserve"> lub poprzez platformę ePUAP pod warunkiem akceptacji tej formy przez Departament </w:t>
      </w:r>
      <w:r w:rsidR="0019153C" w:rsidRPr="00936E86">
        <w:rPr>
          <w:rFonts w:ascii="Arial" w:eastAsia="Times New Roman" w:hAnsi="Arial" w:cs="Arial"/>
          <w:sz w:val="20"/>
          <w:szCs w:val="20"/>
          <w:lang w:eastAsia="ar-SA"/>
        </w:rPr>
        <w:t>Administracji i</w:t>
      </w:r>
      <w:r w:rsidR="00A969B4" w:rsidRPr="00936E86">
        <w:rPr>
          <w:rFonts w:ascii="Arial" w:eastAsia="Times New Roman" w:hAnsi="Arial" w:cs="Arial"/>
          <w:sz w:val="20"/>
          <w:szCs w:val="20"/>
          <w:lang w:eastAsia="ar-SA"/>
        </w:rPr>
        <w:t> </w:t>
      </w:r>
      <w:r w:rsidR="0019153C" w:rsidRPr="00936E86">
        <w:rPr>
          <w:rFonts w:ascii="Arial" w:eastAsia="Times New Roman" w:hAnsi="Arial" w:cs="Arial"/>
          <w:sz w:val="20"/>
          <w:szCs w:val="20"/>
          <w:lang w:eastAsia="ar-SA"/>
        </w:rPr>
        <w:t>Społeczeństwa Informacyjnego</w:t>
      </w:r>
      <w:r w:rsidRPr="00936E86">
        <w:rPr>
          <w:rFonts w:ascii="Arial" w:eastAsia="Times New Roman" w:hAnsi="Arial" w:cs="Arial"/>
          <w:sz w:val="20"/>
          <w:szCs w:val="20"/>
          <w:lang w:eastAsia="ar-SA"/>
        </w:rPr>
        <w:t xml:space="preserve"> Urzędu Marszałkowskiego Województwa Łódzkiego</w:t>
      </w:r>
      <w:r w:rsidR="00C467B2" w:rsidRPr="00936E86">
        <w:rPr>
          <w:rFonts w:ascii="Arial" w:eastAsia="Times New Roman" w:hAnsi="Arial" w:cs="Arial"/>
          <w:sz w:val="20"/>
          <w:szCs w:val="20"/>
          <w:lang w:eastAsia="ar-SA"/>
        </w:rPr>
        <w:t xml:space="preserve">. </w:t>
      </w:r>
    </w:p>
    <w:p w14:paraId="46F35138" w14:textId="77777777" w:rsidR="004A505B" w:rsidRPr="00936E86" w:rsidRDefault="00C467B2" w:rsidP="00EA5E59">
      <w:pPr>
        <w:widowControl w:val="0"/>
        <w:numPr>
          <w:ilvl w:val="0"/>
          <w:numId w:val="4"/>
        </w:numPr>
        <w:tabs>
          <w:tab w:val="clear" w:pos="360"/>
          <w:tab w:val="num" w:pos="426"/>
        </w:tabs>
        <w:suppressAutoHyphens/>
        <w:spacing w:after="0" w:line="360" w:lineRule="auto"/>
        <w:ind w:left="426" w:hanging="426"/>
        <w:jc w:val="both"/>
        <w:textAlignment w:val="baseline"/>
        <w:rPr>
          <w:rFonts w:ascii="Arial" w:hAnsi="Arial" w:cs="Arial"/>
          <w:sz w:val="20"/>
          <w:szCs w:val="20"/>
        </w:rPr>
      </w:pPr>
      <w:r w:rsidRPr="00936E86">
        <w:rPr>
          <w:rFonts w:ascii="Arial" w:hAnsi="Arial" w:cs="Arial"/>
          <w:sz w:val="20"/>
          <w:szCs w:val="20"/>
        </w:rPr>
        <w:t>Zamawiający na podstawie art.4 ust.3 ustawy z dnia 9 listopada 2018 roku o elektronicznym fakturowaniu w zamówieniach publicznych, koncesjach na roboty budowlane lub usługi oraz partnerstwie publiczno-prywatnym wyłącza stosowanie ustrukturyzowanych faktur elektronicznych.</w:t>
      </w:r>
    </w:p>
    <w:p w14:paraId="7F7FAB54" w14:textId="77777777" w:rsidR="001156F3" w:rsidRPr="00936E86" w:rsidRDefault="001156F3" w:rsidP="00EA5E59">
      <w:pPr>
        <w:widowControl w:val="0"/>
        <w:numPr>
          <w:ilvl w:val="0"/>
          <w:numId w:val="4"/>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nie może zbywać na rzecz osób trzecich wierzytelności wynikających z niniejszej umowy.</w:t>
      </w:r>
    </w:p>
    <w:p w14:paraId="5FDCBB7C" w14:textId="77777777" w:rsidR="009B4F3A" w:rsidRPr="00936E86" w:rsidRDefault="009B4F3A" w:rsidP="00EA5E59">
      <w:pPr>
        <w:widowControl w:val="0"/>
        <w:numPr>
          <w:ilvl w:val="0"/>
          <w:numId w:val="4"/>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oświadcza, że w przypadku gdy stosuje się wobec niego ustawę o minimalnym wynagrodzeniu za pracę z dnia 10 października 2002 roku, to stawka roboczogodzin przyjęta przy realizacji przedmiotu umowy nie jest niższa niż minimalne wynagrodzenie określone w ww. ustawie, na dowód czego do wystawionych faktur, załączy sprawozdanie godzinowe z wykonanych usług.</w:t>
      </w:r>
    </w:p>
    <w:p w14:paraId="32117B8F" w14:textId="77777777" w:rsidR="009B4F3A" w:rsidRPr="00936E86" w:rsidRDefault="009B4F3A" w:rsidP="00EA5E59">
      <w:pPr>
        <w:widowControl w:val="0"/>
        <w:numPr>
          <w:ilvl w:val="0"/>
          <w:numId w:val="4"/>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Jeżeli do Wykonawcy nie stosuje się ustawy o minimalnym w</w:t>
      </w:r>
      <w:r w:rsidR="003C0EEA" w:rsidRPr="00936E86">
        <w:rPr>
          <w:rFonts w:ascii="Arial" w:eastAsia="Times New Roman" w:hAnsi="Arial" w:cs="Arial"/>
          <w:sz w:val="20"/>
          <w:szCs w:val="20"/>
          <w:lang w:eastAsia="ar-SA"/>
        </w:rPr>
        <w:t>ynagrodzeniu za pracę z dnia 10 </w:t>
      </w:r>
      <w:r w:rsidRPr="00936E86">
        <w:rPr>
          <w:rFonts w:ascii="Arial" w:eastAsia="Times New Roman" w:hAnsi="Arial" w:cs="Arial"/>
          <w:sz w:val="20"/>
          <w:szCs w:val="20"/>
          <w:lang w:eastAsia="ar-SA"/>
        </w:rPr>
        <w:t>października 2002 roku</w:t>
      </w:r>
      <w:r w:rsidR="008A312A" w:rsidRPr="00936E86">
        <w:rPr>
          <w:rFonts w:ascii="Arial" w:eastAsia="Times New Roman" w:hAnsi="Arial" w:cs="Arial"/>
          <w:sz w:val="20"/>
          <w:szCs w:val="20"/>
          <w:lang w:eastAsia="ar-SA"/>
        </w:rPr>
        <w:t>,</w:t>
      </w:r>
      <w:r w:rsidRPr="00936E86">
        <w:rPr>
          <w:rFonts w:ascii="Arial" w:eastAsia="Times New Roman" w:hAnsi="Arial" w:cs="Arial"/>
          <w:sz w:val="20"/>
          <w:szCs w:val="20"/>
          <w:lang w:eastAsia="ar-SA"/>
        </w:rPr>
        <w:t xml:space="preserve"> to do pierwszej wystawionej w ramach niniejszej Umowy faktury, Wykonawca załączy oświadczenie, że nie stosuje się wobec niego ustawy o minimalnym wynagrodzeniu za pracę z dnia 10 października 2002 roku.</w:t>
      </w:r>
    </w:p>
    <w:p w14:paraId="63BDEBEC" w14:textId="77777777" w:rsidR="00705C74" w:rsidRPr="00936E86" w:rsidRDefault="00D56D13" w:rsidP="00EA5E59">
      <w:pPr>
        <w:pStyle w:val="Akapitzlist"/>
        <w:numPr>
          <w:ilvl w:val="0"/>
          <w:numId w:val="4"/>
        </w:numPr>
        <w:spacing w:line="360" w:lineRule="auto"/>
        <w:jc w:val="both"/>
        <w:rPr>
          <w:rFonts w:ascii="Arial" w:hAnsi="Arial" w:cs="Arial"/>
          <w:sz w:val="20"/>
          <w:szCs w:val="20"/>
        </w:rPr>
      </w:pPr>
      <w:r w:rsidRPr="00936E86">
        <w:rPr>
          <w:rFonts w:ascii="Arial" w:hAnsi="Arial" w:cs="Arial"/>
          <w:sz w:val="20"/>
          <w:szCs w:val="20"/>
        </w:rPr>
        <w:t>W przypadku, gdy wskazany przez Wykonawcę rachunek bankowy, na który ma nastąpić zapłata, nie widnieje w wykazie podmiotów zarejestrowanych jako podatnicy VAT, niezarejestrowanych oraz wykreślonych i przywróconych do rejestru VAT, Zamawiającemu przysługuje prawo wstrzymania zapłaty do czasu uzyskania wpisu tego rachunku bankowe</w:t>
      </w:r>
      <w:r w:rsidR="003C0EEA" w:rsidRPr="00936E86">
        <w:rPr>
          <w:rFonts w:ascii="Arial" w:hAnsi="Arial" w:cs="Arial"/>
          <w:sz w:val="20"/>
          <w:szCs w:val="20"/>
        </w:rPr>
        <w:t xml:space="preserve">go do przedmiotowego wykazu </w:t>
      </w:r>
      <w:r w:rsidR="003C0EEA" w:rsidRPr="00936E86">
        <w:rPr>
          <w:rFonts w:ascii="Arial" w:hAnsi="Arial" w:cs="Arial"/>
          <w:sz w:val="20"/>
          <w:szCs w:val="20"/>
        </w:rPr>
        <w:lastRenderedPageBreak/>
        <w:t>lub </w:t>
      </w:r>
      <w:r w:rsidRPr="00936E86">
        <w:rPr>
          <w:rFonts w:ascii="Arial" w:hAnsi="Arial" w:cs="Arial"/>
          <w:sz w:val="20"/>
          <w:szCs w:val="20"/>
        </w:rPr>
        <w:t>wskazania nowego rachunku bankowego ujawnionego ww. wykazie. Okres do czasu uzyskania przez Wykonawcę wpisu rachunku bankowego do przedmiotowego wykazu i przekazania informacji Zamawiającemu lub wskazania Zamawiającemu nowego rachu</w:t>
      </w:r>
      <w:r w:rsidR="003C0EEA" w:rsidRPr="00936E86">
        <w:rPr>
          <w:rFonts w:ascii="Arial" w:hAnsi="Arial" w:cs="Arial"/>
          <w:sz w:val="20"/>
          <w:szCs w:val="20"/>
        </w:rPr>
        <w:t>nku bankowego ujawnionego w ww. </w:t>
      </w:r>
      <w:r w:rsidRPr="00936E86">
        <w:rPr>
          <w:rFonts w:ascii="Arial" w:hAnsi="Arial" w:cs="Arial"/>
          <w:sz w:val="20"/>
          <w:szCs w:val="20"/>
        </w:rPr>
        <w:t>wykazie nie jest traktowany jako opóźnienie Zamawiającego w zapłacie należnego wynagrodzenia i w takim przypadku nie będą naliczane za te</w:t>
      </w:r>
      <w:r w:rsidR="003C0EEA" w:rsidRPr="00936E86">
        <w:rPr>
          <w:rFonts w:ascii="Arial" w:hAnsi="Arial" w:cs="Arial"/>
          <w:sz w:val="20"/>
          <w:szCs w:val="20"/>
        </w:rPr>
        <w:t>n okres odsetki za opóźnienie w </w:t>
      </w:r>
      <w:r w:rsidRPr="00936E86">
        <w:rPr>
          <w:rFonts w:ascii="Arial" w:hAnsi="Arial" w:cs="Arial"/>
          <w:sz w:val="20"/>
          <w:szCs w:val="20"/>
        </w:rPr>
        <w:t>wysokości odsetek ustawowych.</w:t>
      </w:r>
    </w:p>
    <w:p w14:paraId="0810A7D0" w14:textId="77777777" w:rsidR="00FD6E4C" w:rsidRPr="00936E86" w:rsidRDefault="00FD6E4C" w:rsidP="00EA5E59">
      <w:pPr>
        <w:suppressAutoHyphens/>
        <w:spacing w:after="0" w:line="360" w:lineRule="auto"/>
        <w:jc w:val="both"/>
        <w:rPr>
          <w:rFonts w:ascii="Arial" w:eastAsia="Times New Roman" w:hAnsi="Arial" w:cs="Arial"/>
          <w:b/>
          <w:bCs/>
          <w:sz w:val="20"/>
          <w:szCs w:val="20"/>
          <w:lang w:eastAsia="ar-SA"/>
        </w:rPr>
      </w:pPr>
    </w:p>
    <w:p w14:paraId="02027955" w14:textId="77777777" w:rsidR="005A333E" w:rsidRPr="00936E86" w:rsidRDefault="005A333E" w:rsidP="00DA3019">
      <w:pPr>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8</w:t>
      </w:r>
    </w:p>
    <w:p w14:paraId="33F57025"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Usługi gwarancyjne i serwisowe</w:t>
      </w:r>
    </w:p>
    <w:p w14:paraId="69DC131C" w14:textId="77777777" w:rsidR="009434AE" w:rsidRPr="00936E86" w:rsidRDefault="009434A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AD5F795" w14:textId="77777777" w:rsidR="00705C74" w:rsidRPr="00936E86" w:rsidRDefault="00705C74"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D87E3E0" w14:textId="77777777" w:rsidR="005A333E" w:rsidRPr="00936E86" w:rsidRDefault="005A333E" w:rsidP="00EA5E59">
      <w:pPr>
        <w:widowControl w:val="0"/>
        <w:numPr>
          <w:ilvl w:val="0"/>
          <w:numId w:val="3"/>
        </w:numPr>
        <w:tabs>
          <w:tab w:val="num" w:pos="426"/>
        </w:tabs>
        <w:suppressAutoHyphens/>
        <w:spacing w:after="0" w:line="360" w:lineRule="auto"/>
        <w:ind w:left="425"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ponosi odpowiedzialność za wady przedmiotu umowy z tytułu rękojmi i gwarancji.</w:t>
      </w:r>
    </w:p>
    <w:p w14:paraId="213DCC90" w14:textId="77777777" w:rsidR="008B6C55" w:rsidRPr="00936E86" w:rsidRDefault="005A333E" w:rsidP="00EA5E59">
      <w:pPr>
        <w:widowControl w:val="0"/>
        <w:numPr>
          <w:ilvl w:val="0"/>
          <w:numId w:val="3"/>
        </w:numPr>
        <w:tabs>
          <w:tab w:val="num" w:pos="426"/>
        </w:tabs>
        <w:suppressAutoHyphens/>
        <w:spacing w:after="0" w:line="360" w:lineRule="auto"/>
        <w:ind w:left="425"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udziela</w:t>
      </w:r>
      <w:r w:rsidR="0034467B" w:rsidRPr="00936E86">
        <w:rPr>
          <w:rFonts w:ascii="Arial" w:eastAsia="Times New Roman" w:hAnsi="Arial" w:cs="Arial"/>
          <w:sz w:val="20"/>
          <w:szCs w:val="20"/>
          <w:lang w:eastAsia="ar-SA"/>
        </w:rPr>
        <w:t xml:space="preserve"> </w:t>
      </w:r>
      <w:r w:rsidR="00A969B4" w:rsidRPr="00936E86">
        <w:rPr>
          <w:rFonts w:ascii="Arial" w:eastAsia="Times New Roman" w:hAnsi="Arial" w:cs="Arial"/>
          <w:sz w:val="20"/>
          <w:szCs w:val="20"/>
          <w:lang w:eastAsia="ar-SA"/>
        </w:rPr>
        <w:t>1</w:t>
      </w:r>
      <w:r w:rsidR="00433B74">
        <w:rPr>
          <w:rFonts w:ascii="Arial" w:eastAsia="Times New Roman" w:hAnsi="Arial" w:cs="Arial"/>
          <w:sz w:val="20"/>
          <w:szCs w:val="20"/>
          <w:lang w:eastAsia="ar-SA"/>
        </w:rPr>
        <w:t>8</w:t>
      </w:r>
      <w:r w:rsidR="0034467B" w:rsidRPr="00936E86">
        <w:rPr>
          <w:rFonts w:ascii="Arial" w:eastAsia="Times New Roman" w:hAnsi="Arial" w:cs="Arial"/>
          <w:sz w:val="20"/>
          <w:szCs w:val="20"/>
          <w:lang w:eastAsia="ar-SA"/>
        </w:rPr>
        <w:t xml:space="preserve"> </w:t>
      </w:r>
      <w:r w:rsidR="0063596B" w:rsidRPr="00936E86">
        <w:rPr>
          <w:rFonts w:ascii="Arial" w:eastAsia="Times New Roman" w:hAnsi="Arial" w:cs="Arial"/>
          <w:sz w:val="20"/>
          <w:szCs w:val="20"/>
          <w:lang w:eastAsia="ar-SA"/>
        </w:rPr>
        <w:t>miesięcznej</w:t>
      </w:r>
      <w:r w:rsidR="0034467B"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gwarancji na </w:t>
      </w:r>
      <w:r w:rsidR="0034467B" w:rsidRPr="00936E86">
        <w:rPr>
          <w:rFonts w:ascii="Arial" w:eastAsia="Times New Roman" w:hAnsi="Arial" w:cs="Arial"/>
          <w:sz w:val="20"/>
          <w:szCs w:val="20"/>
          <w:lang w:eastAsia="ar-SA"/>
        </w:rPr>
        <w:t xml:space="preserve">modyfikacje </w:t>
      </w:r>
      <w:r w:rsidR="00C308A7" w:rsidRPr="00936E86">
        <w:rPr>
          <w:rFonts w:ascii="Arial" w:eastAsia="Times New Roman" w:hAnsi="Arial" w:cs="Arial"/>
          <w:sz w:val="20"/>
          <w:szCs w:val="20"/>
          <w:lang w:eastAsia="ar-SA"/>
        </w:rPr>
        <w:t>oprogramowani</w:t>
      </w:r>
      <w:r w:rsidR="0034467B" w:rsidRPr="00936E86">
        <w:rPr>
          <w:rFonts w:ascii="Arial" w:eastAsia="Times New Roman" w:hAnsi="Arial" w:cs="Arial"/>
          <w:sz w:val="20"/>
          <w:szCs w:val="20"/>
          <w:lang w:eastAsia="ar-SA"/>
        </w:rPr>
        <w:t>a</w:t>
      </w:r>
      <w:r w:rsidR="00C308A7" w:rsidRPr="00936E86">
        <w:rPr>
          <w:rFonts w:ascii="Arial" w:eastAsia="Times New Roman" w:hAnsi="Arial" w:cs="Arial"/>
          <w:sz w:val="20"/>
          <w:szCs w:val="20"/>
          <w:lang w:eastAsia="ar-SA"/>
        </w:rPr>
        <w:t xml:space="preserve"> </w:t>
      </w:r>
      <w:r w:rsidR="00B142E1" w:rsidRPr="00936E86">
        <w:rPr>
          <w:rFonts w:ascii="Arial" w:eastAsia="Times New Roman" w:hAnsi="Arial" w:cs="Arial"/>
          <w:sz w:val="20"/>
          <w:szCs w:val="20"/>
          <w:lang w:eastAsia="ar-SA"/>
        </w:rPr>
        <w:t>realizowane w </w:t>
      </w:r>
      <w:r w:rsidR="0034467B" w:rsidRPr="00936E86">
        <w:rPr>
          <w:rFonts w:ascii="Arial" w:eastAsia="Times New Roman" w:hAnsi="Arial" w:cs="Arial"/>
          <w:sz w:val="20"/>
          <w:szCs w:val="20"/>
          <w:lang w:eastAsia="ar-SA"/>
        </w:rPr>
        <w:t>ramach niniejszej Umowy</w:t>
      </w:r>
      <w:r w:rsidR="000711A8" w:rsidRPr="00936E86">
        <w:rPr>
          <w:rFonts w:ascii="Arial" w:eastAsia="Times New Roman" w:hAnsi="Arial" w:cs="Arial"/>
          <w:sz w:val="20"/>
          <w:szCs w:val="20"/>
          <w:lang w:eastAsia="ar-SA"/>
        </w:rPr>
        <w:t>.</w:t>
      </w:r>
    </w:p>
    <w:p w14:paraId="5ADD6F07" w14:textId="77777777" w:rsidR="005A333E" w:rsidRPr="00936E86" w:rsidRDefault="005A333E" w:rsidP="00EA5E59">
      <w:pPr>
        <w:widowControl w:val="0"/>
        <w:numPr>
          <w:ilvl w:val="0"/>
          <w:numId w:val="3"/>
        </w:numPr>
        <w:tabs>
          <w:tab w:val="num" w:pos="426"/>
        </w:tabs>
        <w:suppressAutoHyphens/>
        <w:spacing w:after="0" w:line="360" w:lineRule="auto"/>
        <w:ind w:left="425"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Zakres usług gwarancyjnych i serwisowych zostały określone </w:t>
      </w:r>
      <w:r w:rsidR="0026037F" w:rsidRPr="00936E86">
        <w:rPr>
          <w:rFonts w:ascii="Arial" w:eastAsia="Times New Roman" w:hAnsi="Arial" w:cs="Arial"/>
          <w:sz w:val="20"/>
          <w:szCs w:val="20"/>
          <w:lang w:eastAsia="ar-SA"/>
        </w:rPr>
        <w:t>w Załączniku nr 2</w:t>
      </w:r>
      <w:r w:rsidRPr="00936E86">
        <w:rPr>
          <w:rFonts w:ascii="Arial" w:eastAsia="Times New Roman" w:hAnsi="Arial" w:cs="Arial"/>
          <w:sz w:val="20"/>
          <w:szCs w:val="20"/>
          <w:lang w:eastAsia="ar-SA"/>
        </w:rPr>
        <w:t xml:space="preserve"> do umowy.</w:t>
      </w:r>
    </w:p>
    <w:p w14:paraId="7BF93AA7" w14:textId="77777777" w:rsidR="006D21E1" w:rsidRPr="00936E86" w:rsidRDefault="006D21E1" w:rsidP="00EA5E59">
      <w:pPr>
        <w:widowControl w:val="0"/>
        <w:numPr>
          <w:ilvl w:val="0"/>
          <w:numId w:val="3"/>
        </w:numPr>
        <w:tabs>
          <w:tab w:val="num" w:pos="426"/>
        </w:tabs>
        <w:suppressAutoHyphens/>
        <w:spacing w:after="0" w:line="360" w:lineRule="auto"/>
        <w:ind w:left="425"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Niniejsza umowa wraz z załącznikami stanowi jednocześnie dokument gwarancji.</w:t>
      </w:r>
    </w:p>
    <w:p w14:paraId="234C1414" w14:textId="77777777" w:rsidR="003E2067" w:rsidRPr="00936E86" w:rsidRDefault="003E2067" w:rsidP="00A972E3">
      <w:pPr>
        <w:widowControl w:val="0"/>
        <w:suppressAutoHyphens/>
        <w:spacing w:after="0" w:line="360" w:lineRule="auto"/>
        <w:jc w:val="both"/>
        <w:textAlignment w:val="baseline"/>
        <w:rPr>
          <w:rFonts w:ascii="Arial" w:eastAsia="Times New Roman" w:hAnsi="Arial" w:cs="Arial"/>
          <w:sz w:val="20"/>
          <w:szCs w:val="20"/>
          <w:lang w:eastAsia="ar-SA"/>
        </w:rPr>
      </w:pPr>
    </w:p>
    <w:p w14:paraId="38AAFD09" w14:textId="77777777" w:rsidR="00BC6B45" w:rsidRPr="00936E86" w:rsidRDefault="00BC6B45"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12BA1DD6"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9</w:t>
      </w:r>
    </w:p>
    <w:p w14:paraId="09174CDF" w14:textId="77777777" w:rsidR="009434AE" w:rsidRPr="00936E86" w:rsidRDefault="005A333E" w:rsidP="00A972E3">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Odpowiedzialność za osoby trzecie</w:t>
      </w:r>
    </w:p>
    <w:p w14:paraId="5DECCE58"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60B4DCCF" w14:textId="77777777" w:rsidR="00705C74" w:rsidRPr="00936E86" w:rsidRDefault="00D36A89" w:rsidP="00EA5E59">
      <w:pPr>
        <w:widowControl w:val="0"/>
        <w:numPr>
          <w:ilvl w:val="0"/>
          <w:numId w:val="7"/>
        </w:numPr>
        <w:tabs>
          <w:tab w:val="clear" w:pos="360"/>
          <w:tab w:val="num" w:pos="426"/>
        </w:tabs>
        <w:suppressAutoHyphens/>
        <w:spacing w:before="120" w:after="0" w:line="360" w:lineRule="auto"/>
        <w:ind w:left="425"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ma prawo wykonywać przedmiot</w:t>
      </w:r>
      <w:r w:rsidR="005A333E" w:rsidRPr="00936E86">
        <w:rPr>
          <w:rFonts w:ascii="Arial" w:eastAsia="Times New Roman" w:hAnsi="Arial" w:cs="Arial"/>
          <w:sz w:val="20"/>
          <w:szCs w:val="20"/>
          <w:lang w:eastAsia="ar-SA"/>
        </w:rPr>
        <w:t xml:space="preserve"> umowy </w:t>
      </w:r>
      <w:r w:rsidRPr="00936E86">
        <w:rPr>
          <w:rFonts w:ascii="Arial" w:eastAsia="Times New Roman" w:hAnsi="Arial" w:cs="Arial"/>
          <w:sz w:val="20"/>
          <w:szCs w:val="20"/>
          <w:lang w:eastAsia="ar-SA"/>
        </w:rPr>
        <w:t>przy zaangażowaniu osób trzecich</w:t>
      </w:r>
      <w:r w:rsidR="005A333E" w:rsidRPr="00936E86">
        <w:rPr>
          <w:rFonts w:ascii="Arial" w:eastAsia="Times New Roman" w:hAnsi="Arial" w:cs="Arial"/>
          <w:sz w:val="20"/>
          <w:szCs w:val="20"/>
          <w:lang w:eastAsia="ar-SA"/>
        </w:rPr>
        <w:br/>
        <w:t>za uprzednim pisemnym poinformowaniem Zamawiającego. Za działania</w:t>
      </w:r>
      <w:r w:rsidR="009C6C98" w:rsidRPr="00936E86">
        <w:rPr>
          <w:rFonts w:ascii="Arial" w:eastAsia="Times New Roman" w:hAnsi="Arial" w:cs="Arial"/>
          <w:sz w:val="20"/>
          <w:szCs w:val="20"/>
          <w:lang w:eastAsia="ar-SA"/>
        </w:rPr>
        <w:t xml:space="preserve"> i zaniechania</w:t>
      </w:r>
      <w:r w:rsidR="005A333E" w:rsidRPr="00936E86">
        <w:rPr>
          <w:rFonts w:ascii="Arial" w:eastAsia="Times New Roman" w:hAnsi="Arial" w:cs="Arial"/>
          <w:sz w:val="20"/>
          <w:szCs w:val="20"/>
          <w:lang w:eastAsia="ar-SA"/>
        </w:rPr>
        <w:t xml:space="preserve"> tych osób Wykonawca ponosi</w:t>
      </w:r>
      <w:r w:rsidR="00705C74" w:rsidRPr="00936E86">
        <w:rPr>
          <w:rFonts w:ascii="Arial" w:eastAsia="Times New Roman" w:hAnsi="Arial" w:cs="Arial"/>
          <w:sz w:val="20"/>
          <w:szCs w:val="20"/>
          <w:lang w:eastAsia="ar-SA"/>
        </w:rPr>
        <w:t xml:space="preserve"> odpowiedzialność jak za własne</w:t>
      </w:r>
      <w:r w:rsidR="009C6C98" w:rsidRPr="00936E86">
        <w:rPr>
          <w:rFonts w:ascii="Arial" w:eastAsia="Times New Roman" w:hAnsi="Arial" w:cs="Arial"/>
          <w:sz w:val="20"/>
          <w:szCs w:val="20"/>
          <w:lang w:eastAsia="ar-SA"/>
        </w:rPr>
        <w:t xml:space="preserve"> działania lub zaniechania</w:t>
      </w:r>
      <w:r w:rsidR="00705C74" w:rsidRPr="00936E86">
        <w:rPr>
          <w:rFonts w:ascii="Arial" w:eastAsia="Times New Roman" w:hAnsi="Arial" w:cs="Arial"/>
          <w:sz w:val="20"/>
          <w:szCs w:val="20"/>
          <w:lang w:eastAsia="ar-SA"/>
        </w:rPr>
        <w:t>.</w:t>
      </w:r>
    </w:p>
    <w:p w14:paraId="1587DF0C" w14:textId="77777777" w:rsidR="005A333E" w:rsidRPr="00936E86" w:rsidRDefault="005A333E" w:rsidP="00EA5E59">
      <w:pPr>
        <w:widowControl w:val="0"/>
        <w:numPr>
          <w:ilvl w:val="0"/>
          <w:numId w:val="7"/>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stosunku do osób trzecich, którymi posłużył się Wykonawca realizując niniejszą umowę, Zamawiający nie jest stroną zobowiązaną do wypłaty wynagrodzenia za realizację przedmiotu umowy, choćby osoby te wykonywały ją w przeświadczeniu, iż wykonują ją bezpośrednio</w:t>
      </w:r>
      <w:r w:rsidR="00705C74"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na</w:t>
      </w:r>
      <w:r w:rsidR="00705C74"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zamówienie Zamawiającego.</w:t>
      </w:r>
    </w:p>
    <w:p w14:paraId="18848DC7" w14:textId="77777777" w:rsidR="00005444" w:rsidRPr="00936E86" w:rsidRDefault="00005444"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03FCA89"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10</w:t>
      </w:r>
    </w:p>
    <w:p w14:paraId="1A49A8F0" w14:textId="77777777" w:rsidR="009434AE" w:rsidRPr="00936E86" w:rsidRDefault="005A333E" w:rsidP="00A972E3">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Kary umowne</w:t>
      </w:r>
    </w:p>
    <w:p w14:paraId="16E2B763"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12A20D49" w14:textId="77777777" w:rsidR="005A333E" w:rsidRPr="00936E86" w:rsidRDefault="005A333E" w:rsidP="00EA5E59">
      <w:pPr>
        <w:widowControl w:val="0"/>
        <w:numPr>
          <w:ilvl w:val="0"/>
          <w:numId w:val="13"/>
        </w:numPr>
        <w:tabs>
          <w:tab w:val="clear" w:pos="360"/>
          <w:tab w:val="num" w:pos="426"/>
        </w:tabs>
        <w:suppressAutoHyphens/>
        <w:spacing w:before="40"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Strony ustalają odpowiedzialność za niewykonanie lub nienależyte wykonanie umowy w formie kar umownych w następujących przypadkach i wysokościach:</w:t>
      </w:r>
    </w:p>
    <w:p w14:paraId="6DE46576" w14:textId="77777777" w:rsidR="005A333E" w:rsidRPr="00936E86" w:rsidRDefault="005A333E"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opóźnienie w </w:t>
      </w:r>
      <w:r w:rsidR="00461A5A" w:rsidRPr="00936E86">
        <w:rPr>
          <w:rFonts w:ascii="Arial" w:eastAsia="Times New Roman" w:hAnsi="Arial" w:cs="Arial"/>
          <w:sz w:val="20"/>
          <w:szCs w:val="20"/>
          <w:lang w:eastAsia="ar-SA"/>
        </w:rPr>
        <w:t xml:space="preserve">realizacji zadań określonych </w:t>
      </w:r>
      <w:r w:rsidR="005357D7" w:rsidRPr="00936E86">
        <w:rPr>
          <w:rFonts w:ascii="Arial" w:eastAsia="Times New Roman" w:hAnsi="Arial" w:cs="Arial"/>
          <w:sz w:val="20"/>
          <w:szCs w:val="20"/>
          <w:lang w:eastAsia="ar-SA"/>
        </w:rPr>
        <w:t>w § 1 ust. 1</w:t>
      </w:r>
      <w:r w:rsidR="002577C2" w:rsidRPr="00936E86">
        <w:rPr>
          <w:rFonts w:ascii="Arial" w:eastAsia="Times New Roman" w:hAnsi="Arial" w:cs="Arial"/>
          <w:sz w:val="20"/>
          <w:szCs w:val="20"/>
          <w:lang w:eastAsia="ar-SA"/>
        </w:rPr>
        <w:t xml:space="preserve"> lit</w:t>
      </w:r>
      <w:r w:rsidR="00E477B3" w:rsidRPr="00936E86">
        <w:rPr>
          <w:rFonts w:ascii="Arial" w:eastAsia="Times New Roman" w:hAnsi="Arial" w:cs="Arial"/>
          <w:sz w:val="20"/>
          <w:szCs w:val="20"/>
          <w:lang w:eastAsia="ar-SA"/>
        </w:rPr>
        <w:t>.</w:t>
      </w:r>
      <w:r w:rsidR="002577C2" w:rsidRPr="00936E86">
        <w:rPr>
          <w:rFonts w:ascii="Arial" w:eastAsia="Times New Roman" w:hAnsi="Arial" w:cs="Arial"/>
          <w:sz w:val="20"/>
          <w:szCs w:val="20"/>
          <w:lang w:eastAsia="ar-SA"/>
        </w:rPr>
        <w:t xml:space="preserve"> a) </w:t>
      </w:r>
      <w:r w:rsidR="00DF187D" w:rsidRPr="00936E86">
        <w:rPr>
          <w:rFonts w:ascii="Arial" w:eastAsia="Times New Roman" w:hAnsi="Arial" w:cs="Arial"/>
          <w:sz w:val="20"/>
          <w:szCs w:val="20"/>
          <w:lang w:eastAsia="ar-SA"/>
        </w:rPr>
        <w:t>-</w:t>
      </w:r>
      <w:r w:rsidRPr="00936E86">
        <w:rPr>
          <w:rFonts w:ascii="Arial" w:eastAsia="Times New Roman" w:hAnsi="Arial" w:cs="Arial"/>
          <w:sz w:val="20"/>
          <w:szCs w:val="20"/>
          <w:lang w:eastAsia="ar-SA"/>
        </w:rPr>
        <w:t xml:space="preserve"> w</w:t>
      </w:r>
      <w:r w:rsidR="009E63DB"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 xml:space="preserve">wysokości </w:t>
      </w:r>
      <w:r w:rsidR="005A7256" w:rsidRPr="00936E86">
        <w:rPr>
          <w:rFonts w:ascii="Arial" w:eastAsia="Times New Roman" w:hAnsi="Arial" w:cs="Arial"/>
          <w:sz w:val="20"/>
          <w:szCs w:val="20"/>
          <w:lang w:eastAsia="ar-SA"/>
        </w:rPr>
        <w:t>0,5</w:t>
      </w:r>
      <w:r w:rsidRPr="00936E86">
        <w:rPr>
          <w:rFonts w:ascii="Arial" w:eastAsia="Times New Roman" w:hAnsi="Arial" w:cs="Arial"/>
          <w:sz w:val="20"/>
          <w:szCs w:val="20"/>
          <w:lang w:eastAsia="ar-SA"/>
        </w:rPr>
        <w:t xml:space="preserve">% łącznego wynagrodzenia brutto wymienionego w </w:t>
      </w:r>
      <w:r w:rsidR="009357FB" w:rsidRPr="00936E86">
        <w:rPr>
          <w:rFonts w:ascii="Arial" w:eastAsia="Times New Roman" w:hAnsi="Arial" w:cs="Arial"/>
          <w:bCs/>
          <w:sz w:val="20"/>
          <w:szCs w:val="20"/>
          <w:lang w:eastAsia="ar-SA"/>
        </w:rPr>
        <w:t>§ </w:t>
      </w:r>
      <w:r w:rsidR="005357D7" w:rsidRPr="00936E86">
        <w:rPr>
          <w:rFonts w:ascii="Arial" w:eastAsia="Times New Roman" w:hAnsi="Arial" w:cs="Arial"/>
          <w:bCs/>
          <w:sz w:val="20"/>
          <w:szCs w:val="20"/>
          <w:lang w:eastAsia="ar-SA"/>
        </w:rPr>
        <w:t>7 ust. 1</w:t>
      </w:r>
      <w:r w:rsidRPr="00936E86">
        <w:rPr>
          <w:rFonts w:ascii="Arial" w:eastAsia="Times New Roman" w:hAnsi="Arial" w:cs="Arial"/>
          <w:bCs/>
          <w:sz w:val="20"/>
          <w:szCs w:val="20"/>
          <w:lang w:eastAsia="ar-SA"/>
        </w:rPr>
        <w:t xml:space="preserve">, </w:t>
      </w:r>
      <w:r w:rsidRPr="00936E86">
        <w:rPr>
          <w:rFonts w:ascii="Arial" w:eastAsia="Times New Roman" w:hAnsi="Arial" w:cs="Arial"/>
          <w:sz w:val="20"/>
          <w:szCs w:val="20"/>
          <w:lang w:eastAsia="ar-SA"/>
        </w:rPr>
        <w:t xml:space="preserve">za każdy </w:t>
      </w:r>
      <w:r w:rsidR="00C308A7" w:rsidRPr="00936E86">
        <w:rPr>
          <w:rFonts w:ascii="Arial" w:eastAsia="Times New Roman" w:hAnsi="Arial" w:cs="Arial"/>
          <w:sz w:val="20"/>
          <w:szCs w:val="20"/>
          <w:lang w:eastAsia="ar-SA"/>
        </w:rPr>
        <w:t xml:space="preserve">rozpoczęty </w:t>
      </w:r>
      <w:r w:rsidRPr="00936E86">
        <w:rPr>
          <w:rFonts w:ascii="Arial" w:eastAsia="Times New Roman" w:hAnsi="Arial" w:cs="Arial"/>
          <w:sz w:val="20"/>
          <w:szCs w:val="20"/>
          <w:lang w:eastAsia="ar-SA"/>
        </w:rPr>
        <w:t>dzień opóźnienia,</w:t>
      </w:r>
      <w:r w:rsidR="00851076" w:rsidRPr="00936E86">
        <w:rPr>
          <w:rFonts w:ascii="Arial" w:eastAsia="Times New Roman" w:hAnsi="Arial" w:cs="Arial"/>
          <w:sz w:val="20"/>
          <w:szCs w:val="20"/>
          <w:lang w:eastAsia="ar-SA"/>
        </w:rPr>
        <w:t xml:space="preserve"> licząc od dnia podpisania protokołu z zastrzeżeniami lub od </w:t>
      </w:r>
      <w:r w:rsidR="00AB6269" w:rsidRPr="00936E86">
        <w:rPr>
          <w:rFonts w:ascii="Arial" w:eastAsia="Times New Roman" w:hAnsi="Arial" w:cs="Arial"/>
          <w:sz w:val="20"/>
          <w:szCs w:val="20"/>
          <w:lang w:eastAsia="ar-SA"/>
        </w:rPr>
        <w:t xml:space="preserve">dnia </w:t>
      </w:r>
      <w:r w:rsidR="008674F8" w:rsidRPr="00936E86">
        <w:rPr>
          <w:rFonts w:ascii="Arial" w:eastAsia="Times New Roman" w:hAnsi="Arial" w:cs="Arial"/>
          <w:sz w:val="20"/>
          <w:szCs w:val="20"/>
          <w:lang w:eastAsia="ar-SA"/>
        </w:rPr>
        <w:t xml:space="preserve">następnego </w:t>
      </w:r>
      <w:r w:rsidR="00925414" w:rsidRPr="00936E86">
        <w:rPr>
          <w:rFonts w:ascii="Arial" w:eastAsia="Times New Roman" w:hAnsi="Arial" w:cs="Arial"/>
          <w:sz w:val="20"/>
          <w:szCs w:val="20"/>
          <w:lang w:eastAsia="ar-SA"/>
        </w:rPr>
        <w:t>po terminie</w:t>
      </w:r>
      <w:r w:rsidR="00AB6269" w:rsidRPr="00936E86">
        <w:rPr>
          <w:rFonts w:ascii="Arial" w:eastAsia="Times New Roman" w:hAnsi="Arial" w:cs="Arial"/>
          <w:sz w:val="20"/>
          <w:szCs w:val="20"/>
          <w:lang w:eastAsia="ar-SA"/>
        </w:rPr>
        <w:t xml:space="preserve"> wskazan</w:t>
      </w:r>
      <w:r w:rsidR="00925414" w:rsidRPr="00936E86">
        <w:rPr>
          <w:rFonts w:ascii="Arial" w:eastAsia="Times New Roman" w:hAnsi="Arial" w:cs="Arial"/>
          <w:sz w:val="20"/>
          <w:szCs w:val="20"/>
          <w:lang w:eastAsia="ar-SA"/>
        </w:rPr>
        <w:t>ym</w:t>
      </w:r>
      <w:r w:rsidR="003C0EEA" w:rsidRPr="00936E86">
        <w:rPr>
          <w:rFonts w:ascii="Arial" w:eastAsia="Times New Roman" w:hAnsi="Arial" w:cs="Arial"/>
          <w:sz w:val="20"/>
          <w:szCs w:val="20"/>
          <w:lang w:eastAsia="ar-SA"/>
        </w:rPr>
        <w:t xml:space="preserve"> w </w:t>
      </w:r>
      <w:r w:rsidR="00851076" w:rsidRPr="00936E86">
        <w:rPr>
          <w:rFonts w:ascii="Arial" w:eastAsia="Times New Roman" w:hAnsi="Arial" w:cs="Arial"/>
          <w:sz w:val="20"/>
          <w:szCs w:val="20"/>
          <w:lang w:eastAsia="ar-SA"/>
        </w:rPr>
        <w:t>§ 2 ust. 1 w przypadku niezgłoszenia produktu umowy do odbioru</w:t>
      </w:r>
      <w:r w:rsidR="003E2067" w:rsidRPr="00936E86">
        <w:rPr>
          <w:rFonts w:ascii="Arial" w:eastAsia="Times New Roman" w:hAnsi="Arial" w:cs="Arial"/>
          <w:sz w:val="20"/>
          <w:szCs w:val="20"/>
          <w:lang w:eastAsia="ar-SA"/>
        </w:rPr>
        <w:t>,</w:t>
      </w:r>
    </w:p>
    <w:p w14:paraId="6E1545B1" w14:textId="77777777" w:rsidR="0015418D" w:rsidRPr="00936E86" w:rsidRDefault="0015418D"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realizacji</w:t>
      </w:r>
      <w:r w:rsidR="005357D7" w:rsidRPr="00936E86">
        <w:rPr>
          <w:rFonts w:ascii="Arial" w:eastAsia="Times New Roman" w:hAnsi="Arial" w:cs="Arial"/>
          <w:sz w:val="20"/>
          <w:szCs w:val="20"/>
          <w:lang w:eastAsia="ar-SA"/>
        </w:rPr>
        <w:t xml:space="preserve"> zadań określonych w § 1 ust. 1</w:t>
      </w:r>
      <w:r w:rsidRPr="00936E86">
        <w:rPr>
          <w:rFonts w:ascii="Arial" w:eastAsia="Times New Roman" w:hAnsi="Arial" w:cs="Arial"/>
          <w:sz w:val="20"/>
          <w:szCs w:val="20"/>
          <w:lang w:eastAsia="ar-SA"/>
        </w:rPr>
        <w:t xml:space="preserve"> lit</w:t>
      </w:r>
      <w:r w:rsidR="00E477B3" w:rsidRPr="00936E86">
        <w:rPr>
          <w:rFonts w:ascii="Arial" w:eastAsia="Times New Roman" w:hAnsi="Arial" w:cs="Arial"/>
          <w:sz w:val="20"/>
          <w:szCs w:val="20"/>
          <w:lang w:eastAsia="ar-SA"/>
        </w:rPr>
        <w:t>.</w:t>
      </w:r>
      <w:r w:rsidRPr="00936E86">
        <w:rPr>
          <w:rFonts w:ascii="Arial" w:eastAsia="Times New Roman" w:hAnsi="Arial" w:cs="Arial"/>
          <w:sz w:val="20"/>
          <w:szCs w:val="20"/>
          <w:lang w:eastAsia="ar-SA"/>
        </w:rPr>
        <w:t xml:space="preserve"> b) – w wysokości 0,5% łącznego </w:t>
      </w:r>
      <w:r w:rsidRPr="00936E86">
        <w:rPr>
          <w:rFonts w:ascii="Arial" w:eastAsia="Times New Roman" w:hAnsi="Arial" w:cs="Arial"/>
          <w:sz w:val="20"/>
          <w:szCs w:val="20"/>
          <w:lang w:eastAsia="ar-SA"/>
        </w:rPr>
        <w:lastRenderedPageBreak/>
        <w:t xml:space="preserve">wynagrodzenia brutto wymienionego w </w:t>
      </w:r>
      <w:r w:rsidR="005357D7" w:rsidRPr="00936E86">
        <w:rPr>
          <w:rFonts w:ascii="Arial" w:eastAsia="Times New Roman" w:hAnsi="Arial" w:cs="Arial"/>
          <w:bCs/>
          <w:sz w:val="20"/>
          <w:szCs w:val="20"/>
          <w:lang w:eastAsia="ar-SA"/>
        </w:rPr>
        <w:t>§ 7 ust. 1</w:t>
      </w:r>
      <w:r w:rsidRPr="00936E86">
        <w:rPr>
          <w:rFonts w:ascii="Arial" w:eastAsia="Times New Roman" w:hAnsi="Arial" w:cs="Arial"/>
          <w:bCs/>
          <w:sz w:val="20"/>
          <w:szCs w:val="20"/>
          <w:lang w:eastAsia="ar-SA"/>
        </w:rPr>
        <w:t xml:space="preserve">, </w:t>
      </w:r>
      <w:r w:rsidRPr="00936E86">
        <w:rPr>
          <w:rFonts w:ascii="Arial" w:eastAsia="Times New Roman" w:hAnsi="Arial" w:cs="Arial"/>
          <w:sz w:val="20"/>
          <w:szCs w:val="20"/>
          <w:lang w:eastAsia="ar-SA"/>
        </w:rPr>
        <w:t>za każdy rozpoczęty dzień opóźnienia,</w:t>
      </w:r>
      <w:r w:rsidR="00851076" w:rsidRPr="00936E86">
        <w:rPr>
          <w:rFonts w:ascii="Arial" w:eastAsia="Times New Roman" w:hAnsi="Arial" w:cs="Arial"/>
          <w:sz w:val="20"/>
          <w:szCs w:val="20"/>
          <w:lang w:eastAsia="ar-SA"/>
        </w:rPr>
        <w:t xml:space="preserve"> </w:t>
      </w:r>
      <w:r w:rsidR="008674F8" w:rsidRPr="00936E86">
        <w:rPr>
          <w:rFonts w:ascii="Arial" w:eastAsia="Times New Roman" w:hAnsi="Arial" w:cs="Arial"/>
          <w:sz w:val="20"/>
          <w:szCs w:val="20"/>
          <w:lang w:eastAsia="ar-SA"/>
        </w:rPr>
        <w:t>licząc od dnia podpisania protokołu z zastrzeżeniami lub od dnia następnego</w:t>
      </w:r>
      <w:r w:rsidR="00925414" w:rsidRPr="00936E86">
        <w:rPr>
          <w:rFonts w:ascii="Arial" w:eastAsia="Times New Roman" w:hAnsi="Arial" w:cs="Arial"/>
          <w:sz w:val="20"/>
          <w:szCs w:val="20"/>
          <w:lang w:eastAsia="ar-SA"/>
        </w:rPr>
        <w:t xml:space="preserve"> po </w:t>
      </w:r>
      <w:r w:rsidR="008674F8" w:rsidRPr="00936E86">
        <w:rPr>
          <w:rFonts w:ascii="Arial" w:eastAsia="Times New Roman" w:hAnsi="Arial" w:cs="Arial"/>
          <w:sz w:val="20"/>
          <w:szCs w:val="20"/>
          <w:lang w:eastAsia="ar-SA"/>
        </w:rPr>
        <w:t>termin</w:t>
      </w:r>
      <w:r w:rsidR="002A3DC5" w:rsidRPr="00936E86">
        <w:rPr>
          <w:rFonts w:ascii="Arial" w:eastAsia="Times New Roman" w:hAnsi="Arial" w:cs="Arial"/>
          <w:sz w:val="20"/>
          <w:szCs w:val="20"/>
          <w:lang w:eastAsia="ar-SA"/>
        </w:rPr>
        <w:t>ie</w:t>
      </w:r>
      <w:r w:rsidR="008674F8" w:rsidRPr="00936E86">
        <w:rPr>
          <w:rFonts w:ascii="Arial" w:eastAsia="Times New Roman" w:hAnsi="Arial" w:cs="Arial"/>
          <w:sz w:val="20"/>
          <w:szCs w:val="20"/>
          <w:lang w:eastAsia="ar-SA"/>
        </w:rPr>
        <w:t xml:space="preserve"> wskazan</w:t>
      </w:r>
      <w:r w:rsidR="00925414" w:rsidRPr="00936E86">
        <w:rPr>
          <w:rFonts w:ascii="Arial" w:eastAsia="Times New Roman" w:hAnsi="Arial" w:cs="Arial"/>
          <w:sz w:val="20"/>
          <w:szCs w:val="20"/>
          <w:lang w:eastAsia="ar-SA"/>
        </w:rPr>
        <w:t>ym</w:t>
      </w:r>
      <w:r w:rsidR="003C0EEA" w:rsidRPr="00936E86">
        <w:rPr>
          <w:rFonts w:ascii="Arial" w:eastAsia="Times New Roman" w:hAnsi="Arial" w:cs="Arial"/>
          <w:sz w:val="20"/>
          <w:szCs w:val="20"/>
          <w:lang w:eastAsia="ar-SA"/>
        </w:rPr>
        <w:t xml:space="preserve"> w </w:t>
      </w:r>
      <w:r w:rsidR="008674F8" w:rsidRPr="00936E86">
        <w:rPr>
          <w:rFonts w:ascii="Arial" w:eastAsia="Times New Roman" w:hAnsi="Arial" w:cs="Arial"/>
          <w:sz w:val="20"/>
          <w:szCs w:val="20"/>
          <w:lang w:eastAsia="ar-SA"/>
        </w:rPr>
        <w:t xml:space="preserve">§ 2 ust. </w:t>
      </w:r>
      <w:r w:rsidR="00925414" w:rsidRPr="00936E86">
        <w:rPr>
          <w:rFonts w:ascii="Arial" w:eastAsia="Times New Roman" w:hAnsi="Arial" w:cs="Arial"/>
          <w:sz w:val="20"/>
          <w:szCs w:val="20"/>
          <w:lang w:eastAsia="ar-SA"/>
        </w:rPr>
        <w:t>2</w:t>
      </w:r>
      <w:r w:rsidR="008674F8" w:rsidRPr="00936E86">
        <w:rPr>
          <w:rFonts w:ascii="Arial" w:eastAsia="Times New Roman" w:hAnsi="Arial" w:cs="Arial"/>
          <w:sz w:val="20"/>
          <w:szCs w:val="20"/>
          <w:lang w:eastAsia="ar-SA"/>
        </w:rPr>
        <w:t xml:space="preserve"> w przypadku niezgłoszenia produktu umowy do odbioru</w:t>
      </w:r>
      <w:r w:rsidR="003E2067" w:rsidRPr="00936E86">
        <w:rPr>
          <w:rFonts w:ascii="Arial" w:eastAsia="Times New Roman" w:hAnsi="Arial" w:cs="Arial"/>
          <w:sz w:val="20"/>
          <w:szCs w:val="20"/>
          <w:lang w:eastAsia="ar-SA"/>
        </w:rPr>
        <w:t>,</w:t>
      </w:r>
    </w:p>
    <w:p w14:paraId="411F91CF" w14:textId="77777777" w:rsidR="00440682" w:rsidRPr="00936E86" w:rsidRDefault="00440682"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c)</w:t>
      </w:r>
      <w:r w:rsidR="009C6C98" w:rsidRPr="00936E86">
        <w:rPr>
          <w:rFonts w:ascii="Arial" w:eastAsia="Times New Roman" w:hAnsi="Arial" w:cs="Arial"/>
          <w:sz w:val="20"/>
          <w:szCs w:val="20"/>
          <w:lang w:eastAsia="ar-SA"/>
        </w:rPr>
        <w:t xml:space="preserve"> w stosunku do terminu</w:t>
      </w:r>
      <w:r w:rsidR="00162ED7" w:rsidRPr="00936E86">
        <w:rPr>
          <w:rFonts w:ascii="Arial" w:eastAsia="Times New Roman" w:hAnsi="Arial" w:cs="Arial"/>
          <w:sz w:val="20"/>
          <w:szCs w:val="20"/>
          <w:lang w:eastAsia="ar-SA"/>
        </w:rPr>
        <w:t xml:space="preserve"> wskazanego w Załączniku nr 2 do Umowy dział I pkt 10</w:t>
      </w:r>
      <w:r w:rsidR="001211A0" w:rsidRPr="00936E86">
        <w:rPr>
          <w:rFonts w:ascii="Arial" w:eastAsia="Times New Roman" w:hAnsi="Arial" w:cs="Arial"/>
          <w:sz w:val="20"/>
          <w:szCs w:val="20"/>
          <w:lang w:eastAsia="ar-SA"/>
        </w:rPr>
        <w:t>,</w:t>
      </w:r>
      <w:r w:rsidR="00162ED7"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za każdą rozpoczętą godzinę opóźnienia w wysokości 0,03%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73298B70" w14:textId="77777777" w:rsidR="00440682" w:rsidRPr="00936E86" w:rsidRDefault="00440682"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d)</w:t>
      </w:r>
      <w:r w:rsidR="001211A0" w:rsidRPr="00936E86">
        <w:rPr>
          <w:rFonts w:ascii="Arial" w:eastAsia="Times New Roman" w:hAnsi="Arial" w:cs="Arial"/>
          <w:sz w:val="20"/>
          <w:szCs w:val="20"/>
          <w:lang w:eastAsia="ar-SA"/>
        </w:rPr>
        <w:t xml:space="preserve"> w stosunku do terminu wskazanego w Załączniku nr 2 do Umowy dział I pkt 21</w:t>
      </w:r>
      <w:r w:rsidRPr="00936E86">
        <w:rPr>
          <w:rFonts w:ascii="Arial" w:eastAsia="Times New Roman" w:hAnsi="Arial" w:cs="Arial"/>
          <w:sz w:val="20"/>
          <w:szCs w:val="20"/>
          <w:lang w:eastAsia="ar-SA"/>
        </w:rPr>
        <w:t>, za każdy rozpoczęty dzień opóźnienia w wysokości 0,03%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1BD72E58" w14:textId="77777777" w:rsidR="00440682" w:rsidRPr="00936E86" w:rsidRDefault="00440682"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w:t>
      </w:r>
      <w:r w:rsidR="00AA14B4" w:rsidRPr="00936E86">
        <w:rPr>
          <w:rFonts w:ascii="Arial" w:eastAsia="Times New Roman" w:hAnsi="Arial" w:cs="Arial"/>
          <w:sz w:val="20"/>
          <w:szCs w:val="20"/>
          <w:lang w:eastAsia="ar-SA"/>
        </w:rPr>
        <w:t>e</w:t>
      </w:r>
      <w:r w:rsidRPr="00936E86">
        <w:rPr>
          <w:rFonts w:ascii="Arial" w:eastAsia="Times New Roman" w:hAnsi="Arial" w:cs="Arial"/>
          <w:sz w:val="20"/>
          <w:szCs w:val="20"/>
          <w:lang w:eastAsia="ar-SA"/>
        </w:rPr>
        <w:t>)</w:t>
      </w:r>
      <w:r w:rsidR="001211A0" w:rsidRPr="00936E86">
        <w:rPr>
          <w:rFonts w:ascii="Arial" w:eastAsia="Times New Roman" w:hAnsi="Arial" w:cs="Arial"/>
          <w:sz w:val="20"/>
          <w:szCs w:val="20"/>
          <w:lang w:eastAsia="ar-SA"/>
        </w:rPr>
        <w:t xml:space="preserve"> w stosunku do terminu wskazanego w Załączniku nr 2 do Umowy dział I pkt 10</w:t>
      </w:r>
      <w:r w:rsidRPr="00936E86">
        <w:rPr>
          <w:rFonts w:ascii="Arial" w:eastAsia="Times New Roman" w:hAnsi="Arial" w:cs="Arial"/>
          <w:sz w:val="20"/>
          <w:szCs w:val="20"/>
          <w:lang w:eastAsia="ar-SA"/>
        </w:rPr>
        <w:t>, z</w:t>
      </w:r>
      <w:r w:rsidR="00AA14B4" w:rsidRPr="00936E86">
        <w:rPr>
          <w:rFonts w:ascii="Arial" w:eastAsia="Times New Roman" w:hAnsi="Arial" w:cs="Arial"/>
          <w:sz w:val="20"/>
          <w:szCs w:val="20"/>
          <w:lang w:eastAsia="ar-SA"/>
        </w:rPr>
        <w:t>a każdą rozpoczętą</w:t>
      </w:r>
      <w:r w:rsidRPr="00936E86">
        <w:rPr>
          <w:rFonts w:ascii="Arial" w:eastAsia="Times New Roman" w:hAnsi="Arial" w:cs="Arial"/>
          <w:sz w:val="20"/>
          <w:szCs w:val="20"/>
          <w:lang w:eastAsia="ar-SA"/>
        </w:rPr>
        <w:t xml:space="preserve"> </w:t>
      </w:r>
      <w:r w:rsidR="00AA14B4" w:rsidRPr="00936E86">
        <w:rPr>
          <w:rFonts w:ascii="Arial" w:eastAsia="Times New Roman" w:hAnsi="Arial" w:cs="Arial"/>
          <w:sz w:val="20"/>
          <w:szCs w:val="20"/>
          <w:lang w:eastAsia="ar-SA"/>
        </w:rPr>
        <w:t>godzinę</w:t>
      </w:r>
      <w:r w:rsidRPr="00936E86">
        <w:rPr>
          <w:rFonts w:ascii="Arial" w:eastAsia="Times New Roman" w:hAnsi="Arial" w:cs="Arial"/>
          <w:sz w:val="20"/>
          <w:szCs w:val="20"/>
          <w:lang w:eastAsia="ar-SA"/>
        </w:rPr>
        <w:t xml:space="preserve"> opóźnienia w wysokości 0,03%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291993C0" w14:textId="77777777" w:rsidR="00AA14B4" w:rsidRPr="00936E86" w:rsidRDefault="00AA14B4"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opóźnienie w </w:t>
      </w:r>
      <w:r w:rsidR="008D3C4E" w:rsidRPr="00936E86">
        <w:rPr>
          <w:rFonts w:ascii="Arial" w:eastAsia="Times New Roman" w:hAnsi="Arial" w:cs="Arial"/>
          <w:sz w:val="20"/>
          <w:szCs w:val="20"/>
          <w:lang w:eastAsia="ar-SA"/>
        </w:rPr>
        <w:t xml:space="preserve">rozpoczęciu </w:t>
      </w:r>
      <w:r w:rsidRPr="00936E86">
        <w:rPr>
          <w:rFonts w:ascii="Arial" w:eastAsia="Times New Roman" w:hAnsi="Arial" w:cs="Arial"/>
          <w:sz w:val="20"/>
          <w:szCs w:val="20"/>
          <w:lang w:eastAsia="ar-SA"/>
        </w:rPr>
        <w:t>świadczeni</w:t>
      </w:r>
      <w:r w:rsidR="008D3C4E" w:rsidRPr="00936E86">
        <w:rPr>
          <w:rFonts w:ascii="Arial" w:eastAsia="Times New Roman" w:hAnsi="Arial" w:cs="Arial"/>
          <w:sz w:val="20"/>
          <w:szCs w:val="20"/>
          <w:lang w:eastAsia="ar-SA"/>
        </w:rPr>
        <w:t>a</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f)</w:t>
      </w:r>
      <w:r w:rsidR="003C0EEA" w:rsidRPr="00936E86">
        <w:rPr>
          <w:rFonts w:ascii="Arial" w:eastAsia="Times New Roman" w:hAnsi="Arial" w:cs="Arial"/>
          <w:sz w:val="20"/>
          <w:szCs w:val="20"/>
          <w:lang w:eastAsia="ar-SA"/>
        </w:rPr>
        <w:t xml:space="preserve"> w stosunku do </w:t>
      </w:r>
      <w:r w:rsidR="001211A0" w:rsidRPr="00936E86">
        <w:rPr>
          <w:rFonts w:ascii="Arial" w:eastAsia="Times New Roman" w:hAnsi="Arial" w:cs="Arial"/>
          <w:sz w:val="20"/>
          <w:szCs w:val="20"/>
          <w:lang w:eastAsia="ar-SA"/>
        </w:rPr>
        <w:t>terminu wskazanego</w:t>
      </w:r>
      <w:r w:rsidR="00007D06" w:rsidRPr="00936E86">
        <w:rPr>
          <w:rFonts w:ascii="Arial" w:eastAsia="Times New Roman" w:hAnsi="Arial" w:cs="Arial"/>
          <w:sz w:val="20"/>
          <w:szCs w:val="20"/>
          <w:lang w:eastAsia="ar-SA"/>
        </w:rPr>
        <w:t xml:space="preserve"> w § 2 ust. 1, </w:t>
      </w:r>
      <w:r w:rsidRPr="00936E86">
        <w:rPr>
          <w:rFonts w:ascii="Arial" w:eastAsia="Times New Roman" w:hAnsi="Arial" w:cs="Arial"/>
          <w:sz w:val="20"/>
          <w:szCs w:val="20"/>
          <w:lang w:eastAsia="ar-SA"/>
        </w:rPr>
        <w:t>za każdy rozpoczęt</w:t>
      </w:r>
      <w:r w:rsidR="00D56D13" w:rsidRPr="00936E86">
        <w:rPr>
          <w:rFonts w:ascii="Arial" w:eastAsia="Times New Roman" w:hAnsi="Arial" w:cs="Arial"/>
          <w:sz w:val="20"/>
          <w:szCs w:val="20"/>
          <w:lang w:eastAsia="ar-SA"/>
        </w:rPr>
        <w:t>y dzień opóźnienia w wysokości 0,5</w:t>
      </w:r>
      <w:r w:rsidRPr="00936E86">
        <w:rPr>
          <w:rFonts w:ascii="Arial" w:eastAsia="Times New Roman" w:hAnsi="Arial" w:cs="Arial"/>
          <w:sz w:val="20"/>
          <w:szCs w:val="20"/>
          <w:lang w:eastAsia="ar-SA"/>
        </w:rPr>
        <w:t>% łącznego wynagrodzenia b</w:t>
      </w:r>
      <w:r w:rsidR="00BF6781" w:rsidRPr="00936E86">
        <w:rPr>
          <w:rFonts w:ascii="Arial" w:eastAsia="Times New Roman" w:hAnsi="Arial" w:cs="Arial"/>
          <w:sz w:val="20"/>
          <w:szCs w:val="20"/>
          <w:lang w:eastAsia="ar-SA"/>
        </w:rPr>
        <w:t>rutto wymienionego w § 7 </w:t>
      </w:r>
      <w:r w:rsidR="00684F8B" w:rsidRPr="00936E86">
        <w:rPr>
          <w:rFonts w:ascii="Arial" w:eastAsia="Times New Roman" w:hAnsi="Arial" w:cs="Arial"/>
          <w:sz w:val="20"/>
          <w:szCs w:val="20"/>
          <w:lang w:eastAsia="ar-SA"/>
        </w:rPr>
        <w:t>ust. 1</w:t>
      </w:r>
      <w:r w:rsidRPr="00936E86">
        <w:rPr>
          <w:rFonts w:ascii="Arial" w:eastAsia="Times New Roman" w:hAnsi="Arial" w:cs="Arial"/>
          <w:sz w:val="20"/>
          <w:szCs w:val="20"/>
          <w:lang w:eastAsia="ar-SA"/>
        </w:rPr>
        <w:t>,</w:t>
      </w:r>
    </w:p>
    <w:p w14:paraId="554605EA" w14:textId="77777777" w:rsidR="00AA14B4" w:rsidRPr="00936E86" w:rsidRDefault="00AA14B4"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w:t>
      </w:r>
      <w:r w:rsidR="00304495" w:rsidRPr="00936E86">
        <w:rPr>
          <w:rFonts w:ascii="Arial" w:eastAsia="Times New Roman" w:hAnsi="Arial" w:cs="Arial"/>
          <w:sz w:val="20"/>
          <w:szCs w:val="20"/>
          <w:lang w:eastAsia="ar-SA"/>
        </w:rPr>
        <w:t xml:space="preserve">przekroczenie terminów </w:t>
      </w:r>
      <w:r w:rsidR="00684F8B" w:rsidRPr="00936E86">
        <w:rPr>
          <w:rFonts w:ascii="Arial" w:eastAsia="Times New Roman" w:hAnsi="Arial" w:cs="Arial"/>
          <w:sz w:val="20"/>
          <w:szCs w:val="20"/>
          <w:lang w:eastAsia="ar-SA"/>
        </w:rPr>
        <w:t>określonych w § 1 ust. 1</w:t>
      </w:r>
      <w:r w:rsidRPr="00936E86">
        <w:rPr>
          <w:rFonts w:ascii="Arial" w:eastAsia="Times New Roman" w:hAnsi="Arial" w:cs="Arial"/>
          <w:sz w:val="20"/>
          <w:szCs w:val="20"/>
          <w:lang w:eastAsia="ar-SA"/>
        </w:rPr>
        <w:t xml:space="preserve"> lit. g)</w:t>
      </w:r>
      <w:r w:rsidR="00007D06" w:rsidRPr="00936E86">
        <w:rPr>
          <w:rFonts w:ascii="Arial" w:eastAsia="Times New Roman" w:hAnsi="Arial" w:cs="Arial"/>
          <w:sz w:val="20"/>
          <w:szCs w:val="20"/>
          <w:lang w:eastAsia="ar-SA"/>
        </w:rPr>
        <w:t xml:space="preserve"> w sto</w:t>
      </w:r>
      <w:r w:rsidR="003C0EEA" w:rsidRPr="00936E86">
        <w:rPr>
          <w:rFonts w:ascii="Arial" w:eastAsia="Times New Roman" w:hAnsi="Arial" w:cs="Arial"/>
          <w:sz w:val="20"/>
          <w:szCs w:val="20"/>
          <w:lang w:eastAsia="ar-SA"/>
        </w:rPr>
        <w:t>sunku do terminu wskazanego w </w:t>
      </w:r>
      <w:r w:rsidR="00007D06" w:rsidRPr="00936E86">
        <w:rPr>
          <w:rFonts w:ascii="Arial" w:eastAsia="Times New Roman" w:hAnsi="Arial" w:cs="Arial"/>
          <w:sz w:val="20"/>
          <w:szCs w:val="20"/>
          <w:lang w:eastAsia="ar-SA"/>
        </w:rPr>
        <w:t>§ 2 ust. 2</w:t>
      </w:r>
      <w:r w:rsidRPr="00936E86">
        <w:rPr>
          <w:rFonts w:ascii="Arial" w:eastAsia="Times New Roman" w:hAnsi="Arial" w:cs="Arial"/>
          <w:sz w:val="20"/>
          <w:szCs w:val="20"/>
          <w:lang w:eastAsia="ar-SA"/>
        </w:rPr>
        <w:t>, za każdy rozpoczęty dzień opóźnienia w wysokości 0,5%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7A5DC1B0" w14:textId="77777777" w:rsidR="00AA14B4" w:rsidRPr="00936E86" w:rsidRDefault="00AA14B4"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h)</w:t>
      </w:r>
      <w:r w:rsidR="00007D06" w:rsidRPr="00936E86">
        <w:rPr>
          <w:rFonts w:ascii="Arial" w:eastAsia="Times New Roman" w:hAnsi="Arial" w:cs="Arial"/>
          <w:sz w:val="20"/>
          <w:szCs w:val="20"/>
          <w:lang w:eastAsia="ar-SA"/>
        </w:rPr>
        <w:t xml:space="preserve"> w stosunku do terminu wskazanego w § 2 ust. 4</w:t>
      </w:r>
      <w:r w:rsidRPr="00936E86">
        <w:rPr>
          <w:rFonts w:ascii="Arial" w:eastAsia="Times New Roman" w:hAnsi="Arial" w:cs="Arial"/>
          <w:sz w:val="20"/>
          <w:szCs w:val="20"/>
          <w:lang w:eastAsia="ar-SA"/>
        </w:rPr>
        <w:t>, za każdy rozpoczęty dzień opóźnienia w wysokości 0,03%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79DC7B6A" w14:textId="77777777" w:rsidR="00AA14B4" w:rsidRPr="00936E86" w:rsidRDefault="00AA14B4"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i)</w:t>
      </w:r>
      <w:r w:rsidR="00007D06" w:rsidRPr="00936E86">
        <w:rPr>
          <w:rFonts w:ascii="Arial" w:eastAsia="Times New Roman" w:hAnsi="Arial" w:cs="Arial"/>
          <w:sz w:val="20"/>
          <w:szCs w:val="20"/>
          <w:lang w:eastAsia="ar-SA"/>
        </w:rPr>
        <w:t xml:space="preserve"> w stosunku do terminu wskazanego w § 2 ust. 3</w:t>
      </w:r>
      <w:r w:rsidRPr="00936E86">
        <w:rPr>
          <w:rFonts w:ascii="Arial" w:eastAsia="Times New Roman" w:hAnsi="Arial" w:cs="Arial"/>
          <w:sz w:val="20"/>
          <w:szCs w:val="20"/>
          <w:lang w:eastAsia="ar-SA"/>
        </w:rPr>
        <w:t>, za każdy rozpoczęty dzień opóźnienia w wysokości 0,05%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1A7782BA" w14:textId="77777777" w:rsidR="00AA14B4" w:rsidRPr="00936E86" w:rsidRDefault="00AA14B4"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przypadku niedopełnienia warunków dostępności określonych w Załączniku nr 3 do niniejszej umowy Wykonawca zapłaci Zamawiającemu karę umowną w wysokości 0,01 % wartości kwoty łącznego wynagrodzenia brutto określonego w § 7 ust. 1 za każdą rozpoczętą godzinę niedopełnienia warunków dostępności,</w:t>
      </w:r>
    </w:p>
    <w:p w14:paraId="75DEDEBA" w14:textId="77777777" w:rsidR="00D179AA" w:rsidRPr="00936E86" w:rsidRDefault="00D179AA"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przypadku świadczenia przez Wykonawcę usług o parametrach niezgodnych z określonymi w Załączniku nr 3 do niniejszej umowy Wykonawca zapłaci Zamawiającemu karę umowną w wysokości 0,05 % wartości kwoty łącznego wynagrodzenia brutto określonego w § 7 ust. 1 za każd</w:t>
      </w:r>
      <w:r w:rsidR="00114D77" w:rsidRPr="00936E86">
        <w:rPr>
          <w:rFonts w:ascii="Arial" w:eastAsia="Times New Roman" w:hAnsi="Arial" w:cs="Arial"/>
          <w:sz w:val="20"/>
          <w:szCs w:val="20"/>
          <w:lang w:eastAsia="ar-SA"/>
        </w:rPr>
        <w:t>y</w:t>
      </w:r>
      <w:r w:rsidRPr="00936E86">
        <w:rPr>
          <w:rFonts w:ascii="Arial" w:eastAsia="Times New Roman" w:hAnsi="Arial" w:cs="Arial"/>
          <w:sz w:val="20"/>
          <w:szCs w:val="20"/>
          <w:lang w:eastAsia="ar-SA"/>
        </w:rPr>
        <w:t xml:space="preserve"> rozpoczęt</w:t>
      </w:r>
      <w:r w:rsidR="00114D77" w:rsidRPr="00936E86">
        <w:rPr>
          <w:rFonts w:ascii="Arial" w:eastAsia="Times New Roman" w:hAnsi="Arial" w:cs="Arial"/>
          <w:sz w:val="20"/>
          <w:szCs w:val="20"/>
          <w:lang w:eastAsia="ar-SA"/>
        </w:rPr>
        <w:t>y</w:t>
      </w:r>
      <w:r w:rsidRPr="00936E86">
        <w:rPr>
          <w:rFonts w:ascii="Arial" w:eastAsia="Times New Roman" w:hAnsi="Arial" w:cs="Arial"/>
          <w:sz w:val="20"/>
          <w:szCs w:val="20"/>
          <w:lang w:eastAsia="ar-SA"/>
        </w:rPr>
        <w:t xml:space="preserve"> d</w:t>
      </w:r>
      <w:r w:rsidR="00114D77" w:rsidRPr="00936E86">
        <w:rPr>
          <w:rFonts w:ascii="Arial" w:eastAsia="Times New Roman" w:hAnsi="Arial" w:cs="Arial"/>
          <w:sz w:val="20"/>
          <w:szCs w:val="20"/>
          <w:lang w:eastAsia="ar-SA"/>
        </w:rPr>
        <w:t>zień</w:t>
      </w:r>
      <w:r w:rsidRPr="00936E86">
        <w:rPr>
          <w:rFonts w:ascii="Arial" w:eastAsia="Times New Roman" w:hAnsi="Arial" w:cs="Arial"/>
          <w:sz w:val="20"/>
          <w:szCs w:val="20"/>
          <w:lang w:eastAsia="ar-SA"/>
        </w:rPr>
        <w:t xml:space="preserve"> niedopełnienia warunków świadczenia usług,</w:t>
      </w:r>
    </w:p>
    <w:p w14:paraId="02137884" w14:textId="77777777" w:rsidR="00D179AA" w:rsidRPr="00936E86" w:rsidRDefault="00D179AA"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opóźnienie w świadczeniu</w:t>
      </w:r>
      <w:r w:rsidR="00684F8B" w:rsidRPr="00936E86">
        <w:rPr>
          <w:rFonts w:ascii="Arial" w:eastAsia="Times New Roman" w:hAnsi="Arial" w:cs="Arial"/>
          <w:sz w:val="20"/>
          <w:szCs w:val="20"/>
          <w:lang w:eastAsia="ar-SA"/>
        </w:rPr>
        <w:t xml:space="preserve"> usług określonych w § 1 ust. 1</w:t>
      </w:r>
      <w:r w:rsidRPr="00936E86">
        <w:rPr>
          <w:rFonts w:ascii="Arial" w:eastAsia="Times New Roman" w:hAnsi="Arial" w:cs="Arial"/>
          <w:sz w:val="20"/>
          <w:szCs w:val="20"/>
          <w:lang w:eastAsia="ar-SA"/>
        </w:rPr>
        <w:t xml:space="preserve"> lit. l)</w:t>
      </w:r>
      <w:r w:rsidR="00007D06" w:rsidRPr="00936E86">
        <w:rPr>
          <w:rFonts w:ascii="Arial" w:eastAsia="Times New Roman" w:hAnsi="Arial" w:cs="Arial"/>
          <w:sz w:val="20"/>
          <w:szCs w:val="20"/>
          <w:lang w:eastAsia="ar-SA"/>
        </w:rPr>
        <w:t xml:space="preserve"> w stosunku do terminu wskazanego w § 2 ust. 5</w:t>
      </w:r>
      <w:r w:rsidRPr="00936E86">
        <w:rPr>
          <w:rFonts w:ascii="Arial" w:eastAsia="Times New Roman" w:hAnsi="Arial" w:cs="Arial"/>
          <w:sz w:val="20"/>
          <w:szCs w:val="20"/>
          <w:lang w:eastAsia="ar-SA"/>
        </w:rPr>
        <w:t>, za każdy rozpoczęty dzień opóźnienia w wysokości 0,1%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400305A4" w14:textId="77777777" w:rsidR="00D179AA" w:rsidRPr="00936E86" w:rsidRDefault="00D179AA"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nieudostępnienie lub przerwanie świadczenia usług </w:t>
      </w:r>
      <w:r w:rsidR="00684F8B" w:rsidRPr="00936E86">
        <w:rPr>
          <w:rFonts w:ascii="Arial" w:eastAsia="Times New Roman" w:hAnsi="Arial" w:cs="Arial"/>
          <w:sz w:val="20"/>
          <w:szCs w:val="20"/>
          <w:lang w:eastAsia="ar-SA"/>
        </w:rPr>
        <w:t>określonych w § 1 ust. 1</w:t>
      </w:r>
      <w:r w:rsidRPr="00936E86">
        <w:rPr>
          <w:rFonts w:ascii="Arial" w:eastAsia="Times New Roman" w:hAnsi="Arial" w:cs="Arial"/>
          <w:sz w:val="20"/>
          <w:szCs w:val="20"/>
          <w:lang w:eastAsia="ar-SA"/>
        </w:rPr>
        <w:t xml:space="preserve"> lit. m)</w:t>
      </w:r>
      <w:r w:rsidR="00007D06" w:rsidRPr="00936E86">
        <w:rPr>
          <w:rFonts w:ascii="Arial" w:eastAsia="Times New Roman" w:hAnsi="Arial" w:cs="Arial"/>
          <w:sz w:val="20"/>
          <w:szCs w:val="20"/>
          <w:lang w:eastAsia="ar-SA"/>
        </w:rPr>
        <w:t xml:space="preserve"> w stosunku do terminu wskazanego w § 2 ust. 1</w:t>
      </w:r>
      <w:r w:rsidRPr="00936E86">
        <w:rPr>
          <w:rFonts w:ascii="Arial" w:eastAsia="Times New Roman" w:hAnsi="Arial" w:cs="Arial"/>
          <w:sz w:val="20"/>
          <w:szCs w:val="20"/>
          <w:lang w:eastAsia="ar-SA"/>
        </w:rPr>
        <w:t xml:space="preserve">, za każdy rozpoczęty dzień </w:t>
      </w:r>
      <w:r w:rsidR="00007D06" w:rsidRPr="00936E86">
        <w:rPr>
          <w:rFonts w:ascii="Arial" w:eastAsia="Times New Roman" w:hAnsi="Arial" w:cs="Arial"/>
          <w:sz w:val="20"/>
          <w:szCs w:val="20"/>
          <w:lang w:eastAsia="ar-SA"/>
        </w:rPr>
        <w:t xml:space="preserve">braku dostępu lub przerwy </w:t>
      </w:r>
      <w:r w:rsidRPr="00936E86">
        <w:rPr>
          <w:rFonts w:ascii="Arial" w:eastAsia="Times New Roman" w:hAnsi="Arial" w:cs="Arial"/>
          <w:sz w:val="20"/>
          <w:szCs w:val="20"/>
          <w:lang w:eastAsia="ar-SA"/>
        </w:rPr>
        <w:t>w wysokości 0,7% łącznego wynagrodzenia brutto wymienionego w</w:t>
      </w:r>
      <w:r w:rsidR="006A6933" w:rsidRPr="00936E86">
        <w:rPr>
          <w:rFonts w:ascii="Arial" w:eastAsia="Times New Roman" w:hAnsi="Arial" w:cs="Arial"/>
          <w:sz w:val="20"/>
          <w:szCs w:val="20"/>
          <w:lang w:eastAsia="ar-SA"/>
        </w:rPr>
        <w:t> </w:t>
      </w:r>
      <w:r w:rsidR="00684F8B" w:rsidRPr="00936E86">
        <w:rPr>
          <w:rFonts w:ascii="Arial" w:eastAsia="Times New Roman" w:hAnsi="Arial" w:cs="Arial"/>
          <w:sz w:val="20"/>
          <w:szCs w:val="20"/>
          <w:lang w:eastAsia="ar-SA"/>
        </w:rPr>
        <w:t>§ 7 ust. 1</w:t>
      </w:r>
      <w:r w:rsidRPr="00936E86">
        <w:rPr>
          <w:rFonts w:ascii="Arial" w:eastAsia="Times New Roman" w:hAnsi="Arial" w:cs="Arial"/>
          <w:sz w:val="20"/>
          <w:szCs w:val="20"/>
          <w:lang w:eastAsia="ar-SA"/>
        </w:rPr>
        <w:t>,</w:t>
      </w:r>
    </w:p>
    <w:p w14:paraId="4EFC4C6E" w14:textId="77777777" w:rsidR="00CB27E4" w:rsidRPr="00936E86" w:rsidRDefault="00D179AA" w:rsidP="00EA5E59">
      <w:pPr>
        <w:widowControl w:val="0"/>
        <w:numPr>
          <w:ilvl w:val="1"/>
          <w:numId w:val="13"/>
        </w:numPr>
        <w:suppressAutoHyphens/>
        <w:spacing w:before="40"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nieudostępnienie lub przerwanie świadczenia usług </w:t>
      </w:r>
      <w:r w:rsidR="00684F8B" w:rsidRPr="00936E86">
        <w:rPr>
          <w:rFonts w:ascii="Arial" w:eastAsia="Times New Roman" w:hAnsi="Arial" w:cs="Arial"/>
          <w:sz w:val="20"/>
          <w:szCs w:val="20"/>
          <w:lang w:eastAsia="ar-SA"/>
        </w:rPr>
        <w:t>określonych w § 1 ust. 1</w:t>
      </w:r>
      <w:r w:rsidRPr="00936E86">
        <w:rPr>
          <w:rFonts w:ascii="Arial" w:eastAsia="Times New Roman" w:hAnsi="Arial" w:cs="Arial"/>
          <w:sz w:val="20"/>
          <w:szCs w:val="20"/>
          <w:lang w:eastAsia="ar-SA"/>
        </w:rPr>
        <w:t xml:space="preserve"> lit. n)</w:t>
      </w:r>
      <w:r w:rsidR="00007D06" w:rsidRPr="00936E86">
        <w:rPr>
          <w:rFonts w:ascii="Arial" w:eastAsia="Times New Roman" w:hAnsi="Arial" w:cs="Arial"/>
          <w:sz w:val="20"/>
          <w:szCs w:val="20"/>
          <w:lang w:eastAsia="ar-SA"/>
        </w:rPr>
        <w:t xml:space="preserve"> w stosunku </w:t>
      </w:r>
      <w:r w:rsidR="00007D06" w:rsidRPr="00936E86">
        <w:rPr>
          <w:rFonts w:ascii="Arial" w:eastAsia="Times New Roman" w:hAnsi="Arial" w:cs="Arial"/>
          <w:sz w:val="20"/>
          <w:szCs w:val="20"/>
          <w:lang w:eastAsia="ar-SA"/>
        </w:rPr>
        <w:lastRenderedPageBreak/>
        <w:t>do terminu wskazanego w § 2 ust. 2</w:t>
      </w:r>
      <w:r w:rsidRPr="00936E86">
        <w:rPr>
          <w:rFonts w:ascii="Arial" w:eastAsia="Times New Roman" w:hAnsi="Arial" w:cs="Arial"/>
          <w:sz w:val="20"/>
          <w:szCs w:val="20"/>
          <w:lang w:eastAsia="ar-SA"/>
        </w:rPr>
        <w:t xml:space="preserve">, za każdy rozpoczęty dzień </w:t>
      </w:r>
      <w:r w:rsidR="00007D06" w:rsidRPr="00936E86">
        <w:rPr>
          <w:rFonts w:ascii="Arial" w:eastAsia="Times New Roman" w:hAnsi="Arial" w:cs="Arial"/>
          <w:sz w:val="20"/>
          <w:szCs w:val="20"/>
          <w:lang w:eastAsia="ar-SA"/>
        </w:rPr>
        <w:t xml:space="preserve">braku dostępu lub przerwy </w:t>
      </w:r>
      <w:r w:rsidRPr="00936E86">
        <w:rPr>
          <w:rFonts w:ascii="Arial" w:eastAsia="Times New Roman" w:hAnsi="Arial" w:cs="Arial"/>
          <w:sz w:val="20"/>
          <w:szCs w:val="20"/>
          <w:lang w:eastAsia="ar-SA"/>
        </w:rPr>
        <w:t>w wysokości 0,3% łącznego wynagrodzenia brutto wymienionego w</w:t>
      </w:r>
      <w:r w:rsidR="006A6933" w:rsidRPr="00936E86">
        <w:rPr>
          <w:rFonts w:ascii="Arial" w:eastAsia="Times New Roman" w:hAnsi="Arial" w:cs="Arial"/>
          <w:sz w:val="20"/>
          <w:szCs w:val="20"/>
          <w:lang w:eastAsia="ar-SA"/>
        </w:rPr>
        <w:t> </w:t>
      </w:r>
      <w:r w:rsidR="00684F8B" w:rsidRPr="00936E86">
        <w:rPr>
          <w:rFonts w:ascii="Arial" w:eastAsia="Times New Roman" w:hAnsi="Arial" w:cs="Arial"/>
          <w:sz w:val="20"/>
          <w:szCs w:val="20"/>
          <w:lang w:eastAsia="ar-SA"/>
        </w:rPr>
        <w:t>§ 7 ust. 1</w:t>
      </w:r>
      <w:r w:rsidRPr="00936E86">
        <w:rPr>
          <w:rFonts w:ascii="Arial" w:eastAsia="Times New Roman" w:hAnsi="Arial" w:cs="Arial"/>
          <w:sz w:val="20"/>
          <w:szCs w:val="20"/>
          <w:lang w:eastAsia="ar-SA"/>
        </w:rPr>
        <w:t>,</w:t>
      </w:r>
    </w:p>
    <w:p w14:paraId="400CFF5D" w14:textId="77777777" w:rsidR="00525316" w:rsidRPr="00936E86" w:rsidRDefault="00D179AA" w:rsidP="00EA5E59">
      <w:pPr>
        <w:widowControl w:val="0"/>
        <w:numPr>
          <w:ilvl w:val="1"/>
          <w:numId w:val="13"/>
        </w:numPr>
        <w:suppressAutoHyphens/>
        <w:spacing w:before="40"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nieudostępnienie lub przerwanie świadczenia usług </w:t>
      </w:r>
      <w:r w:rsidR="00684F8B" w:rsidRPr="00936E86">
        <w:rPr>
          <w:rFonts w:ascii="Arial" w:eastAsia="Times New Roman" w:hAnsi="Arial" w:cs="Arial"/>
          <w:sz w:val="20"/>
          <w:szCs w:val="20"/>
          <w:lang w:eastAsia="ar-SA"/>
        </w:rPr>
        <w:t>określonych w § 1 ust. 1</w:t>
      </w:r>
      <w:r w:rsidRPr="00936E86">
        <w:rPr>
          <w:rFonts w:ascii="Arial" w:eastAsia="Times New Roman" w:hAnsi="Arial" w:cs="Arial"/>
          <w:sz w:val="20"/>
          <w:szCs w:val="20"/>
          <w:lang w:eastAsia="ar-SA"/>
        </w:rPr>
        <w:t xml:space="preserve"> lit. o), </w:t>
      </w:r>
      <w:r w:rsidR="00525316" w:rsidRPr="00936E86">
        <w:rPr>
          <w:rFonts w:ascii="Arial" w:eastAsia="Times New Roman" w:hAnsi="Arial" w:cs="Arial"/>
          <w:sz w:val="20"/>
          <w:szCs w:val="20"/>
          <w:lang w:eastAsia="ar-SA"/>
        </w:rPr>
        <w:t>w stosunku</w:t>
      </w:r>
    </w:p>
    <w:p w14:paraId="4DAD5FBC" w14:textId="77777777" w:rsidR="00525316" w:rsidRPr="00936E86" w:rsidRDefault="00525316" w:rsidP="00EA5E59">
      <w:pPr>
        <w:widowControl w:val="0"/>
        <w:suppressAutoHyphens/>
        <w:spacing w:before="40" w:after="0" w:line="360" w:lineRule="auto"/>
        <w:ind w:left="502"/>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do terminu </w:t>
      </w:r>
      <w:r w:rsidR="009814E6" w:rsidRPr="00936E86">
        <w:rPr>
          <w:rFonts w:ascii="Arial" w:eastAsia="Times New Roman" w:hAnsi="Arial" w:cs="Arial"/>
          <w:sz w:val="20"/>
          <w:szCs w:val="20"/>
          <w:lang w:eastAsia="ar-SA"/>
        </w:rPr>
        <w:t>wskazanego</w:t>
      </w:r>
      <w:r w:rsidRPr="00936E86">
        <w:rPr>
          <w:rFonts w:ascii="Arial" w:eastAsia="Times New Roman" w:hAnsi="Arial" w:cs="Arial"/>
          <w:sz w:val="20"/>
          <w:szCs w:val="20"/>
          <w:lang w:eastAsia="ar-SA"/>
        </w:rPr>
        <w:t xml:space="preserve"> § 2 ust. 1, za każdy rozpoczęty dzień braku dostępu lub przerwy</w:t>
      </w:r>
    </w:p>
    <w:p w14:paraId="0F3E9E0B" w14:textId="77777777" w:rsidR="00D179AA" w:rsidRPr="00936E86" w:rsidRDefault="00216BBF" w:rsidP="00EA5E59">
      <w:pPr>
        <w:widowControl w:val="0"/>
        <w:suppressAutoHyphens/>
        <w:spacing w:before="40" w:after="0" w:line="360" w:lineRule="auto"/>
        <w:ind w:left="502"/>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w:t>
      </w:r>
      <w:r w:rsidR="00D179AA" w:rsidRPr="00936E86">
        <w:rPr>
          <w:rFonts w:ascii="Arial" w:eastAsia="Times New Roman" w:hAnsi="Arial" w:cs="Arial"/>
          <w:sz w:val="20"/>
          <w:szCs w:val="20"/>
          <w:lang w:eastAsia="ar-SA"/>
        </w:rPr>
        <w:t>wysokości 0,9% łącznego wynagrodzenia brutto wymienionego w</w:t>
      </w:r>
      <w:r w:rsidR="006A6933" w:rsidRPr="00936E86">
        <w:rPr>
          <w:rFonts w:ascii="Arial" w:eastAsia="Times New Roman" w:hAnsi="Arial" w:cs="Arial"/>
          <w:sz w:val="20"/>
          <w:szCs w:val="20"/>
          <w:lang w:eastAsia="ar-SA"/>
        </w:rPr>
        <w:t> </w:t>
      </w:r>
      <w:r w:rsidR="00684F8B" w:rsidRPr="00936E86">
        <w:rPr>
          <w:rFonts w:ascii="Arial" w:eastAsia="Times New Roman" w:hAnsi="Arial" w:cs="Arial"/>
          <w:sz w:val="20"/>
          <w:szCs w:val="20"/>
          <w:lang w:eastAsia="ar-SA"/>
        </w:rPr>
        <w:t>§ 7 ust. 1</w:t>
      </w:r>
      <w:r w:rsidR="00D179AA" w:rsidRPr="00936E86">
        <w:rPr>
          <w:rFonts w:ascii="Arial" w:eastAsia="Times New Roman" w:hAnsi="Arial" w:cs="Arial"/>
          <w:sz w:val="20"/>
          <w:szCs w:val="20"/>
          <w:lang w:eastAsia="ar-SA"/>
        </w:rPr>
        <w:t>,</w:t>
      </w:r>
    </w:p>
    <w:p w14:paraId="7041D14D" w14:textId="77777777" w:rsidR="005A333E" w:rsidRPr="00936E86" w:rsidRDefault="005A333E" w:rsidP="00EA5E59">
      <w:pPr>
        <w:widowControl w:val="0"/>
        <w:numPr>
          <w:ilvl w:val="1"/>
          <w:numId w:val="13"/>
        </w:numPr>
        <w:suppressAutoHyphens/>
        <w:spacing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odstąpienie od umowy przez Zamawiającego z przyczyn leżących po stronie Wykonawcy</w:t>
      </w:r>
      <w:r w:rsidRPr="00936E86">
        <w:rPr>
          <w:rFonts w:ascii="Arial" w:eastAsia="Times New Roman" w:hAnsi="Arial" w:cs="Arial"/>
          <w:sz w:val="20"/>
          <w:szCs w:val="20"/>
          <w:lang w:eastAsia="ar-SA"/>
        </w:rPr>
        <w:br/>
        <w:t>– w wysokości 25% łącznego wynagrodzenia b</w:t>
      </w:r>
      <w:r w:rsidR="00684F8B" w:rsidRPr="00936E86">
        <w:rPr>
          <w:rFonts w:ascii="Arial" w:eastAsia="Times New Roman" w:hAnsi="Arial" w:cs="Arial"/>
          <w:sz w:val="20"/>
          <w:szCs w:val="20"/>
          <w:lang w:eastAsia="ar-SA"/>
        </w:rPr>
        <w:t>rutto wymienionego w § 7 ust. 1</w:t>
      </w:r>
      <w:r w:rsidR="007E0C4E" w:rsidRPr="00936E86">
        <w:rPr>
          <w:rFonts w:ascii="Arial" w:eastAsia="Times New Roman" w:hAnsi="Arial" w:cs="Arial"/>
          <w:sz w:val="20"/>
          <w:szCs w:val="20"/>
          <w:lang w:eastAsia="ar-SA"/>
        </w:rPr>
        <w:t>,</w:t>
      </w:r>
    </w:p>
    <w:p w14:paraId="280777DA" w14:textId="77777777" w:rsidR="001B1C46" w:rsidRPr="00936E86" w:rsidRDefault="001B1C46" w:rsidP="00EA5E59">
      <w:pPr>
        <w:widowControl w:val="0"/>
        <w:numPr>
          <w:ilvl w:val="1"/>
          <w:numId w:val="13"/>
        </w:numPr>
        <w:suppressAutoHyphens/>
        <w:spacing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opóźnienie w realizacji </w:t>
      </w:r>
      <w:r w:rsidR="00EE479D" w:rsidRPr="00936E86">
        <w:rPr>
          <w:rFonts w:ascii="Arial" w:eastAsia="Times New Roman" w:hAnsi="Arial" w:cs="Arial"/>
          <w:sz w:val="20"/>
          <w:szCs w:val="20"/>
          <w:lang w:eastAsia="ar-SA"/>
        </w:rPr>
        <w:t>usług określonyc</w:t>
      </w:r>
      <w:r w:rsidR="00BE0B31" w:rsidRPr="00936E86">
        <w:rPr>
          <w:rFonts w:ascii="Arial" w:eastAsia="Times New Roman" w:hAnsi="Arial" w:cs="Arial"/>
          <w:sz w:val="20"/>
          <w:szCs w:val="20"/>
          <w:lang w:eastAsia="ar-SA"/>
        </w:rPr>
        <w:t xml:space="preserve">h w Załączniku nr 4 do umowy </w:t>
      </w:r>
      <w:r w:rsidR="00EE479D" w:rsidRPr="00936E86">
        <w:rPr>
          <w:rFonts w:ascii="Arial" w:eastAsia="Times New Roman" w:hAnsi="Arial" w:cs="Arial"/>
          <w:sz w:val="20"/>
          <w:szCs w:val="20"/>
          <w:lang w:eastAsia="ar-SA"/>
        </w:rPr>
        <w:t xml:space="preserve">dział III </w:t>
      </w:r>
      <w:r w:rsidR="00DC7673" w:rsidRPr="00936E86">
        <w:rPr>
          <w:rFonts w:ascii="Arial" w:eastAsia="Times New Roman" w:hAnsi="Arial" w:cs="Arial"/>
          <w:sz w:val="20"/>
          <w:szCs w:val="20"/>
          <w:lang w:eastAsia="ar-SA"/>
        </w:rPr>
        <w:t>pkt</w:t>
      </w:r>
      <w:r w:rsidR="00EE479D" w:rsidRPr="00936E86">
        <w:rPr>
          <w:rFonts w:ascii="Arial" w:eastAsia="Times New Roman" w:hAnsi="Arial" w:cs="Arial"/>
          <w:sz w:val="20"/>
          <w:szCs w:val="20"/>
          <w:lang w:eastAsia="ar-SA"/>
        </w:rPr>
        <w:t xml:space="preserve"> 4</w:t>
      </w:r>
      <w:r w:rsidR="00CE2866" w:rsidRPr="00936E86">
        <w:rPr>
          <w:rFonts w:ascii="Arial" w:eastAsia="Times New Roman" w:hAnsi="Arial" w:cs="Arial"/>
          <w:sz w:val="20"/>
          <w:szCs w:val="20"/>
          <w:lang w:eastAsia="ar-SA"/>
        </w:rPr>
        <w:t xml:space="preserve"> w stosunku do terminu wskazanego w Załączniku nr 4 do umowy dział III pkt 4</w:t>
      </w:r>
      <w:r w:rsidR="00EE479D" w:rsidRPr="00936E86">
        <w:rPr>
          <w:rFonts w:ascii="Arial" w:eastAsia="Times New Roman" w:hAnsi="Arial" w:cs="Arial"/>
          <w:sz w:val="20"/>
          <w:szCs w:val="20"/>
          <w:lang w:eastAsia="ar-SA"/>
        </w:rPr>
        <w:t>, za każdą rozpoczętą godzinę opóźnienia w wysokości 0,01% łącznego wynagrodzenia b</w:t>
      </w:r>
      <w:r w:rsidR="00684F8B" w:rsidRPr="00936E86">
        <w:rPr>
          <w:rFonts w:ascii="Arial" w:eastAsia="Times New Roman" w:hAnsi="Arial" w:cs="Arial"/>
          <w:sz w:val="20"/>
          <w:szCs w:val="20"/>
          <w:lang w:eastAsia="ar-SA"/>
        </w:rPr>
        <w:t>rutto wymienionego w § 7 ust. 1</w:t>
      </w:r>
      <w:r w:rsidR="00EE479D" w:rsidRPr="00936E86">
        <w:rPr>
          <w:rFonts w:ascii="Arial" w:eastAsia="Times New Roman" w:hAnsi="Arial" w:cs="Arial"/>
          <w:sz w:val="20"/>
          <w:szCs w:val="20"/>
          <w:lang w:eastAsia="ar-SA"/>
        </w:rPr>
        <w:t>,</w:t>
      </w:r>
    </w:p>
    <w:p w14:paraId="418DA9DB" w14:textId="77777777" w:rsidR="00CA6FAB" w:rsidRPr="00936E86" w:rsidRDefault="00CA6FAB" w:rsidP="00EA5E59">
      <w:pPr>
        <w:widowControl w:val="0"/>
        <w:numPr>
          <w:ilvl w:val="1"/>
          <w:numId w:val="13"/>
        </w:numPr>
        <w:suppressAutoHyphens/>
        <w:spacing w:after="0" w:line="360" w:lineRule="auto"/>
        <w:ind w:hanging="294"/>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 opóźnienie w realizacji usług określonych w Załączniku nr 2 do umowy dział I </w:t>
      </w:r>
      <w:r w:rsidR="00DC7673" w:rsidRPr="00936E86">
        <w:rPr>
          <w:rFonts w:ascii="Arial" w:eastAsia="Times New Roman" w:hAnsi="Arial" w:cs="Arial"/>
          <w:sz w:val="20"/>
          <w:szCs w:val="20"/>
          <w:lang w:eastAsia="ar-SA"/>
        </w:rPr>
        <w:t>pkt</w:t>
      </w:r>
      <w:r w:rsidRPr="00936E86">
        <w:rPr>
          <w:rFonts w:ascii="Arial" w:eastAsia="Times New Roman" w:hAnsi="Arial" w:cs="Arial"/>
          <w:sz w:val="20"/>
          <w:szCs w:val="20"/>
          <w:lang w:eastAsia="ar-SA"/>
        </w:rPr>
        <w:t xml:space="preserve"> 25, </w:t>
      </w:r>
      <w:r w:rsidR="00431433" w:rsidRPr="00936E86">
        <w:rPr>
          <w:rFonts w:ascii="Arial" w:eastAsia="Times New Roman" w:hAnsi="Arial" w:cs="Arial"/>
          <w:sz w:val="20"/>
          <w:szCs w:val="20"/>
          <w:lang w:eastAsia="ar-SA"/>
        </w:rPr>
        <w:t xml:space="preserve">w stosunku do terminu wskazanego w tym punkcie, </w:t>
      </w:r>
      <w:r w:rsidRPr="00936E86">
        <w:rPr>
          <w:rFonts w:ascii="Arial" w:eastAsia="Times New Roman" w:hAnsi="Arial" w:cs="Arial"/>
          <w:sz w:val="20"/>
          <w:szCs w:val="20"/>
          <w:lang w:eastAsia="ar-SA"/>
        </w:rPr>
        <w:t>za każdy rozpoczęty dzi</w:t>
      </w:r>
      <w:r w:rsidR="0090755F" w:rsidRPr="00936E86">
        <w:rPr>
          <w:rFonts w:ascii="Arial" w:eastAsia="Times New Roman" w:hAnsi="Arial" w:cs="Arial"/>
          <w:sz w:val="20"/>
          <w:szCs w:val="20"/>
          <w:lang w:eastAsia="ar-SA"/>
        </w:rPr>
        <w:t>eń opóźnienia w wysokości 0,03%</w:t>
      </w:r>
      <w:r w:rsidRPr="00936E86">
        <w:rPr>
          <w:rFonts w:ascii="Arial" w:eastAsia="Times New Roman" w:hAnsi="Arial" w:cs="Arial"/>
          <w:sz w:val="20"/>
          <w:szCs w:val="20"/>
          <w:lang w:eastAsia="ar-SA"/>
        </w:rPr>
        <w:t xml:space="preserve"> łącznego wynagrodzenia b</w:t>
      </w:r>
      <w:r w:rsidR="00684F8B" w:rsidRPr="00936E86">
        <w:rPr>
          <w:rFonts w:ascii="Arial" w:eastAsia="Times New Roman" w:hAnsi="Arial" w:cs="Arial"/>
          <w:sz w:val="20"/>
          <w:szCs w:val="20"/>
          <w:lang w:eastAsia="ar-SA"/>
        </w:rPr>
        <w:t>rutto wymienionego w § 7 ust. 1</w:t>
      </w:r>
      <w:r w:rsidRPr="00936E86">
        <w:rPr>
          <w:rFonts w:ascii="Arial" w:eastAsia="Times New Roman" w:hAnsi="Arial" w:cs="Arial"/>
          <w:sz w:val="20"/>
          <w:szCs w:val="20"/>
          <w:lang w:eastAsia="ar-SA"/>
        </w:rPr>
        <w:t>,</w:t>
      </w:r>
    </w:p>
    <w:p w14:paraId="72BA1138" w14:textId="77777777" w:rsidR="005A333E" w:rsidRPr="00936E86" w:rsidRDefault="005A333E" w:rsidP="00EA5E59">
      <w:pPr>
        <w:widowControl w:val="0"/>
        <w:numPr>
          <w:ilvl w:val="0"/>
          <w:numId w:val="13"/>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Jeżeli dany stan faktyczny upoważnia Zamawiającego do naliczenia kar umownych za kilka</w:t>
      </w:r>
      <w:r w:rsidRPr="00936E86">
        <w:rPr>
          <w:rFonts w:ascii="Arial" w:eastAsia="Times New Roman" w:hAnsi="Arial" w:cs="Arial"/>
          <w:sz w:val="20"/>
          <w:szCs w:val="20"/>
          <w:lang w:eastAsia="ar-SA"/>
        </w:rPr>
        <w:br/>
      </w:r>
      <w:r w:rsidR="008D45CA" w:rsidRPr="00936E86">
        <w:rPr>
          <w:rFonts w:ascii="Arial" w:eastAsia="Times New Roman" w:hAnsi="Arial" w:cs="Arial"/>
          <w:sz w:val="20"/>
          <w:szCs w:val="20"/>
          <w:lang w:eastAsia="ar-SA"/>
        </w:rPr>
        <w:t>z przyczyn określonych w ust. 1</w:t>
      </w:r>
      <w:r w:rsidRPr="00936E86">
        <w:rPr>
          <w:rFonts w:ascii="Arial" w:eastAsia="Times New Roman" w:hAnsi="Arial" w:cs="Arial"/>
          <w:sz w:val="20"/>
          <w:szCs w:val="20"/>
          <w:lang w:eastAsia="ar-SA"/>
        </w:rPr>
        <w:t>, kary te podlegają kumulacji.</w:t>
      </w:r>
    </w:p>
    <w:p w14:paraId="6733894D" w14:textId="77777777" w:rsidR="005A333E" w:rsidRPr="00936E86" w:rsidRDefault="005A333E" w:rsidP="00EA5E59">
      <w:pPr>
        <w:widowControl w:val="0"/>
        <w:numPr>
          <w:ilvl w:val="0"/>
          <w:numId w:val="13"/>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Zamawiający zastrzega sobie możliwość dochodzenia odszkodowania przewyższającego wysokość zastrzeżonych kar umownych na zasadach ogólnych.</w:t>
      </w:r>
    </w:p>
    <w:p w14:paraId="3F2747D5" w14:textId="77777777" w:rsidR="005A333E" w:rsidRPr="00936E86" w:rsidRDefault="005A333E" w:rsidP="00EA5E59">
      <w:pPr>
        <w:widowControl w:val="0"/>
        <w:numPr>
          <w:ilvl w:val="0"/>
          <w:numId w:val="13"/>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Kary umowne płatne będą w terminie 14 dni od daty </w:t>
      </w:r>
      <w:r w:rsidR="00592F92" w:rsidRPr="00936E86">
        <w:rPr>
          <w:rFonts w:ascii="Arial" w:eastAsia="Times New Roman" w:hAnsi="Arial" w:cs="Arial"/>
          <w:sz w:val="20"/>
          <w:szCs w:val="20"/>
          <w:lang w:eastAsia="ar-SA"/>
        </w:rPr>
        <w:t>otrzymania przez Wykonawcę</w:t>
      </w:r>
      <w:r w:rsidR="00F93313" w:rsidRPr="00936E86">
        <w:rPr>
          <w:rFonts w:ascii="Arial" w:eastAsia="Times New Roman" w:hAnsi="Arial" w:cs="Arial"/>
          <w:sz w:val="20"/>
          <w:szCs w:val="20"/>
          <w:lang w:eastAsia="ar-SA"/>
        </w:rPr>
        <w:t xml:space="preserve"> noty </w:t>
      </w:r>
      <w:r w:rsidRPr="00936E86">
        <w:rPr>
          <w:rFonts w:ascii="Arial" w:eastAsia="Times New Roman" w:hAnsi="Arial" w:cs="Arial"/>
          <w:sz w:val="20"/>
          <w:szCs w:val="20"/>
          <w:lang w:eastAsia="ar-SA"/>
        </w:rPr>
        <w:t>obciążeniowej.</w:t>
      </w:r>
    </w:p>
    <w:p w14:paraId="60FB8FB1" w14:textId="77777777" w:rsidR="006E1E98" w:rsidRPr="00936E86" w:rsidRDefault="006E1E98" w:rsidP="00EA5E59">
      <w:pPr>
        <w:widowControl w:val="0"/>
        <w:numPr>
          <w:ilvl w:val="0"/>
          <w:numId w:val="13"/>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Zamawiający może dokonać potrącenia naliczonych kar umownych z wynagrodzenia Wykonawcy chyba, że uprawnienie do potrącenia zostało wyłączone na podstawie powszechnie obowiązujących przepisów prawa.</w:t>
      </w:r>
    </w:p>
    <w:p w14:paraId="2DC466EC" w14:textId="77777777" w:rsidR="003E2067" w:rsidRDefault="00CE2866" w:rsidP="00EA5E59">
      <w:pPr>
        <w:widowControl w:val="0"/>
        <w:numPr>
          <w:ilvl w:val="0"/>
          <w:numId w:val="13"/>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Maksymalna wysokość kar umownych nie może przekroczyć wysokości </w:t>
      </w:r>
      <w:r w:rsidR="000220C1">
        <w:rPr>
          <w:rFonts w:ascii="Arial" w:eastAsia="Times New Roman" w:hAnsi="Arial" w:cs="Arial"/>
          <w:sz w:val="20"/>
          <w:szCs w:val="20"/>
          <w:lang w:eastAsia="ar-SA"/>
        </w:rPr>
        <w:t>50%</w:t>
      </w:r>
      <w:r w:rsidR="00E712B9">
        <w:rPr>
          <w:rFonts w:ascii="Arial" w:eastAsia="Times New Roman" w:hAnsi="Arial" w:cs="Arial"/>
          <w:sz w:val="20"/>
          <w:szCs w:val="20"/>
          <w:lang w:eastAsia="ar-SA"/>
        </w:rPr>
        <w:t xml:space="preserve"> </w:t>
      </w:r>
      <w:r w:rsidR="00336C74" w:rsidRPr="00936E86">
        <w:rPr>
          <w:rFonts w:ascii="Arial" w:eastAsia="Times New Roman" w:hAnsi="Arial" w:cs="Arial"/>
          <w:sz w:val="20"/>
          <w:szCs w:val="20"/>
          <w:lang w:eastAsia="ar-SA"/>
        </w:rPr>
        <w:t xml:space="preserve">łącznego </w:t>
      </w:r>
      <w:r w:rsidRPr="00936E86">
        <w:rPr>
          <w:rFonts w:ascii="Arial" w:eastAsia="Times New Roman" w:hAnsi="Arial" w:cs="Arial"/>
          <w:sz w:val="20"/>
          <w:szCs w:val="20"/>
          <w:lang w:eastAsia="ar-SA"/>
        </w:rPr>
        <w:t>wynagrodzenia brutto o którym mowa w § 7 ust. 1.</w:t>
      </w:r>
    </w:p>
    <w:p w14:paraId="62AD3B9B" w14:textId="77777777" w:rsidR="00433B74" w:rsidRDefault="00433B74" w:rsidP="00433B74">
      <w:pPr>
        <w:widowControl w:val="0"/>
        <w:suppressAutoHyphens/>
        <w:spacing w:after="0" w:line="360" w:lineRule="auto"/>
        <w:jc w:val="both"/>
        <w:textAlignment w:val="baseline"/>
        <w:rPr>
          <w:rFonts w:ascii="Arial" w:eastAsia="Times New Roman" w:hAnsi="Arial" w:cs="Arial"/>
          <w:sz w:val="20"/>
          <w:szCs w:val="20"/>
          <w:lang w:eastAsia="ar-SA"/>
        </w:rPr>
      </w:pPr>
    </w:p>
    <w:p w14:paraId="2AD49B47" w14:textId="77777777" w:rsidR="00433B74" w:rsidRPr="00936E86" w:rsidRDefault="00433B74" w:rsidP="00433B74">
      <w:pPr>
        <w:widowControl w:val="0"/>
        <w:suppressAutoHyphens/>
        <w:spacing w:after="0" w:line="360" w:lineRule="auto"/>
        <w:jc w:val="both"/>
        <w:textAlignment w:val="baseline"/>
        <w:rPr>
          <w:rFonts w:ascii="Arial" w:eastAsia="Times New Roman" w:hAnsi="Arial" w:cs="Arial"/>
          <w:sz w:val="20"/>
          <w:szCs w:val="20"/>
          <w:lang w:eastAsia="ar-SA"/>
        </w:rPr>
      </w:pPr>
    </w:p>
    <w:p w14:paraId="3955B0D6" w14:textId="77777777" w:rsidR="003E2067" w:rsidRPr="00936E86" w:rsidRDefault="003E2067"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276DC481"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11</w:t>
      </w:r>
    </w:p>
    <w:p w14:paraId="39185CA2" w14:textId="77777777" w:rsidR="00705C74" w:rsidRPr="00936E86" w:rsidRDefault="00694EC4" w:rsidP="00DA3019">
      <w:pPr>
        <w:widowControl w:val="0"/>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Dokumentacja</w:t>
      </w:r>
    </w:p>
    <w:p w14:paraId="76A68F89" w14:textId="77777777" w:rsidR="009434AE" w:rsidRPr="00936E86" w:rsidRDefault="009434AE" w:rsidP="00EA5E59">
      <w:pPr>
        <w:widowControl w:val="0"/>
        <w:suppressAutoHyphens/>
        <w:spacing w:after="0" w:line="360" w:lineRule="auto"/>
        <w:jc w:val="both"/>
        <w:rPr>
          <w:rFonts w:ascii="Arial" w:eastAsia="Times New Roman" w:hAnsi="Arial" w:cs="Arial"/>
          <w:b/>
          <w:bCs/>
          <w:sz w:val="20"/>
          <w:szCs w:val="20"/>
          <w:lang w:eastAsia="ar-SA"/>
        </w:rPr>
      </w:pPr>
    </w:p>
    <w:p w14:paraId="6EDD6F0E" w14:textId="77777777" w:rsidR="005A333E" w:rsidRPr="00936E86" w:rsidRDefault="005A333E" w:rsidP="00EA5E59">
      <w:pPr>
        <w:widowControl w:val="0"/>
        <w:suppressAutoHyphens/>
        <w:spacing w:after="0" w:line="360" w:lineRule="auto"/>
        <w:jc w:val="both"/>
        <w:rPr>
          <w:rFonts w:ascii="Arial" w:eastAsia="Times New Roman" w:hAnsi="Arial" w:cs="Arial"/>
          <w:b/>
          <w:bCs/>
          <w:sz w:val="20"/>
          <w:szCs w:val="20"/>
          <w:lang w:eastAsia="ar-SA"/>
        </w:rPr>
      </w:pPr>
    </w:p>
    <w:p w14:paraId="3FFA68B1" w14:textId="77777777" w:rsidR="005A333E" w:rsidRPr="00936E86" w:rsidRDefault="005A333E" w:rsidP="00EA5E59">
      <w:pPr>
        <w:numPr>
          <w:ilvl w:val="0"/>
          <w:numId w:val="15"/>
        </w:numPr>
        <w:tabs>
          <w:tab w:val="clear" w:pos="360"/>
          <w:tab w:val="num" w:pos="426"/>
        </w:tabs>
        <w:suppressAutoHyphens/>
        <w:autoSpaceDE w:val="0"/>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 ramach wynagrodzenia, o którym </w:t>
      </w:r>
      <w:r w:rsidR="00684F8B" w:rsidRPr="00936E86">
        <w:rPr>
          <w:rFonts w:ascii="Arial" w:eastAsia="Times New Roman" w:hAnsi="Arial" w:cs="Arial"/>
          <w:sz w:val="20"/>
          <w:szCs w:val="20"/>
          <w:lang w:eastAsia="ar-SA"/>
        </w:rPr>
        <w:t>mowa w § 7 ust. 1</w:t>
      </w:r>
      <w:r w:rsidRPr="00936E86">
        <w:rPr>
          <w:rFonts w:ascii="Arial" w:eastAsia="Times New Roman" w:hAnsi="Arial" w:cs="Arial"/>
          <w:sz w:val="20"/>
          <w:szCs w:val="20"/>
          <w:lang w:eastAsia="ar-SA"/>
        </w:rPr>
        <w:t xml:space="preserve"> umowy, Wykonawca przekaże Zamawiającemu:</w:t>
      </w:r>
    </w:p>
    <w:p w14:paraId="048F2AD7" w14:textId="77777777" w:rsidR="005A333E" w:rsidRPr="00936E86" w:rsidRDefault="005A333E" w:rsidP="00EA5E59">
      <w:pPr>
        <w:numPr>
          <w:ilvl w:val="0"/>
          <w:numId w:val="20"/>
        </w:numPr>
        <w:suppressAutoHyphens/>
        <w:autoSpaceDE w:val="0"/>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kompletne kody źródłowe,</w:t>
      </w:r>
    </w:p>
    <w:p w14:paraId="036B3A19" w14:textId="77777777" w:rsidR="005A333E" w:rsidRPr="00936E86" w:rsidRDefault="005A333E" w:rsidP="00EA5E59">
      <w:pPr>
        <w:numPr>
          <w:ilvl w:val="0"/>
          <w:numId w:val="20"/>
        </w:numPr>
        <w:suppressAutoHyphens/>
        <w:autoSpaceDE w:val="0"/>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dokumentację techniczną,</w:t>
      </w:r>
    </w:p>
    <w:p w14:paraId="43A08934" w14:textId="77777777" w:rsidR="00602D23" w:rsidRPr="00936E86" w:rsidRDefault="00602D23" w:rsidP="00EA5E59">
      <w:pPr>
        <w:numPr>
          <w:ilvl w:val="0"/>
          <w:numId w:val="20"/>
        </w:numPr>
        <w:suppressAutoHyphens/>
        <w:autoSpaceDE w:val="0"/>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bazy danych produkcyjne</w:t>
      </w:r>
      <w:r w:rsidR="00E73151" w:rsidRPr="00936E86">
        <w:rPr>
          <w:rFonts w:ascii="Arial" w:eastAsia="Times New Roman" w:hAnsi="Arial" w:cs="Arial"/>
          <w:sz w:val="20"/>
          <w:szCs w:val="20"/>
          <w:lang w:eastAsia="ar-SA"/>
        </w:rPr>
        <w:t>j</w:t>
      </w:r>
      <w:r w:rsidRPr="00936E86">
        <w:rPr>
          <w:rFonts w:ascii="Arial" w:eastAsia="Times New Roman" w:hAnsi="Arial" w:cs="Arial"/>
          <w:sz w:val="20"/>
          <w:szCs w:val="20"/>
          <w:lang w:eastAsia="ar-SA"/>
        </w:rPr>
        <w:t xml:space="preserve"> </w:t>
      </w:r>
      <w:r w:rsidR="00E73151" w:rsidRPr="00936E86">
        <w:rPr>
          <w:rFonts w:ascii="Arial" w:eastAsia="Times New Roman" w:hAnsi="Arial" w:cs="Arial"/>
          <w:sz w:val="20"/>
          <w:szCs w:val="20"/>
          <w:lang w:eastAsia="ar-SA"/>
        </w:rPr>
        <w:t>Platformy Stypendystów oraz testowej</w:t>
      </w:r>
      <w:r w:rsidRPr="00936E86">
        <w:rPr>
          <w:rFonts w:ascii="Arial" w:eastAsia="Times New Roman" w:hAnsi="Arial" w:cs="Arial"/>
          <w:sz w:val="20"/>
          <w:szCs w:val="20"/>
          <w:lang w:eastAsia="ar-SA"/>
        </w:rPr>
        <w:t>,</w:t>
      </w:r>
    </w:p>
    <w:p w14:paraId="00BC6B9B" w14:textId="77777777" w:rsidR="005A333E" w:rsidRPr="00936E86" w:rsidRDefault="005A333E" w:rsidP="00EA5E59">
      <w:pPr>
        <w:numPr>
          <w:ilvl w:val="0"/>
          <w:numId w:val="20"/>
        </w:numPr>
        <w:suppressAutoHyphens/>
        <w:autoSpaceDE w:val="0"/>
        <w:spacing w:after="0" w:line="360" w:lineRule="auto"/>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a także wszystkie inne elementy,</w:t>
      </w:r>
    </w:p>
    <w:p w14:paraId="5778D95F" w14:textId="77777777" w:rsidR="005A333E" w:rsidRPr="00936E86" w:rsidRDefault="005A333E" w:rsidP="00EA5E59">
      <w:pPr>
        <w:suppressAutoHyphens/>
        <w:autoSpaceDE w:val="0"/>
        <w:spacing w:after="0" w:line="360" w:lineRule="auto"/>
        <w:ind w:left="410"/>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umożliwiające</w:t>
      </w:r>
      <w:r w:rsidR="001504A4" w:rsidRPr="00936E86">
        <w:rPr>
          <w:rFonts w:ascii="Arial" w:eastAsia="Times New Roman" w:hAnsi="Arial" w:cs="Arial"/>
          <w:sz w:val="20"/>
          <w:szCs w:val="20"/>
          <w:lang w:eastAsia="ar-SA"/>
        </w:rPr>
        <w:t xml:space="preserve"> Zamawiającemu</w:t>
      </w:r>
      <w:r w:rsidRPr="00936E86">
        <w:rPr>
          <w:rFonts w:ascii="Arial" w:eastAsia="Times New Roman" w:hAnsi="Arial" w:cs="Arial"/>
          <w:sz w:val="20"/>
          <w:szCs w:val="20"/>
          <w:lang w:eastAsia="ar-SA"/>
        </w:rPr>
        <w:t xml:space="preserve"> </w:t>
      </w:r>
      <w:r w:rsidR="001504A4" w:rsidRPr="00936E86">
        <w:rPr>
          <w:rFonts w:ascii="Arial" w:eastAsia="Times New Roman" w:hAnsi="Arial" w:cs="Arial"/>
          <w:sz w:val="20"/>
          <w:szCs w:val="20"/>
          <w:lang w:eastAsia="ar-SA"/>
        </w:rPr>
        <w:t xml:space="preserve">samodzielną </w:t>
      </w:r>
      <w:r w:rsidRPr="00936E86">
        <w:rPr>
          <w:rFonts w:ascii="Arial" w:eastAsia="Times New Roman" w:hAnsi="Arial" w:cs="Arial"/>
          <w:sz w:val="20"/>
          <w:szCs w:val="20"/>
          <w:lang w:eastAsia="ar-SA"/>
        </w:rPr>
        <w:t xml:space="preserve">instalację/uruchomienie/użytkowanie oraz rozwój części przedmiotu umowy opisanych </w:t>
      </w:r>
      <w:r w:rsidR="00684F8B" w:rsidRPr="00936E86">
        <w:rPr>
          <w:rFonts w:ascii="Arial" w:eastAsia="Times New Roman" w:hAnsi="Arial" w:cs="Arial"/>
          <w:sz w:val="20"/>
          <w:szCs w:val="20"/>
          <w:lang w:eastAsia="ar-SA"/>
        </w:rPr>
        <w:t>w § 1 ust. 1</w:t>
      </w:r>
      <w:r w:rsidRPr="00936E86">
        <w:rPr>
          <w:rFonts w:ascii="Arial" w:eastAsia="Times New Roman" w:hAnsi="Arial" w:cs="Arial"/>
          <w:sz w:val="20"/>
          <w:szCs w:val="20"/>
          <w:lang w:eastAsia="ar-SA"/>
        </w:rPr>
        <w:t xml:space="preserve"> </w:t>
      </w:r>
      <w:r w:rsidR="009307C9" w:rsidRPr="00936E86">
        <w:rPr>
          <w:rFonts w:ascii="Arial" w:eastAsia="Times New Roman" w:hAnsi="Arial" w:cs="Arial"/>
          <w:sz w:val="20"/>
          <w:szCs w:val="20"/>
          <w:lang w:eastAsia="ar-SA"/>
        </w:rPr>
        <w:t xml:space="preserve">lit. </w:t>
      </w:r>
      <w:r w:rsidR="001A3166" w:rsidRPr="00936E86">
        <w:rPr>
          <w:rFonts w:ascii="Arial" w:eastAsia="Times New Roman" w:hAnsi="Arial" w:cs="Arial"/>
          <w:sz w:val="20"/>
          <w:szCs w:val="20"/>
          <w:lang w:eastAsia="ar-SA"/>
        </w:rPr>
        <w:t>a</w:t>
      </w:r>
      <w:r w:rsidRPr="00936E86">
        <w:rPr>
          <w:rFonts w:ascii="Arial" w:eastAsia="Times New Roman" w:hAnsi="Arial" w:cs="Arial"/>
          <w:sz w:val="20"/>
          <w:szCs w:val="20"/>
          <w:lang w:eastAsia="ar-SA"/>
        </w:rPr>
        <w:t>)</w:t>
      </w:r>
      <w:r w:rsidR="00736822" w:rsidRPr="00936E86">
        <w:rPr>
          <w:rFonts w:ascii="Arial" w:eastAsia="Times New Roman" w:hAnsi="Arial" w:cs="Arial"/>
          <w:sz w:val="20"/>
          <w:szCs w:val="20"/>
          <w:lang w:eastAsia="ar-SA"/>
        </w:rPr>
        <w:t>, b</w:t>
      </w:r>
      <w:r w:rsidR="00CE1D75" w:rsidRPr="00936E86">
        <w:rPr>
          <w:rFonts w:ascii="Arial" w:eastAsia="Times New Roman" w:hAnsi="Arial" w:cs="Arial"/>
          <w:sz w:val="20"/>
          <w:szCs w:val="20"/>
          <w:lang w:eastAsia="ar-SA"/>
        </w:rPr>
        <w:t>)</w:t>
      </w:r>
      <w:r w:rsidR="00027773" w:rsidRPr="00936E86">
        <w:rPr>
          <w:rFonts w:ascii="Arial" w:eastAsia="Times New Roman" w:hAnsi="Arial" w:cs="Arial"/>
          <w:sz w:val="20"/>
          <w:szCs w:val="20"/>
          <w:lang w:eastAsia="ar-SA"/>
        </w:rPr>
        <w:t xml:space="preserve"> oraz  i</w:t>
      </w:r>
      <w:r w:rsidR="00736822" w:rsidRPr="00936E86">
        <w:rPr>
          <w:rFonts w:ascii="Arial" w:eastAsia="Times New Roman" w:hAnsi="Arial" w:cs="Arial"/>
          <w:sz w:val="20"/>
          <w:szCs w:val="20"/>
          <w:lang w:eastAsia="ar-SA"/>
        </w:rPr>
        <w:t>)</w:t>
      </w:r>
      <w:r w:rsidRPr="00936E86">
        <w:rPr>
          <w:rFonts w:ascii="Arial" w:eastAsia="Times New Roman" w:hAnsi="Arial" w:cs="Arial"/>
          <w:sz w:val="20"/>
          <w:szCs w:val="20"/>
          <w:lang w:eastAsia="ar-SA"/>
        </w:rPr>
        <w:t xml:space="preserve"> w</w:t>
      </w:r>
      <w:r w:rsidR="00422E46" w:rsidRPr="00936E86">
        <w:rPr>
          <w:rFonts w:ascii="Arial" w:eastAsia="Times New Roman" w:hAnsi="Arial" w:cs="Arial"/>
          <w:sz w:val="20"/>
          <w:szCs w:val="20"/>
          <w:lang w:eastAsia="ar-SA"/>
        </w:rPr>
        <w:t>raz z</w:t>
      </w:r>
      <w:r w:rsidR="009307C9" w:rsidRPr="00936E86">
        <w:rPr>
          <w:rFonts w:ascii="Arial" w:eastAsia="Times New Roman" w:hAnsi="Arial" w:cs="Arial"/>
          <w:sz w:val="20"/>
          <w:szCs w:val="20"/>
          <w:lang w:eastAsia="ar-SA"/>
        </w:rPr>
        <w:t> </w:t>
      </w:r>
      <w:r w:rsidR="00422E46" w:rsidRPr="00936E86">
        <w:rPr>
          <w:rFonts w:ascii="Arial" w:eastAsia="Times New Roman" w:hAnsi="Arial" w:cs="Arial"/>
          <w:sz w:val="20"/>
          <w:szCs w:val="20"/>
          <w:lang w:eastAsia="ar-SA"/>
        </w:rPr>
        <w:t>ich opisem i komentarzem.</w:t>
      </w:r>
    </w:p>
    <w:p w14:paraId="5237F6F7" w14:textId="77777777" w:rsidR="005A333E" w:rsidRPr="00936E86" w:rsidRDefault="005A333E" w:rsidP="00EA5E59">
      <w:pPr>
        <w:suppressAutoHyphens/>
        <w:autoSpaceDE w:val="0"/>
        <w:spacing w:after="0" w:line="360" w:lineRule="auto"/>
        <w:ind w:left="410"/>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lastRenderedPageBreak/>
        <w:t>Kod źródłowy rozumiany jest jako program komputerowy napisany w jednym z języków programowania. Powinien on zawierać opisy i komentarze umożliwiające ich samodzielną interpretację, modyfikację i rozwój ww. części przedmiotu umowy przez Zamawiającego lub osoby trzecie działające w imieniu i na rzecz Zamawiającego.</w:t>
      </w:r>
    </w:p>
    <w:p w14:paraId="480A44C9" w14:textId="77777777" w:rsidR="004C6B51" w:rsidRPr="00936E86" w:rsidRDefault="004C6B51" w:rsidP="003C0EEA">
      <w:pPr>
        <w:suppressAutoHyphens/>
        <w:autoSpaceDE w:val="0"/>
        <w:spacing w:after="0" w:line="360" w:lineRule="auto"/>
        <w:ind w:left="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Dokumentacja techniczna powinna zawierać w szczególności opis architektury systemu, opis zawartości, budowy i organizacji kodu źródłowego, opis klas, zmiennych i atrybutów klas, opis protokołów transmisji danych, opis struktury baz danych oraz ws</w:t>
      </w:r>
      <w:r w:rsidR="003C0EEA" w:rsidRPr="00936E86">
        <w:rPr>
          <w:rFonts w:ascii="Arial" w:eastAsia="Times New Roman" w:hAnsi="Arial" w:cs="Arial"/>
          <w:sz w:val="20"/>
          <w:szCs w:val="20"/>
          <w:lang w:eastAsia="ar-SA"/>
        </w:rPr>
        <w:t xml:space="preserve">zelkie instrukcje dotyczące ww. </w:t>
      </w:r>
      <w:r w:rsidRPr="00936E86">
        <w:rPr>
          <w:rFonts w:ascii="Arial" w:eastAsia="Times New Roman" w:hAnsi="Arial" w:cs="Arial"/>
          <w:sz w:val="20"/>
          <w:szCs w:val="20"/>
          <w:lang w:eastAsia="ar-SA"/>
        </w:rPr>
        <w:t>części przedmiotu umowy.</w:t>
      </w:r>
    </w:p>
    <w:p w14:paraId="4CFDB1CE" w14:textId="77777777" w:rsidR="004C6B51" w:rsidRPr="00936E86" w:rsidRDefault="004C6B51" w:rsidP="00EA5E59">
      <w:pPr>
        <w:suppressAutoHyphens/>
        <w:autoSpaceDE w:val="0"/>
        <w:spacing w:after="0" w:line="360" w:lineRule="auto"/>
        <w:ind w:left="410"/>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Wszystkie inne elementy umożliwiające instalację/uruchomienie/użytkowanie rozumiane są jako biblioteki lub inne konstrukcje programistyczne, z których skorzystali programiści piszący program, i które nie są wytworem niniejszej umowy.</w:t>
      </w:r>
    </w:p>
    <w:p w14:paraId="3B9AFD0F" w14:textId="77777777" w:rsidR="005A333E" w:rsidRPr="00936E86" w:rsidRDefault="005A333E" w:rsidP="00EA5E59">
      <w:pPr>
        <w:suppressAutoHyphens/>
        <w:autoSpaceDE w:val="0"/>
        <w:spacing w:after="0" w:line="360" w:lineRule="auto"/>
        <w:ind w:left="410"/>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każdorazowo wraz z dokonywaną modyfikacją lub aktualizacją przekaże Zamawiającemu kompletne kody źródłowe </w:t>
      </w:r>
      <w:r w:rsidR="004E0D2B" w:rsidRPr="00936E86">
        <w:rPr>
          <w:rFonts w:ascii="Arial" w:eastAsia="Times New Roman" w:hAnsi="Arial" w:cs="Arial"/>
          <w:sz w:val="20"/>
          <w:szCs w:val="20"/>
          <w:lang w:eastAsia="ar-SA"/>
        </w:rPr>
        <w:t xml:space="preserve">wraz z ich opisem </w:t>
      </w:r>
      <w:r w:rsidRPr="00936E86">
        <w:rPr>
          <w:rFonts w:ascii="Arial" w:eastAsia="Times New Roman" w:hAnsi="Arial" w:cs="Arial"/>
          <w:sz w:val="20"/>
          <w:szCs w:val="20"/>
          <w:lang w:eastAsia="ar-SA"/>
        </w:rPr>
        <w:t xml:space="preserve">do </w:t>
      </w:r>
      <w:r w:rsidR="00BF6781" w:rsidRPr="00936E86">
        <w:rPr>
          <w:rFonts w:ascii="Arial" w:eastAsia="Times New Roman" w:hAnsi="Arial" w:cs="Arial"/>
          <w:sz w:val="20"/>
          <w:szCs w:val="20"/>
          <w:lang w:eastAsia="ar-SA"/>
        </w:rPr>
        <w:t>wytworzonej ww. modyfikacji lub </w:t>
      </w:r>
      <w:r w:rsidRPr="00936E86">
        <w:rPr>
          <w:rFonts w:ascii="Arial" w:eastAsia="Times New Roman" w:hAnsi="Arial" w:cs="Arial"/>
          <w:sz w:val="20"/>
          <w:szCs w:val="20"/>
          <w:lang w:eastAsia="ar-SA"/>
        </w:rPr>
        <w:t xml:space="preserve">aktualizacji, dotyczącej ww. części przedmiotu umowy. </w:t>
      </w:r>
    </w:p>
    <w:p w14:paraId="43EAFE64" w14:textId="77777777" w:rsidR="006E1E98" w:rsidRPr="00936E86" w:rsidRDefault="005A333E" w:rsidP="00EA5E59">
      <w:pPr>
        <w:numPr>
          <w:ilvl w:val="0"/>
          <w:numId w:val="15"/>
        </w:numPr>
        <w:tabs>
          <w:tab w:val="clear" w:pos="360"/>
          <w:tab w:val="num" w:pos="426"/>
        </w:tabs>
        <w:suppressAutoHyphens/>
        <w:autoSpaceDE w:val="0"/>
        <w:spacing w:after="0" w:line="360" w:lineRule="auto"/>
        <w:ind w:left="426" w:hanging="426"/>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 ramach wynagrodzenia, o którym mowa w § 7 ust. 1., Zamawiający ma </w:t>
      </w:r>
      <w:r w:rsidRPr="00936E86">
        <w:rPr>
          <w:rFonts w:ascii="Arial" w:eastAsia="Times New Roman" w:hAnsi="Arial" w:cs="Arial"/>
          <w:sz w:val="20"/>
          <w:szCs w:val="20"/>
          <w:lang w:eastAsia="pl-PL"/>
        </w:rPr>
        <w:t xml:space="preserve">prawo do powierzenia czynności związanych z eksploatacją, utrzymaniem, aktualizacją, rozbudową i rozwojem części przedmiotu umowy opisanych w </w:t>
      </w:r>
      <w:r w:rsidRPr="00936E86">
        <w:rPr>
          <w:rFonts w:ascii="Arial" w:eastAsia="Times New Roman" w:hAnsi="Arial" w:cs="Arial"/>
          <w:sz w:val="20"/>
          <w:szCs w:val="20"/>
          <w:lang w:eastAsia="ar-SA"/>
        </w:rPr>
        <w:t>opisanych w § 1 ust. 1</w:t>
      </w:r>
      <w:r w:rsidR="00B00B1A"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oraz ich modyfikacji,</w:t>
      </w:r>
      <w:r w:rsidRPr="00936E86" w:rsidDel="009B66AA">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a także ich aktualizacji</w:t>
      </w:r>
      <w:r w:rsidRPr="00936E86">
        <w:rPr>
          <w:rFonts w:ascii="Arial" w:eastAsia="Times New Roman" w:hAnsi="Arial" w:cs="Arial"/>
          <w:sz w:val="20"/>
          <w:szCs w:val="20"/>
          <w:lang w:eastAsia="pl-PL"/>
        </w:rPr>
        <w:t>, łącznie z prawem do dekompilacji/użycia/modyfikacji/wykorzystania kodu źródłowego i struktur baz danych podmiotowi trzeciemu, działającemu na rzecz i w imieniu Zamawiającego.</w:t>
      </w:r>
    </w:p>
    <w:p w14:paraId="292E2948" w14:textId="77777777" w:rsidR="006E1E98" w:rsidRPr="00936E86" w:rsidRDefault="006E1E98" w:rsidP="00EA5E59">
      <w:pPr>
        <w:numPr>
          <w:ilvl w:val="0"/>
          <w:numId w:val="15"/>
        </w:numPr>
        <w:tabs>
          <w:tab w:val="clear" w:pos="360"/>
          <w:tab w:val="num" w:pos="426"/>
        </w:tabs>
        <w:suppressAutoHyphens/>
        <w:autoSpaceDE w:val="0"/>
        <w:spacing w:after="0" w:line="360" w:lineRule="auto"/>
        <w:ind w:left="426" w:hanging="426"/>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Wykonawca przenosi na Zamawiającego autorskie prawa majątkowe do dokumentacji technicznej z prawem do rozporządzania i korzystania, wprowadzania zmi</w:t>
      </w:r>
      <w:r w:rsidR="003C0EEA" w:rsidRPr="00936E86">
        <w:rPr>
          <w:rFonts w:ascii="Arial" w:eastAsia="Times New Roman" w:hAnsi="Arial" w:cs="Arial"/>
          <w:sz w:val="20"/>
          <w:szCs w:val="20"/>
          <w:lang w:eastAsia="pl-PL"/>
        </w:rPr>
        <w:t>an i modyfikacji całości, jak i </w:t>
      </w:r>
      <w:r w:rsidRPr="00936E86">
        <w:rPr>
          <w:rFonts w:ascii="Arial" w:eastAsia="Times New Roman" w:hAnsi="Arial" w:cs="Arial"/>
          <w:sz w:val="20"/>
          <w:szCs w:val="20"/>
          <w:lang w:eastAsia="pl-PL"/>
        </w:rPr>
        <w:t>poszczególnych jego części bez ograniczeń czasowych i terytorialnych na następujących polach eksploatacji:</w:t>
      </w:r>
    </w:p>
    <w:p w14:paraId="6AF278A9"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utrwalanie części lub całości w dowolnej formie i dowolną techniką;</w:t>
      </w:r>
    </w:p>
    <w:p w14:paraId="730BCC80"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zwielokrotnianie całości lub części w dowolnej formie i dowolną techniką;</w:t>
      </w:r>
    </w:p>
    <w:p w14:paraId="26B133ED"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udostępnianie publiczne;</w:t>
      </w:r>
    </w:p>
    <w:p w14:paraId="7721D473"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sporządzanie kopii oraz rozporządzanie tymi kopiami;</w:t>
      </w:r>
    </w:p>
    <w:p w14:paraId="67E0394F"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 xml:space="preserve">modyfikowanie, tłumaczenie, przystosowanie, zmiany układu, tworzenie nowych wersji </w:t>
      </w:r>
      <w:r w:rsidRPr="00936E86">
        <w:rPr>
          <w:rFonts w:ascii="Arial" w:eastAsia="Times New Roman" w:hAnsi="Arial" w:cs="Arial"/>
          <w:sz w:val="20"/>
          <w:szCs w:val="20"/>
          <w:lang w:eastAsia="pl-PL"/>
        </w:rPr>
        <w:br/>
        <w:t>i adaptacje;</w:t>
      </w:r>
    </w:p>
    <w:p w14:paraId="20037D84"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rozpowszechnianie publiczne;</w:t>
      </w:r>
    </w:p>
    <w:p w14:paraId="40F3076C"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wprowadzenie do obrotu, użyczenie lub najem oryginału lub egzemplarzy w miejscu</w:t>
      </w:r>
      <w:r w:rsidRPr="00936E86">
        <w:rPr>
          <w:rFonts w:ascii="Arial" w:eastAsia="Times New Roman" w:hAnsi="Arial" w:cs="Arial"/>
          <w:sz w:val="20"/>
          <w:szCs w:val="20"/>
          <w:lang w:eastAsia="pl-PL"/>
        </w:rPr>
        <w:br/>
        <w:t>i czasie wybranym przez Zamawiającego;</w:t>
      </w:r>
    </w:p>
    <w:p w14:paraId="4670853D"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wykorzystanie przez Zamawiającego dokumentacji technicz</w:t>
      </w:r>
      <w:r w:rsidR="003C0EEA" w:rsidRPr="00936E86">
        <w:rPr>
          <w:rFonts w:ascii="Arial" w:eastAsia="Times New Roman" w:hAnsi="Arial" w:cs="Arial"/>
          <w:sz w:val="20"/>
          <w:szCs w:val="20"/>
          <w:lang w:eastAsia="pl-PL"/>
        </w:rPr>
        <w:t>nej wykonanej przez Wykonawcę z </w:t>
      </w:r>
      <w:r w:rsidRPr="00936E86">
        <w:rPr>
          <w:rFonts w:ascii="Arial" w:eastAsia="Times New Roman" w:hAnsi="Arial" w:cs="Arial"/>
          <w:sz w:val="20"/>
          <w:szCs w:val="20"/>
          <w:lang w:eastAsia="pl-PL"/>
        </w:rPr>
        <w:t>możliwością ich modyfikacji;</w:t>
      </w:r>
    </w:p>
    <w:p w14:paraId="65B4482E" w14:textId="77777777" w:rsidR="006E1E98" w:rsidRPr="00936E86" w:rsidRDefault="006E1E98" w:rsidP="00EA5E59">
      <w:pPr>
        <w:numPr>
          <w:ilvl w:val="1"/>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eastAsia="Times New Roman" w:hAnsi="Arial" w:cs="Arial"/>
          <w:sz w:val="20"/>
          <w:szCs w:val="20"/>
          <w:lang w:eastAsia="pl-PL"/>
        </w:rPr>
        <w:t>modyfikacji tekstów i grafiki zawartych w dokumentacji technicznej.</w:t>
      </w:r>
    </w:p>
    <w:p w14:paraId="5041F071" w14:textId="77777777" w:rsidR="006E1E98" w:rsidRPr="00936E86" w:rsidRDefault="006E1E98" w:rsidP="00EA5E59">
      <w:pPr>
        <w:numPr>
          <w:ilvl w:val="0"/>
          <w:numId w:val="15"/>
        </w:numPr>
        <w:suppressAutoHyphens/>
        <w:autoSpaceDE w:val="0"/>
        <w:spacing w:after="0" w:line="360" w:lineRule="auto"/>
        <w:jc w:val="both"/>
        <w:rPr>
          <w:rFonts w:ascii="Arial" w:eastAsia="Times New Roman" w:hAnsi="Arial" w:cs="Arial"/>
          <w:sz w:val="20"/>
          <w:szCs w:val="20"/>
          <w:lang w:eastAsia="pl-PL"/>
        </w:rPr>
      </w:pPr>
      <w:r w:rsidRPr="00936E86">
        <w:rPr>
          <w:rFonts w:ascii="Arial" w:hAnsi="Arial" w:cs="Arial"/>
          <w:sz w:val="20"/>
          <w:szCs w:val="20"/>
        </w:rPr>
        <w:t>Wykonawca wyraża zgodę na wykonywanie oraz nieograniczone zlecanie wykonywania praw zależnyc</w:t>
      </w:r>
      <w:r w:rsidR="001E0804" w:rsidRPr="00936E86">
        <w:rPr>
          <w:rFonts w:ascii="Arial" w:hAnsi="Arial" w:cs="Arial"/>
          <w:sz w:val="20"/>
          <w:szCs w:val="20"/>
        </w:rPr>
        <w:t>h przez Zamawiającego do dokumentacji technicznej</w:t>
      </w:r>
      <w:r w:rsidR="00400581" w:rsidRPr="00936E86">
        <w:rPr>
          <w:rFonts w:ascii="Arial" w:hAnsi="Arial" w:cs="Arial"/>
          <w:sz w:val="20"/>
          <w:szCs w:val="20"/>
        </w:rPr>
        <w:t>,</w:t>
      </w:r>
      <w:r w:rsidR="001E0804" w:rsidRPr="00936E86">
        <w:rPr>
          <w:rFonts w:ascii="Arial" w:hAnsi="Arial" w:cs="Arial"/>
          <w:sz w:val="20"/>
          <w:szCs w:val="20"/>
        </w:rPr>
        <w:t xml:space="preserve"> </w:t>
      </w:r>
      <w:r w:rsidRPr="00936E86">
        <w:rPr>
          <w:rFonts w:ascii="Arial" w:hAnsi="Arial" w:cs="Arial"/>
          <w:sz w:val="20"/>
          <w:szCs w:val="20"/>
        </w:rPr>
        <w:t>w rozumieniu art. 2 ust. 1 i 2 ustawy z dnia 4 lutego 1994 roku o prawie autorskim i prawach pokrewnych.</w:t>
      </w:r>
    </w:p>
    <w:p w14:paraId="0CB1EFD4" w14:textId="77777777" w:rsidR="006E1E98" w:rsidRPr="00936E86" w:rsidRDefault="002039B6" w:rsidP="00EA5E59">
      <w:pPr>
        <w:pStyle w:val="WW-Tekstpodstawowy2"/>
        <w:numPr>
          <w:ilvl w:val="0"/>
          <w:numId w:val="15"/>
        </w:numPr>
        <w:spacing w:line="360" w:lineRule="auto"/>
        <w:contextualSpacing/>
        <w:rPr>
          <w:rFonts w:eastAsiaTheme="minorHAnsi" w:cs="Arial"/>
          <w:sz w:val="20"/>
          <w:lang w:eastAsia="en-US"/>
        </w:rPr>
      </w:pPr>
      <w:r w:rsidRPr="00936E86">
        <w:rPr>
          <w:rFonts w:eastAsiaTheme="minorHAnsi" w:cs="Arial"/>
          <w:sz w:val="20"/>
          <w:lang w:eastAsia="en-US"/>
        </w:rPr>
        <w:t>Wykonawca oświadcza, że przysługują mu</w:t>
      </w:r>
      <w:r w:rsidR="006E1E98" w:rsidRPr="00936E86">
        <w:rPr>
          <w:rFonts w:eastAsiaTheme="minorHAnsi" w:cs="Arial"/>
          <w:sz w:val="20"/>
          <w:lang w:eastAsia="en-US"/>
        </w:rPr>
        <w:t xml:space="preserve"> praw</w:t>
      </w:r>
      <w:r w:rsidRPr="00936E86">
        <w:rPr>
          <w:rFonts w:eastAsiaTheme="minorHAnsi" w:cs="Arial"/>
          <w:sz w:val="20"/>
          <w:lang w:eastAsia="en-US"/>
        </w:rPr>
        <w:t>a autorskie o których mowa w ust.3 i  nie zostały one przeniesione na</w:t>
      </w:r>
      <w:r w:rsidR="006E1E98" w:rsidRPr="00936E86">
        <w:rPr>
          <w:rFonts w:eastAsiaTheme="minorHAnsi" w:cs="Arial"/>
          <w:sz w:val="20"/>
          <w:lang w:eastAsia="en-US"/>
        </w:rPr>
        <w:t xml:space="preserve"> osobę trzecią.</w:t>
      </w:r>
    </w:p>
    <w:p w14:paraId="214A4427" w14:textId="77777777" w:rsidR="00A972E3" w:rsidRPr="00936E86" w:rsidRDefault="006E1E98" w:rsidP="00A972E3">
      <w:pPr>
        <w:pStyle w:val="Akapitzlist"/>
        <w:numPr>
          <w:ilvl w:val="0"/>
          <w:numId w:val="15"/>
        </w:numPr>
        <w:spacing w:line="360" w:lineRule="auto"/>
        <w:jc w:val="both"/>
        <w:rPr>
          <w:rFonts w:ascii="Arial" w:hAnsi="Arial" w:cs="Arial"/>
          <w:sz w:val="20"/>
          <w:szCs w:val="20"/>
          <w:lang w:eastAsia="pl-PL"/>
        </w:rPr>
      </w:pPr>
      <w:r w:rsidRPr="00936E86">
        <w:rPr>
          <w:rFonts w:ascii="Arial" w:hAnsi="Arial" w:cs="Arial"/>
          <w:sz w:val="20"/>
          <w:szCs w:val="20"/>
          <w:lang w:eastAsia="pl-PL"/>
        </w:rPr>
        <w:lastRenderedPageBreak/>
        <w:t>Autorskie prawa majątkowe, przechodzą na Zamawiającego na czas nieoznaczony z chwilą przekazania dokumentacji technicznej Zamawiającemu.</w:t>
      </w:r>
    </w:p>
    <w:p w14:paraId="39253F1F" w14:textId="77777777" w:rsidR="00A972E3" w:rsidRPr="00936E86" w:rsidRDefault="00A972E3" w:rsidP="00A972E3">
      <w:pPr>
        <w:spacing w:before="12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br/>
      </w:r>
      <w:r w:rsidR="005A333E" w:rsidRPr="00936E86">
        <w:rPr>
          <w:rFonts w:ascii="Arial" w:eastAsia="Times New Roman" w:hAnsi="Arial" w:cs="Arial"/>
          <w:b/>
          <w:bCs/>
          <w:sz w:val="20"/>
          <w:szCs w:val="20"/>
          <w:lang w:eastAsia="ar-SA"/>
        </w:rPr>
        <w:t>§ 12</w:t>
      </w:r>
      <w:r w:rsidR="00705C74" w:rsidRPr="00936E86">
        <w:rPr>
          <w:rFonts w:ascii="Arial" w:eastAsia="Times New Roman" w:hAnsi="Arial" w:cs="Arial"/>
          <w:b/>
          <w:bCs/>
          <w:sz w:val="20"/>
          <w:szCs w:val="20"/>
          <w:lang w:eastAsia="ar-SA"/>
        </w:rPr>
        <w:br/>
      </w:r>
      <w:r w:rsidR="005A333E" w:rsidRPr="00936E86">
        <w:rPr>
          <w:rFonts w:ascii="Arial" w:eastAsia="Times New Roman" w:hAnsi="Arial" w:cs="Arial"/>
          <w:b/>
          <w:bCs/>
          <w:sz w:val="20"/>
          <w:szCs w:val="20"/>
          <w:lang w:eastAsia="ar-SA"/>
        </w:rPr>
        <w:t>Zmiany umowy</w:t>
      </w:r>
    </w:p>
    <w:p w14:paraId="64F34F84" w14:textId="77777777" w:rsidR="00B3782D" w:rsidRPr="00936E86" w:rsidRDefault="005A333E" w:rsidP="00EA5E59">
      <w:pPr>
        <w:widowControl w:val="0"/>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Zamawiający przewiduje możliwość zmian umowy </w:t>
      </w:r>
      <w:r w:rsidR="00CE2866" w:rsidRPr="00936E86">
        <w:rPr>
          <w:rFonts w:ascii="Arial" w:eastAsia="Times New Roman" w:hAnsi="Arial" w:cs="Arial"/>
          <w:sz w:val="20"/>
          <w:szCs w:val="20"/>
          <w:lang w:eastAsia="ar-SA"/>
        </w:rPr>
        <w:t xml:space="preserve">w szczególności </w:t>
      </w:r>
      <w:r w:rsidRPr="00936E86">
        <w:rPr>
          <w:rFonts w:ascii="Arial" w:eastAsia="Times New Roman" w:hAnsi="Arial" w:cs="Arial"/>
          <w:sz w:val="20"/>
          <w:szCs w:val="20"/>
          <w:lang w:eastAsia="ar-SA"/>
        </w:rPr>
        <w:t>w zakresie</w:t>
      </w:r>
      <w:r w:rsidR="00B3782D" w:rsidRPr="00936E86">
        <w:rPr>
          <w:rFonts w:ascii="Arial" w:eastAsia="Times New Roman" w:hAnsi="Arial" w:cs="Arial"/>
          <w:sz w:val="20"/>
          <w:szCs w:val="20"/>
          <w:lang w:eastAsia="ar-SA"/>
        </w:rPr>
        <w:t>:</w:t>
      </w:r>
    </w:p>
    <w:p w14:paraId="653E7130" w14:textId="77777777" w:rsidR="00D06525" w:rsidRPr="00936E86" w:rsidRDefault="00B3782D" w:rsidP="00EA5E59">
      <w:pPr>
        <w:widowControl w:val="0"/>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1.</w:t>
      </w:r>
      <w:r w:rsidR="00BD023A"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Z</w:t>
      </w:r>
      <w:r w:rsidR="005A333E" w:rsidRPr="00936E86">
        <w:rPr>
          <w:rFonts w:ascii="Arial" w:eastAsia="Times New Roman" w:hAnsi="Arial" w:cs="Arial"/>
          <w:sz w:val="20"/>
          <w:szCs w:val="20"/>
          <w:lang w:eastAsia="ar-SA"/>
        </w:rPr>
        <w:t>mian</w:t>
      </w:r>
      <w:r w:rsidR="00BD023A" w:rsidRPr="00936E86">
        <w:rPr>
          <w:rFonts w:ascii="Arial" w:eastAsia="Times New Roman" w:hAnsi="Arial" w:cs="Arial"/>
          <w:sz w:val="20"/>
          <w:szCs w:val="20"/>
          <w:lang w:eastAsia="ar-SA"/>
        </w:rPr>
        <w:t>y</w:t>
      </w:r>
      <w:r w:rsidR="005A333E" w:rsidRPr="00936E86">
        <w:rPr>
          <w:rFonts w:ascii="Arial" w:eastAsia="Times New Roman" w:hAnsi="Arial" w:cs="Arial"/>
          <w:sz w:val="20"/>
          <w:szCs w:val="20"/>
          <w:lang w:eastAsia="ar-SA"/>
        </w:rPr>
        <w:t xml:space="preserve"> termin</w:t>
      </w:r>
      <w:r w:rsidR="00BD023A" w:rsidRPr="00936E86">
        <w:rPr>
          <w:rFonts w:ascii="Arial" w:eastAsia="Times New Roman" w:hAnsi="Arial" w:cs="Arial"/>
          <w:sz w:val="20"/>
          <w:szCs w:val="20"/>
          <w:lang w:eastAsia="ar-SA"/>
        </w:rPr>
        <w:t>u</w:t>
      </w:r>
      <w:r w:rsidR="005A333E" w:rsidRPr="00936E86">
        <w:rPr>
          <w:rFonts w:ascii="Arial" w:eastAsia="Times New Roman" w:hAnsi="Arial" w:cs="Arial"/>
          <w:sz w:val="20"/>
          <w:szCs w:val="20"/>
          <w:lang w:eastAsia="ar-SA"/>
        </w:rPr>
        <w:t xml:space="preserve"> wskazan</w:t>
      </w:r>
      <w:r w:rsidR="00BD023A" w:rsidRPr="00936E86">
        <w:rPr>
          <w:rFonts w:ascii="Arial" w:eastAsia="Times New Roman" w:hAnsi="Arial" w:cs="Arial"/>
          <w:sz w:val="20"/>
          <w:szCs w:val="20"/>
          <w:lang w:eastAsia="ar-SA"/>
        </w:rPr>
        <w:t xml:space="preserve">ego w § 2 ust. 1 </w:t>
      </w:r>
      <w:r w:rsidR="00E0160D" w:rsidRPr="00936E86">
        <w:rPr>
          <w:rFonts w:ascii="Arial" w:eastAsia="Times New Roman" w:hAnsi="Arial" w:cs="Arial"/>
          <w:sz w:val="20"/>
          <w:szCs w:val="20"/>
          <w:lang w:eastAsia="ar-SA"/>
        </w:rPr>
        <w:t xml:space="preserve">i 2 </w:t>
      </w:r>
      <w:r w:rsidR="00BD023A" w:rsidRPr="00936E86">
        <w:rPr>
          <w:rFonts w:ascii="Arial" w:eastAsia="Times New Roman" w:hAnsi="Arial" w:cs="Arial"/>
          <w:sz w:val="20"/>
          <w:szCs w:val="20"/>
          <w:lang w:eastAsia="ar-SA"/>
        </w:rPr>
        <w:t>w</w:t>
      </w:r>
      <w:r w:rsidR="005A333E" w:rsidRPr="00936E86">
        <w:rPr>
          <w:rFonts w:ascii="Arial" w:eastAsia="Times New Roman" w:hAnsi="Arial" w:cs="Arial"/>
          <w:sz w:val="20"/>
          <w:szCs w:val="20"/>
          <w:lang w:eastAsia="ar-SA"/>
        </w:rPr>
        <w:t xml:space="preserve"> przypadku</w:t>
      </w:r>
      <w:r w:rsidRPr="00936E86">
        <w:rPr>
          <w:rFonts w:ascii="Arial" w:eastAsia="Times New Roman" w:hAnsi="Arial" w:cs="Arial"/>
          <w:sz w:val="20"/>
          <w:szCs w:val="20"/>
          <w:lang w:eastAsia="ar-SA"/>
        </w:rPr>
        <w:t>:</w:t>
      </w:r>
    </w:p>
    <w:p w14:paraId="27893068" w14:textId="77777777" w:rsidR="00D06525" w:rsidRPr="00936E86" w:rsidRDefault="005A333E" w:rsidP="00EA5E59">
      <w:pPr>
        <w:pStyle w:val="Akapitzlist"/>
        <w:widowControl w:val="0"/>
        <w:numPr>
          <w:ilvl w:val="1"/>
          <w:numId w:val="15"/>
        </w:numPr>
        <w:spacing w:after="0" w:line="360" w:lineRule="auto"/>
        <w:jc w:val="both"/>
        <w:textAlignment w:val="baseline"/>
        <w:rPr>
          <w:rFonts w:ascii="Arial" w:hAnsi="Arial" w:cs="Arial"/>
          <w:sz w:val="20"/>
          <w:szCs w:val="20"/>
        </w:rPr>
      </w:pPr>
      <w:r w:rsidRPr="00936E86">
        <w:rPr>
          <w:rFonts w:ascii="Arial" w:hAnsi="Arial" w:cs="Arial"/>
          <w:sz w:val="20"/>
          <w:szCs w:val="20"/>
        </w:rPr>
        <w:t>wystąpienia okoliczności technicznych lub organizacyjnych niezależnych</w:t>
      </w:r>
      <w:r w:rsidR="00BD023A" w:rsidRPr="00936E86">
        <w:rPr>
          <w:rFonts w:ascii="Arial" w:hAnsi="Arial" w:cs="Arial"/>
          <w:sz w:val="20"/>
          <w:szCs w:val="20"/>
        </w:rPr>
        <w:t xml:space="preserve"> </w:t>
      </w:r>
      <w:r w:rsidRPr="00936E86">
        <w:rPr>
          <w:rFonts w:ascii="Arial" w:hAnsi="Arial" w:cs="Arial"/>
          <w:sz w:val="20"/>
          <w:szCs w:val="20"/>
        </w:rPr>
        <w:t>od Wykonawcy</w:t>
      </w:r>
      <w:r w:rsidR="00BF6781" w:rsidRPr="00936E86">
        <w:rPr>
          <w:rFonts w:ascii="Arial" w:hAnsi="Arial" w:cs="Arial"/>
          <w:sz w:val="20"/>
          <w:szCs w:val="20"/>
        </w:rPr>
        <w:t xml:space="preserve"> lub </w:t>
      </w:r>
      <w:r w:rsidR="00BD023A" w:rsidRPr="00936E86">
        <w:rPr>
          <w:rFonts w:ascii="Arial" w:hAnsi="Arial" w:cs="Arial"/>
          <w:sz w:val="20"/>
          <w:szCs w:val="20"/>
        </w:rPr>
        <w:t>Zamawiającego</w:t>
      </w:r>
      <w:r w:rsidRPr="00936E86">
        <w:rPr>
          <w:rFonts w:ascii="Arial" w:hAnsi="Arial" w:cs="Arial"/>
          <w:sz w:val="20"/>
          <w:szCs w:val="20"/>
        </w:rPr>
        <w:t>, uniemożliwiających realizację przedmiotu umowy</w:t>
      </w:r>
      <w:r w:rsidR="00D06525" w:rsidRPr="00936E86">
        <w:rPr>
          <w:rFonts w:ascii="Arial" w:hAnsi="Arial" w:cs="Arial"/>
          <w:sz w:val="20"/>
          <w:szCs w:val="20"/>
        </w:rPr>
        <w:t xml:space="preserve">, </w:t>
      </w:r>
    </w:p>
    <w:p w14:paraId="5512C3D2" w14:textId="77777777" w:rsidR="005A333E" w:rsidRPr="00936E86" w:rsidRDefault="00D06525" w:rsidP="00EA5E59">
      <w:pPr>
        <w:pStyle w:val="Akapitzlist"/>
        <w:widowControl w:val="0"/>
        <w:numPr>
          <w:ilvl w:val="1"/>
          <w:numId w:val="15"/>
        </w:numPr>
        <w:spacing w:after="0" w:line="360" w:lineRule="auto"/>
        <w:jc w:val="both"/>
        <w:textAlignment w:val="baseline"/>
        <w:rPr>
          <w:rFonts w:ascii="Arial" w:hAnsi="Arial" w:cs="Arial"/>
          <w:sz w:val="20"/>
          <w:szCs w:val="20"/>
        </w:rPr>
      </w:pPr>
      <w:r w:rsidRPr="00936E86">
        <w:rPr>
          <w:rFonts w:ascii="Arial" w:hAnsi="Arial" w:cs="Arial"/>
          <w:sz w:val="20"/>
          <w:szCs w:val="20"/>
        </w:rPr>
        <w:t xml:space="preserve">zmiana taka jest korzystna dla Zamawiającego lub jest konieczna w celu prawidłowego wykonania </w:t>
      </w:r>
      <w:r w:rsidR="003E2067" w:rsidRPr="00936E86">
        <w:rPr>
          <w:rFonts w:ascii="Arial" w:hAnsi="Arial" w:cs="Arial"/>
          <w:sz w:val="20"/>
          <w:szCs w:val="20"/>
        </w:rPr>
        <w:t>um</w:t>
      </w:r>
      <w:r w:rsidRPr="00936E86">
        <w:rPr>
          <w:rFonts w:ascii="Arial" w:hAnsi="Arial" w:cs="Arial"/>
          <w:sz w:val="20"/>
          <w:szCs w:val="20"/>
        </w:rPr>
        <w:t xml:space="preserve">owy, jeśli nie zmienia to </w:t>
      </w:r>
      <w:r w:rsidR="00CE2866" w:rsidRPr="00936E86">
        <w:rPr>
          <w:rFonts w:ascii="Arial" w:hAnsi="Arial" w:cs="Arial"/>
          <w:sz w:val="20"/>
          <w:szCs w:val="20"/>
        </w:rPr>
        <w:t xml:space="preserve">wysokości wynagrodzenia </w:t>
      </w:r>
      <w:r w:rsidR="003E2067" w:rsidRPr="00936E86">
        <w:rPr>
          <w:rFonts w:ascii="Arial" w:hAnsi="Arial" w:cs="Arial"/>
          <w:sz w:val="20"/>
          <w:szCs w:val="20"/>
        </w:rPr>
        <w:t>W</w:t>
      </w:r>
      <w:r w:rsidR="00CE2866" w:rsidRPr="00936E86">
        <w:rPr>
          <w:rFonts w:ascii="Arial" w:hAnsi="Arial" w:cs="Arial"/>
          <w:sz w:val="20"/>
          <w:szCs w:val="20"/>
        </w:rPr>
        <w:t>ykonawcy</w:t>
      </w:r>
      <w:r w:rsidRPr="00936E86">
        <w:rPr>
          <w:rFonts w:ascii="Arial" w:hAnsi="Arial" w:cs="Arial"/>
          <w:sz w:val="20"/>
          <w:szCs w:val="20"/>
        </w:rPr>
        <w:t>.</w:t>
      </w:r>
    </w:p>
    <w:p w14:paraId="4BEF386A" w14:textId="77777777" w:rsidR="00C83837" w:rsidRPr="00936E86" w:rsidRDefault="00C83837" w:rsidP="00EA5E59">
      <w:pPr>
        <w:widowControl w:val="0"/>
        <w:suppressAutoHyphens/>
        <w:spacing w:after="0" w:line="360" w:lineRule="auto"/>
        <w:jc w:val="both"/>
        <w:textAlignment w:val="baseline"/>
        <w:rPr>
          <w:rFonts w:ascii="Arial" w:eastAsia="Times New Roman" w:hAnsi="Arial" w:cs="Arial"/>
          <w:b/>
          <w:sz w:val="20"/>
          <w:szCs w:val="20"/>
          <w:lang w:eastAsia="ar-SA"/>
        </w:rPr>
      </w:pPr>
    </w:p>
    <w:p w14:paraId="33540E47" w14:textId="77777777" w:rsidR="005A333E" w:rsidRPr="00936E86" w:rsidRDefault="005A333E" w:rsidP="00DA3019">
      <w:pPr>
        <w:widowControl w:val="0"/>
        <w:suppressAutoHyphens/>
        <w:spacing w:after="0" w:line="360" w:lineRule="auto"/>
        <w:ind w:left="283"/>
        <w:jc w:val="center"/>
        <w:textAlignment w:val="baseline"/>
        <w:rPr>
          <w:rFonts w:ascii="Arial" w:eastAsia="Times New Roman" w:hAnsi="Arial" w:cs="Arial"/>
          <w:b/>
          <w:sz w:val="20"/>
          <w:szCs w:val="20"/>
          <w:lang w:eastAsia="ar-SA"/>
        </w:rPr>
      </w:pPr>
      <w:r w:rsidRPr="00936E86">
        <w:rPr>
          <w:rFonts w:ascii="Arial" w:eastAsia="Times New Roman" w:hAnsi="Arial" w:cs="Arial"/>
          <w:b/>
          <w:sz w:val="20"/>
          <w:szCs w:val="20"/>
          <w:lang w:eastAsia="ar-SA"/>
        </w:rPr>
        <w:t>§ 13</w:t>
      </w:r>
    </w:p>
    <w:p w14:paraId="3AB4967B" w14:textId="77777777" w:rsidR="009434AE" w:rsidRPr="00936E86" w:rsidRDefault="005A333E" w:rsidP="00A972E3">
      <w:pPr>
        <w:widowControl w:val="0"/>
        <w:suppressAutoHyphens/>
        <w:spacing w:after="0" w:line="360" w:lineRule="auto"/>
        <w:ind w:left="283"/>
        <w:jc w:val="center"/>
        <w:textAlignment w:val="baseline"/>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Odstąpienie od umowy</w:t>
      </w:r>
    </w:p>
    <w:p w14:paraId="3CFDBA9C" w14:textId="77777777" w:rsidR="005A333E" w:rsidRPr="00936E86" w:rsidRDefault="005A333E" w:rsidP="00EA5E59">
      <w:pPr>
        <w:widowControl w:val="0"/>
        <w:suppressAutoHyphens/>
        <w:spacing w:after="0" w:line="360" w:lineRule="auto"/>
        <w:ind w:left="283"/>
        <w:jc w:val="both"/>
        <w:textAlignment w:val="baseline"/>
        <w:rPr>
          <w:rFonts w:ascii="Arial" w:eastAsia="Times New Roman" w:hAnsi="Arial" w:cs="Arial"/>
          <w:b/>
          <w:bCs/>
          <w:sz w:val="20"/>
          <w:szCs w:val="20"/>
          <w:lang w:eastAsia="ar-SA"/>
        </w:rPr>
      </w:pPr>
    </w:p>
    <w:p w14:paraId="6CECC8E9" w14:textId="77777777" w:rsidR="005A333E" w:rsidRPr="00936E86" w:rsidRDefault="005A333E" w:rsidP="00EA5E59">
      <w:pPr>
        <w:widowControl w:val="0"/>
        <w:numPr>
          <w:ilvl w:val="0"/>
          <w:numId w:val="19"/>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Zamawiający ma prawo odstąpić od umowy w razie opóźnienia Wykonawcy w realizacji poszczególnych części przedmiotu umowy, o których mowa w § 1</w:t>
      </w:r>
      <w:r w:rsidR="00CE1D75" w:rsidRPr="00936E86">
        <w:rPr>
          <w:rFonts w:ascii="Arial" w:eastAsia="Times New Roman" w:hAnsi="Arial" w:cs="Arial"/>
          <w:sz w:val="20"/>
          <w:szCs w:val="20"/>
          <w:lang w:eastAsia="ar-SA"/>
        </w:rPr>
        <w:t xml:space="preserve"> ust.1 lit a) i b)</w:t>
      </w:r>
      <w:r w:rsidRPr="00936E86">
        <w:rPr>
          <w:rFonts w:ascii="Arial" w:eastAsia="Times New Roman" w:hAnsi="Arial" w:cs="Arial"/>
          <w:sz w:val="20"/>
          <w:szCs w:val="20"/>
          <w:lang w:eastAsia="ar-SA"/>
        </w:rPr>
        <w:t>, przekraczającego 1</w:t>
      </w:r>
      <w:r w:rsidR="004A7DF3" w:rsidRPr="00936E86">
        <w:rPr>
          <w:rFonts w:ascii="Arial" w:eastAsia="Times New Roman" w:hAnsi="Arial" w:cs="Arial"/>
          <w:sz w:val="20"/>
          <w:szCs w:val="20"/>
          <w:lang w:eastAsia="ar-SA"/>
        </w:rPr>
        <w:t>0</w:t>
      </w:r>
      <w:r w:rsidRPr="00936E86">
        <w:rPr>
          <w:rFonts w:ascii="Arial" w:eastAsia="Times New Roman" w:hAnsi="Arial" w:cs="Arial"/>
          <w:sz w:val="20"/>
          <w:szCs w:val="20"/>
          <w:lang w:eastAsia="ar-SA"/>
        </w:rPr>
        <w:t xml:space="preserve"> dni</w:t>
      </w:r>
      <w:r w:rsidR="00CE1D75"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w stosunku do terminów </w:t>
      </w:r>
      <w:r w:rsidR="00E67B69" w:rsidRPr="00936E86">
        <w:rPr>
          <w:rFonts w:ascii="Arial" w:eastAsia="Times New Roman" w:hAnsi="Arial" w:cs="Arial"/>
          <w:sz w:val="20"/>
          <w:szCs w:val="20"/>
          <w:lang w:eastAsia="ar-SA"/>
        </w:rPr>
        <w:t xml:space="preserve">wskazanych w niniejszej Umowie, </w:t>
      </w:r>
      <w:r w:rsidRPr="00936E86">
        <w:rPr>
          <w:rFonts w:ascii="Arial" w:eastAsia="Times New Roman" w:hAnsi="Arial" w:cs="Arial"/>
          <w:sz w:val="20"/>
          <w:szCs w:val="20"/>
          <w:lang w:eastAsia="ar-SA"/>
        </w:rPr>
        <w:t>oraz wystąpić o zapłatę kary um</w:t>
      </w:r>
      <w:r w:rsidR="00684F8B" w:rsidRPr="00936E86">
        <w:rPr>
          <w:rFonts w:ascii="Arial" w:eastAsia="Times New Roman" w:hAnsi="Arial" w:cs="Arial"/>
          <w:sz w:val="20"/>
          <w:szCs w:val="20"/>
          <w:lang w:eastAsia="ar-SA"/>
        </w:rPr>
        <w:t>ownej wymienionej w § 10 ust. 1</w:t>
      </w:r>
      <w:r w:rsidRPr="00936E86">
        <w:rPr>
          <w:rFonts w:ascii="Arial" w:eastAsia="Times New Roman" w:hAnsi="Arial" w:cs="Arial"/>
          <w:sz w:val="20"/>
          <w:szCs w:val="20"/>
          <w:lang w:eastAsia="ar-SA"/>
        </w:rPr>
        <w:t xml:space="preserve"> lit. </w:t>
      </w:r>
      <w:r w:rsidR="00985168" w:rsidRPr="00936E86">
        <w:rPr>
          <w:rFonts w:ascii="Arial" w:eastAsia="Times New Roman" w:hAnsi="Arial" w:cs="Arial"/>
          <w:sz w:val="20"/>
          <w:szCs w:val="20"/>
          <w:lang w:eastAsia="ar-SA"/>
        </w:rPr>
        <w:t>p</w:t>
      </w:r>
      <w:r w:rsidRPr="00936E86">
        <w:rPr>
          <w:rFonts w:ascii="Arial" w:eastAsia="Times New Roman" w:hAnsi="Arial" w:cs="Arial"/>
          <w:sz w:val="20"/>
          <w:szCs w:val="20"/>
          <w:lang w:eastAsia="ar-SA"/>
        </w:rPr>
        <w:t>). Zamawiający jest uprawniony do złożenia oświadczenia woli o</w:t>
      </w:r>
      <w:r w:rsidR="00E67B69"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 xml:space="preserve">odstąpieniu od umowy w terminie </w:t>
      </w:r>
      <w:r w:rsidR="00BD73C0" w:rsidRPr="00936E86">
        <w:rPr>
          <w:rFonts w:ascii="Arial" w:eastAsia="Times New Roman" w:hAnsi="Arial" w:cs="Arial"/>
          <w:sz w:val="20"/>
          <w:szCs w:val="20"/>
          <w:lang w:eastAsia="ar-SA"/>
        </w:rPr>
        <w:t>60</w:t>
      </w:r>
      <w:r w:rsidRPr="00936E86">
        <w:rPr>
          <w:rFonts w:ascii="Arial" w:eastAsia="Times New Roman" w:hAnsi="Arial" w:cs="Arial"/>
          <w:sz w:val="20"/>
          <w:szCs w:val="20"/>
          <w:lang w:eastAsia="ar-SA"/>
        </w:rPr>
        <w:t xml:space="preserve"> dni od dnia powzięcia wiadomości o nastąpieniu okoliczności uzasadniających odstąpienie.</w:t>
      </w:r>
    </w:p>
    <w:p w14:paraId="52E49578" w14:textId="77777777" w:rsidR="005A333E" w:rsidRPr="00936E86" w:rsidRDefault="005A333E" w:rsidP="00EA5E59">
      <w:pPr>
        <w:widowControl w:val="0"/>
        <w:numPr>
          <w:ilvl w:val="0"/>
          <w:numId w:val="19"/>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 razie wszczęcia przez </w:t>
      </w:r>
      <w:r w:rsidR="00A55A14" w:rsidRPr="00936E86">
        <w:rPr>
          <w:rFonts w:ascii="Arial" w:eastAsia="Times New Roman" w:hAnsi="Arial" w:cs="Arial"/>
          <w:sz w:val="20"/>
          <w:szCs w:val="20"/>
          <w:lang w:eastAsia="ar-SA"/>
        </w:rPr>
        <w:t xml:space="preserve">Wykonawcę </w:t>
      </w:r>
      <w:r w:rsidRPr="00936E86">
        <w:rPr>
          <w:rFonts w:ascii="Arial" w:eastAsia="Times New Roman" w:hAnsi="Arial" w:cs="Arial"/>
          <w:sz w:val="20"/>
          <w:szCs w:val="20"/>
          <w:lang w:eastAsia="ar-SA"/>
        </w:rPr>
        <w:t>postępowania likwidacyjnego, Zamawiający może odstąpić</w:t>
      </w:r>
      <w:r w:rsidRPr="00936E86">
        <w:rPr>
          <w:rFonts w:ascii="Arial" w:eastAsia="Times New Roman" w:hAnsi="Arial" w:cs="Arial"/>
          <w:sz w:val="20"/>
          <w:szCs w:val="20"/>
          <w:lang w:eastAsia="ar-SA"/>
        </w:rPr>
        <w:br/>
        <w:t>od umowy. Zamawiający jest uprawniony do złożenia oświadczenia woli o odstąpieniu od umowy w terminie 30 dni od dnia powzięcia wiadomości o nastąpieniu okoliczności uzasadniających odstąpienie.</w:t>
      </w:r>
    </w:p>
    <w:p w14:paraId="2646FC21" w14:textId="77777777" w:rsidR="003B7995" w:rsidRPr="00936E86" w:rsidRDefault="005A333E" w:rsidP="00EA5E59">
      <w:pPr>
        <w:widowControl w:val="0"/>
        <w:numPr>
          <w:ilvl w:val="0"/>
          <w:numId w:val="19"/>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Odstąpienie od umowy nie powoduje wygaśnięcia zobowiązań Wykonawcy w zakresie tajemnicy informacji.</w:t>
      </w:r>
    </w:p>
    <w:p w14:paraId="0C43482C" w14:textId="77777777" w:rsidR="003B7995" w:rsidRPr="00936E86" w:rsidRDefault="003B7995" w:rsidP="00EA5E59">
      <w:pPr>
        <w:widowControl w:val="0"/>
        <w:numPr>
          <w:ilvl w:val="0"/>
          <w:numId w:val="19"/>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Odstąpienie winno być dokonane w formie pisemnej pod rygorem nieważności.</w:t>
      </w:r>
    </w:p>
    <w:p w14:paraId="0C346CB8" w14:textId="77777777" w:rsidR="00A110E1" w:rsidRPr="00936E86" w:rsidRDefault="00A110E1"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523B932D"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w:t>
      </w:r>
      <w:r w:rsidR="00D53721" w:rsidRPr="00936E86">
        <w:rPr>
          <w:rFonts w:ascii="Arial" w:eastAsia="Times New Roman" w:hAnsi="Arial" w:cs="Arial"/>
          <w:b/>
          <w:bCs/>
          <w:sz w:val="20"/>
          <w:szCs w:val="20"/>
          <w:lang w:eastAsia="ar-SA"/>
        </w:rPr>
        <w:t>4</w:t>
      </w:r>
    </w:p>
    <w:p w14:paraId="528A185D"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Siła wyższa</w:t>
      </w:r>
    </w:p>
    <w:p w14:paraId="16D57AA9"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16CF54D4"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nie ponosi odpowiedzialności za szkody wynikające z opóźnienia lub niewykonania jego zobowiązań wynikających z niniejszej umowy, jeżeli takie opóźnienie lub niewykonanie jest następstwem działania siły wyższej.</w:t>
      </w:r>
    </w:p>
    <w:p w14:paraId="2AF5FBAB"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 przypadki siły wyższej uważa się wszelkie nieznane stronom w chwili zawierania umowy zdarzenia, zaistniałe niezależnie od woli stron i na których zaistnienie strony nie miały żadnego wpływu typu np.: wojna, atak terrorystyczny, powódź, epidemie, strajki, zarządzenia władz itp.</w:t>
      </w:r>
    </w:p>
    <w:p w14:paraId="39C4A0DE"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Strona powołująca się na siłę wyższą powinna zawiadomić drugą stronę na piśmie w terminie 5 dni </w:t>
      </w:r>
      <w:r w:rsidRPr="00936E86">
        <w:rPr>
          <w:rFonts w:ascii="Arial" w:eastAsia="Times New Roman" w:hAnsi="Arial" w:cs="Arial"/>
          <w:sz w:val="20"/>
          <w:szCs w:val="20"/>
          <w:lang w:eastAsia="ar-SA"/>
        </w:rPr>
        <w:lastRenderedPageBreak/>
        <w:t>roboczych od zaistnienia zdarzenia stanowiącego przypadek siły wyższej pod rygorem utraty prawa powołania się na siłę wyższą. Na stronie powołującej się na siłę wyższą ciąży obowiązek udowodnienia tej okoliczności poprzez przedstawienie dokumentacji potwierdzającej wystąpienie zdarzeń mających cechy siły wyższej oraz wskazania zakresu i wpływu, jakie te zdarzenia miały na przebieg realizacji umowy.</w:t>
      </w:r>
    </w:p>
    <w:p w14:paraId="475C4502"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przypadku działania siły wyższej Wykonawca zobowiązany będzie realizować te części zakresu rzeczowego umowy, których wykonanie nie podlega ograniczeniom wynikającym</w:t>
      </w:r>
      <w:r w:rsidRPr="00936E86">
        <w:rPr>
          <w:rFonts w:ascii="Arial" w:eastAsia="Times New Roman" w:hAnsi="Arial" w:cs="Arial"/>
          <w:sz w:val="20"/>
          <w:szCs w:val="20"/>
          <w:lang w:eastAsia="ar-SA"/>
        </w:rPr>
        <w:br/>
        <w:t>z działania siły wyższej chyba, że Zamawiający uzna, iż w wyniku działania siły wyższej prawdopodobne jest tylko częściowe wykonanie tych części zakresu rzeczowego umowy, które będą dla niego nieprzydatne.</w:t>
      </w:r>
      <w:bookmarkStart w:id="0" w:name="_GoBack"/>
      <w:bookmarkEnd w:id="0"/>
    </w:p>
    <w:p w14:paraId="39D027D5"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Wykonawca zobowiązany jest uzgodnić z Zamawiającym, czy i jakie alternatywne środki</w:t>
      </w:r>
      <w:r w:rsidRPr="00936E86">
        <w:rPr>
          <w:rFonts w:ascii="Arial" w:eastAsia="Times New Roman" w:hAnsi="Arial" w:cs="Arial"/>
          <w:sz w:val="20"/>
          <w:szCs w:val="20"/>
          <w:lang w:eastAsia="ar-SA"/>
        </w:rPr>
        <w:br/>
        <w:t>są możliwe do zastosowania w celu prowadzenia prac objętych niniejszą umową w okresie działania siły wyższej oraz zobowiązany jest do podjęcia działań uzgodnionych przez obydwie strony.</w:t>
      </w:r>
    </w:p>
    <w:p w14:paraId="0194E283" w14:textId="77777777" w:rsidR="00A969B4" w:rsidRPr="00936E86" w:rsidRDefault="00A969B4" w:rsidP="00EA5E59">
      <w:pPr>
        <w:widowControl w:val="0"/>
        <w:numPr>
          <w:ilvl w:val="0"/>
          <w:numId w:val="10"/>
        </w:numPr>
        <w:suppressAutoHyphens/>
        <w:spacing w:after="0" w:line="360" w:lineRule="auto"/>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 przypadku działania siły wyższej uniemożliwiającej wykonanie całości lub części zakresu rzeczowego umowy, przez okres dłuższy niż </w:t>
      </w:r>
      <w:r w:rsidR="00B96370" w:rsidRPr="00936E86">
        <w:rPr>
          <w:rFonts w:ascii="Arial" w:eastAsia="Times New Roman" w:hAnsi="Arial" w:cs="Arial"/>
          <w:sz w:val="20"/>
          <w:szCs w:val="20"/>
          <w:lang w:eastAsia="ar-SA"/>
        </w:rPr>
        <w:t>1 miesiąc</w:t>
      </w:r>
      <w:r w:rsidRPr="00936E86">
        <w:rPr>
          <w:rFonts w:ascii="Arial" w:eastAsia="Times New Roman" w:hAnsi="Arial" w:cs="Arial"/>
          <w:sz w:val="20"/>
          <w:szCs w:val="20"/>
          <w:lang w:eastAsia="ar-SA"/>
        </w:rPr>
        <w:t xml:space="preserve"> każda ze stron może rozwiązać umowę za miesięcznym okresem wypowiedzenia, co do całości lub części zakresu rzeczowego umowy. Wypowiedzenie umowy wymaga formy pisemnej pod rygorem nieważności.</w:t>
      </w:r>
    </w:p>
    <w:p w14:paraId="47C25DAF" w14:textId="77777777" w:rsidR="008E4DAB" w:rsidRDefault="008E4DAB"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0690CEDB" w14:textId="77777777" w:rsidR="00CB7A89" w:rsidRDefault="00CB7A89"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7C5C630C" w14:textId="77777777" w:rsidR="00CB7A89" w:rsidRPr="00936E86" w:rsidRDefault="00CB7A89"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7F50CC1A" w14:textId="77777777" w:rsidR="005A333E" w:rsidRPr="00936E86" w:rsidRDefault="005A333E" w:rsidP="00DA3019">
      <w:pPr>
        <w:widowControl w:val="0"/>
        <w:suppressAutoHyphens/>
        <w:spacing w:after="0" w:line="360" w:lineRule="auto"/>
        <w:jc w:val="center"/>
        <w:textAlignment w:val="baseline"/>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w:t>
      </w:r>
      <w:r w:rsidR="00D53721" w:rsidRPr="00936E86">
        <w:rPr>
          <w:rFonts w:ascii="Arial" w:eastAsia="Times New Roman" w:hAnsi="Arial" w:cs="Arial"/>
          <w:b/>
          <w:bCs/>
          <w:sz w:val="20"/>
          <w:szCs w:val="20"/>
          <w:lang w:eastAsia="ar-SA"/>
        </w:rPr>
        <w:t>5</w:t>
      </w:r>
    </w:p>
    <w:p w14:paraId="59B2EE51"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Tajemnica informacji</w:t>
      </w:r>
    </w:p>
    <w:p w14:paraId="406D706B" w14:textId="77777777" w:rsidR="009434AE" w:rsidRPr="00936E86" w:rsidRDefault="009434A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417E8E4A"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2F25896C" w14:textId="77777777" w:rsidR="005A333E" w:rsidRPr="00936E86" w:rsidRDefault="005A333E" w:rsidP="00EA5E59">
      <w:pPr>
        <w:widowControl w:val="0"/>
        <w:numPr>
          <w:ilvl w:val="0"/>
          <w:numId w:val="21"/>
        </w:numPr>
        <w:tabs>
          <w:tab w:val="left" w:pos="0"/>
        </w:tabs>
        <w:suppressAutoHyphens/>
        <w:spacing w:after="0" w:line="360" w:lineRule="auto"/>
        <w:ind w:left="426" w:hanging="425"/>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Strony umowy oraz osoby przez </w:t>
      </w:r>
      <w:r w:rsidR="00DA0ED9" w:rsidRPr="00936E86">
        <w:rPr>
          <w:rFonts w:ascii="Arial" w:eastAsia="Times New Roman" w:hAnsi="Arial" w:cs="Arial"/>
          <w:sz w:val="20"/>
          <w:szCs w:val="20"/>
          <w:lang w:eastAsia="ar-SA"/>
        </w:rPr>
        <w:t>nie</w:t>
      </w:r>
      <w:r w:rsidR="003E2067" w:rsidRPr="00936E86">
        <w:rPr>
          <w:rFonts w:ascii="Arial" w:eastAsia="Times New Roman" w:hAnsi="Arial" w:cs="Arial"/>
          <w:sz w:val="20"/>
          <w:szCs w:val="20"/>
          <w:lang w:eastAsia="ar-SA"/>
        </w:rPr>
        <w:t xml:space="preserve"> </w:t>
      </w:r>
      <w:r w:rsidR="00DA0ED9" w:rsidRPr="00936E86">
        <w:rPr>
          <w:rFonts w:ascii="Arial" w:eastAsia="Times New Roman" w:hAnsi="Arial" w:cs="Arial"/>
          <w:sz w:val="20"/>
          <w:szCs w:val="20"/>
          <w:lang w:eastAsia="ar-SA"/>
        </w:rPr>
        <w:t>zatrudnione</w:t>
      </w:r>
      <w:r w:rsidRPr="00936E86">
        <w:rPr>
          <w:rFonts w:ascii="Arial" w:eastAsia="Times New Roman" w:hAnsi="Arial" w:cs="Arial"/>
          <w:sz w:val="20"/>
          <w:szCs w:val="20"/>
          <w:lang w:eastAsia="ar-SA"/>
        </w:rPr>
        <w:t xml:space="preserve"> do realizacji niniejszej umowy, zobowiązują się do utrzymania w tajemnicy i nie ujawniania osobom trzecim informacji poufnych, to jest uzyskanych przy realizacji umowy, w szczególności informacji stanowiących tajemnicę przedsiębiorstwa. Nie dotyczy to sytuacji</w:t>
      </w:r>
      <w:r w:rsidR="00A06C90" w:rsidRPr="00936E86">
        <w:rPr>
          <w:rFonts w:ascii="Arial" w:eastAsia="Times New Roman" w:hAnsi="Arial" w:cs="Arial"/>
          <w:sz w:val="20"/>
          <w:szCs w:val="20"/>
          <w:lang w:eastAsia="ar-SA"/>
        </w:rPr>
        <w:t>,</w:t>
      </w:r>
      <w:r w:rsidRPr="00936E86">
        <w:rPr>
          <w:rFonts w:ascii="Arial" w:eastAsia="Times New Roman" w:hAnsi="Arial" w:cs="Arial"/>
          <w:sz w:val="20"/>
          <w:szCs w:val="20"/>
          <w:lang w:eastAsia="ar-SA"/>
        </w:rPr>
        <w:t xml:space="preserve"> gdy obowiązek ujawnienia tych informacji wynika</w:t>
      </w:r>
      <w:r w:rsidR="00D46660"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z obowiązujących przepisów prawa.</w:t>
      </w:r>
    </w:p>
    <w:p w14:paraId="4E15B439" w14:textId="77777777" w:rsidR="005A333E" w:rsidRPr="00936E86" w:rsidRDefault="005A333E" w:rsidP="00EA5E59">
      <w:pPr>
        <w:widowControl w:val="0"/>
        <w:numPr>
          <w:ilvl w:val="0"/>
          <w:numId w:val="21"/>
        </w:numPr>
        <w:tabs>
          <w:tab w:val="left" w:pos="0"/>
        </w:tabs>
        <w:suppressAutoHyphens/>
        <w:spacing w:after="0" w:line="360" w:lineRule="auto"/>
        <w:ind w:left="426" w:hanging="425"/>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Strony zobowiązują się do przestrzegania, przy wykonywaniu niniejszej umowy, wszystkich postanowień zawartych w obowiązujących przepisach prawa związanych z ochroną danych,</w:t>
      </w:r>
      <w:r w:rsidR="00D46660"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a</w:t>
      </w:r>
      <w:r w:rsidR="00D46660" w:rsidRPr="00936E86">
        <w:rPr>
          <w:rFonts w:ascii="Arial" w:eastAsia="Times New Roman" w:hAnsi="Arial" w:cs="Arial"/>
          <w:sz w:val="20"/>
          <w:szCs w:val="20"/>
          <w:lang w:eastAsia="ar-SA"/>
        </w:rPr>
        <w:t> </w:t>
      </w:r>
      <w:r w:rsidRPr="00936E86">
        <w:rPr>
          <w:rFonts w:ascii="Arial" w:eastAsia="Times New Roman" w:hAnsi="Arial" w:cs="Arial"/>
          <w:sz w:val="20"/>
          <w:szCs w:val="20"/>
          <w:lang w:eastAsia="ar-SA"/>
        </w:rPr>
        <w:t>także z ochroną informacji poufnych oraz ochroną tajemnicy służbowej.</w:t>
      </w:r>
    </w:p>
    <w:p w14:paraId="31AFCD31" w14:textId="77777777" w:rsidR="005A333E" w:rsidRPr="00936E86" w:rsidRDefault="005A333E" w:rsidP="00EA5E59">
      <w:pPr>
        <w:widowControl w:val="0"/>
        <w:numPr>
          <w:ilvl w:val="0"/>
          <w:numId w:val="21"/>
        </w:numPr>
        <w:tabs>
          <w:tab w:val="left" w:pos="0"/>
        </w:tabs>
        <w:suppressAutoHyphens/>
        <w:spacing w:after="0" w:line="360" w:lineRule="auto"/>
        <w:ind w:left="426" w:hanging="425"/>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Nie będą uznawane za poufne informacje, które:</w:t>
      </w:r>
    </w:p>
    <w:p w14:paraId="405FAC83" w14:textId="77777777" w:rsidR="005A333E" w:rsidRPr="00936E86" w:rsidRDefault="005A333E" w:rsidP="00EA5E59">
      <w:pPr>
        <w:numPr>
          <w:ilvl w:val="0"/>
          <w:numId w:val="22"/>
        </w:numPr>
        <w:tabs>
          <w:tab w:val="num" w:pos="851"/>
        </w:tabs>
        <w:suppressAutoHyphens/>
        <w:spacing w:after="0" w:line="360" w:lineRule="auto"/>
        <w:ind w:left="851" w:hanging="425"/>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staną się informacją publiczną w okolicznościach niebędących wynikiem czynu bezprawnego lub naruszającego umowę, lub</w:t>
      </w:r>
    </w:p>
    <w:p w14:paraId="316A0405" w14:textId="77777777" w:rsidR="005A333E" w:rsidRPr="00936E86" w:rsidRDefault="005A333E" w:rsidP="00EA5E59">
      <w:pPr>
        <w:numPr>
          <w:ilvl w:val="0"/>
          <w:numId w:val="22"/>
        </w:numPr>
        <w:tabs>
          <w:tab w:val="num" w:pos="851"/>
        </w:tabs>
        <w:suppressAutoHyphens/>
        <w:spacing w:after="0" w:line="360" w:lineRule="auto"/>
        <w:ind w:left="851" w:hanging="425"/>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są już znane stronie otrzymującej, o czym świadczą wiarygodne dowody, lub</w:t>
      </w:r>
    </w:p>
    <w:p w14:paraId="4B28F2E8" w14:textId="77777777" w:rsidR="005A333E" w:rsidRPr="00936E86" w:rsidRDefault="005A333E" w:rsidP="00EA5E59">
      <w:pPr>
        <w:widowControl w:val="0"/>
        <w:numPr>
          <w:ilvl w:val="0"/>
          <w:numId w:val="22"/>
        </w:numPr>
        <w:tabs>
          <w:tab w:val="num" w:pos="851"/>
        </w:tabs>
        <w:suppressAutoHyphens/>
        <w:spacing w:after="0" w:line="360" w:lineRule="auto"/>
        <w:ind w:left="851"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są zatwierdzone do rozpowszechnienia na podstawie uprzedniej pisemnej zgody strony ujawniającej, lub</w:t>
      </w:r>
    </w:p>
    <w:p w14:paraId="7CFB85DE" w14:textId="77777777" w:rsidR="005A333E" w:rsidRPr="00936E86" w:rsidRDefault="005A333E" w:rsidP="00EA5E59">
      <w:pPr>
        <w:widowControl w:val="0"/>
        <w:numPr>
          <w:ilvl w:val="0"/>
          <w:numId w:val="22"/>
        </w:numPr>
        <w:tabs>
          <w:tab w:val="num" w:pos="851"/>
        </w:tabs>
        <w:suppressAutoHyphens/>
        <w:spacing w:after="0" w:line="360" w:lineRule="auto"/>
        <w:ind w:left="851" w:hanging="425"/>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zostaną przekazane stronie otrzymującej przez osobę fizyczną lub prawną niebędącą stroną niniejszej umowy zgodnie z prawem, bez ograniczeń i nie naruszając postanowień umowy.</w:t>
      </w:r>
    </w:p>
    <w:p w14:paraId="584BA2D0" w14:textId="77777777" w:rsidR="005A333E" w:rsidRPr="00936E86" w:rsidRDefault="005A333E" w:rsidP="00EA5E59">
      <w:pPr>
        <w:widowControl w:val="0"/>
        <w:numPr>
          <w:ilvl w:val="0"/>
          <w:numId w:val="23"/>
        </w:numPr>
        <w:tabs>
          <w:tab w:val="left" w:pos="284"/>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lastRenderedPageBreak/>
        <w:t>Za wszelkie szkody powstałe po stronie Zamawiającego na skutek niedotrzymania zobowiązania,</w:t>
      </w:r>
      <w:r w:rsidRPr="00936E86">
        <w:rPr>
          <w:rFonts w:ascii="Arial" w:eastAsia="Times New Roman" w:hAnsi="Arial" w:cs="Arial"/>
          <w:sz w:val="20"/>
          <w:szCs w:val="20"/>
          <w:lang w:eastAsia="ar-SA"/>
        </w:rPr>
        <w:br/>
        <w:t>o którym, mowa w § 1</w:t>
      </w:r>
      <w:r w:rsidR="00D53721" w:rsidRPr="00936E86">
        <w:rPr>
          <w:rFonts w:ascii="Arial" w:eastAsia="Times New Roman" w:hAnsi="Arial" w:cs="Arial"/>
          <w:sz w:val="20"/>
          <w:szCs w:val="20"/>
          <w:lang w:eastAsia="ar-SA"/>
        </w:rPr>
        <w:t>5</w:t>
      </w:r>
      <w:r w:rsidRPr="00936E86">
        <w:rPr>
          <w:rFonts w:ascii="Arial" w:eastAsia="Times New Roman" w:hAnsi="Arial" w:cs="Arial"/>
          <w:sz w:val="20"/>
          <w:szCs w:val="20"/>
          <w:lang w:eastAsia="ar-SA"/>
        </w:rPr>
        <w:t xml:space="preserve"> zarówno przez Wykonawcę jak i osoby skierowane przez Wykonawcę</w:t>
      </w:r>
      <w:r w:rsidRPr="00936E86">
        <w:rPr>
          <w:rFonts w:ascii="Arial" w:eastAsia="Times New Roman" w:hAnsi="Arial" w:cs="Arial"/>
          <w:sz w:val="20"/>
          <w:szCs w:val="20"/>
          <w:lang w:eastAsia="ar-SA"/>
        </w:rPr>
        <w:br/>
        <w:t>do realizacji umowy – odpowiada Wykonawca.</w:t>
      </w:r>
    </w:p>
    <w:p w14:paraId="68B1E77E" w14:textId="77777777" w:rsidR="008E4DAB" w:rsidRPr="00936E86" w:rsidRDefault="008E4DAB"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0C0AB620"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 1</w:t>
      </w:r>
      <w:r w:rsidR="00D53721" w:rsidRPr="00936E86">
        <w:rPr>
          <w:rFonts w:ascii="Arial" w:eastAsia="Times New Roman" w:hAnsi="Arial" w:cs="Arial"/>
          <w:b/>
          <w:bCs/>
          <w:sz w:val="20"/>
          <w:szCs w:val="20"/>
          <w:lang w:eastAsia="ar-SA"/>
        </w:rPr>
        <w:t>6</w:t>
      </w:r>
    </w:p>
    <w:p w14:paraId="11F9ABF1"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Ochrona danych osobowych</w:t>
      </w:r>
    </w:p>
    <w:p w14:paraId="3245E683"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EA8FEA4" w14:textId="77777777" w:rsidR="00EA50E3" w:rsidRPr="00936E86" w:rsidRDefault="00EA50E3" w:rsidP="00EA5E59">
      <w:pPr>
        <w:widowControl w:val="0"/>
        <w:numPr>
          <w:ilvl w:val="0"/>
          <w:numId w:val="9"/>
        </w:numPr>
        <w:tabs>
          <w:tab w:val="clear" w:pos="360"/>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Wykonawca odpowiada za szkody, jakie powstaną u Zamawiającego lub osób trzecich w wyniku przetwarzania przez Wykonawcę danych osobowych niezgodnego z zawartą pomiędzy Stronami umową powierzenia danych. </w:t>
      </w:r>
    </w:p>
    <w:p w14:paraId="743DA541" w14:textId="77777777" w:rsidR="005A333E" w:rsidRPr="00936E86" w:rsidRDefault="00EA50E3" w:rsidP="00EA5E59">
      <w:pPr>
        <w:widowControl w:val="0"/>
        <w:numPr>
          <w:ilvl w:val="0"/>
          <w:numId w:val="9"/>
        </w:numPr>
        <w:tabs>
          <w:tab w:val="clear" w:pos="360"/>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Odstąpienie od umowy nie powoduje wygaśnięcia zobowiązań Wykonawcy w zawartej umowy powierzenia danych osobowych.</w:t>
      </w:r>
    </w:p>
    <w:p w14:paraId="7BF999FB" w14:textId="77777777" w:rsidR="00386B2F" w:rsidRPr="00936E86" w:rsidRDefault="00386B2F"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31953DA0" w14:textId="77777777" w:rsidR="005A333E" w:rsidRPr="00936E86" w:rsidRDefault="00873F18" w:rsidP="00DA3019">
      <w:pPr>
        <w:widowControl w:val="0"/>
        <w:tabs>
          <w:tab w:val="left" w:pos="284"/>
        </w:tabs>
        <w:suppressAutoHyphens/>
        <w:spacing w:after="0" w:line="360" w:lineRule="auto"/>
        <w:jc w:val="center"/>
        <w:textAlignment w:val="baseline"/>
        <w:rPr>
          <w:rFonts w:ascii="Arial" w:eastAsia="Times New Roman" w:hAnsi="Arial" w:cs="Arial"/>
          <w:b/>
          <w:sz w:val="20"/>
          <w:szCs w:val="20"/>
          <w:lang w:eastAsia="ar-SA"/>
        </w:rPr>
      </w:pPr>
      <w:r w:rsidRPr="00936E86">
        <w:rPr>
          <w:rFonts w:ascii="Arial" w:eastAsia="Times New Roman" w:hAnsi="Arial" w:cs="Arial"/>
          <w:b/>
          <w:sz w:val="20"/>
          <w:szCs w:val="20"/>
          <w:lang w:eastAsia="ar-SA"/>
        </w:rPr>
        <w:t>§ 1</w:t>
      </w:r>
      <w:r w:rsidR="00D53721" w:rsidRPr="00936E86">
        <w:rPr>
          <w:rFonts w:ascii="Arial" w:eastAsia="Times New Roman" w:hAnsi="Arial" w:cs="Arial"/>
          <w:b/>
          <w:sz w:val="20"/>
          <w:szCs w:val="20"/>
          <w:lang w:eastAsia="ar-SA"/>
        </w:rPr>
        <w:t>7</w:t>
      </w:r>
    </w:p>
    <w:p w14:paraId="4569FE50" w14:textId="77777777" w:rsidR="005A333E" w:rsidRPr="00936E86" w:rsidRDefault="005A333E" w:rsidP="00DA3019">
      <w:pPr>
        <w:tabs>
          <w:tab w:val="left" w:pos="0"/>
          <w:tab w:val="right" w:pos="8953"/>
        </w:tabs>
        <w:suppressAutoHyphens/>
        <w:spacing w:after="0" w:line="360" w:lineRule="auto"/>
        <w:jc w:val="center"/>
        <w:rPr>
          <w:rFonts w:ascii="Arial" w:eastAsia="Times New Roman" w:hAnsi="Arial" w:cs="Arial"/>
          <w:b/>
          <w:bCs/>
          <w:sz w:val="20"/>
          <w:szCs w:val="20"/>
          <w:lang w:eastAsia="ar-SA"/>
        </w:rPr>
      </w:pPr>
      <w:r w:rsidRPr="00936E86">
        <w:rPr>
          <w:rFonts w:ascii="Arial" w:eastAsia="Times New Roman" w:hAnsi="Arial" w:cs="Arial"/>
          <w:b/>
          <w:bCs/>
          <w:sz w:val="20"/>
          <w:szCs w:val="20"/>
          <w:lang w:eastAsia="ar-SA"/>
        </w:rPr>
        <w:t>Postanowienia końcowe</w:t>
      </w:r>
    </w:p>
    <w:p w14:paraId="0E4E1F14" w14:textId="77777777" w:rsidR="005A333E" w:rsidRPr="00936E86" w:rsidRDefault="005A333E" w:rsidP="00EA5E59">
      <w:pPr>
        <w:tabs>
          <w:tab w:val="left" w:pos="0"/>
          <w:tab w:val="right" w:pos="8953"/>
        </w:tabs>
        <w:suppressAutoHyphens/>
        <w:spacing w:after="0" w:line="360" w:lineRule="auto"/>
        <w:jc w:val="both"/>
        <w:rPr>
          <w:rFonts w:ascii="Arial" w:eastAsia="Times New Roman" w:hAnsi="Arial" w:cs="Arial"/>
          <w:b/>
          <w:bCs/>
          <w:sz w:val="20"/>
          <w:szCs w:val="20"/>
          <w:lang w:eastAsia="ar-SA"/>
        </w:rPr>
      </w:pPr>
    </w:p>
    <w:p w14:paraId="660AF7D6" w14:textId="77777777" w:rsidR="005A333E" w:rsidRPr="00936E86" w:rsidRDefault="005A333E" w:rsidP="00EA5E59">
      <w:pPr>
        <w:widowControl w:val="0"/>
        <w:numPr>
          <w:ilvl w:val="0"/>
          <w:numId w:val="11"/>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bCs/>
          <w:sz w:val="20"/>
          <w:szCs w:val="20"/>
          <w:lang w:eastAsia="ar-SA"/>
        </w:rPr>
        <w:t>Ilekroć w umowie jest mowa o dniach roboczych należy przez to rozumieć dni od poniedziałku</w:t>
      </w:r>
      <w:r w:rsidRPr="00936E86">
        <w:rPr>
          <w:rFonts w:ascii="Arial" w:eastAsia="Times New Roman" w:hAnsi="Arial" w:cs="Arial"/>
          <w:bCs/>
          <w:sz w:val="20"/>
          <w:szCs w:val="20"/>
          <w:lang w:eastAsia="ar-SA"/>
        </w:rPr>
        <w:br/>
        <w:t>do piątku z wyłączeniem dni ustawowo wolnych od pracy.</w:t>
      </w:r>
    </w:p>
    <w:p w14:paraId="4DD2C813" w14:textId="77777777" w:rsidR="005A333E" w:rsidRPr="00936E86" w:rsidRDefault="005A333E" w:rsidP="00EA5E59">
      <w:pPr>
        <w:widowControl w:val="0"/>
        <w:numPr>
          <w:ilvl w:val="0"/>
          <w:numId w:val="11"/>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Zmiany niniejszej umowy wymagają formy pisemnej pod rygorem nieważności, za wyjątkiem</w:t>
      </w:r>
      <w:r w:rsidRPr="00936E86">
        <w:rPr>
          <w:rFonts w:ascii="Arial" w:eastAsia="Times New Roman" w:hAnsi="Arial" w:cs="Arial"/>
          <w:sz w:val="20"/>
          <w:szCs w:val="20"/>
          <w:lang w:eastAsia="ar-SA"/>
        </w:rPr>
        <w:br/>
      </w:r>
      <w:r w:rsidR="002B09E4" w:rsidRPr="00936E86">
        <w:rPr>
          <w:rFonts w:ascii="Arial" w:eastAsia="Times New Roman" w:hAnsi="Arial" w:cs="Arial"/>
          <w:bCs/>
          <w:sz w:val="20"/>
          <w:szCs w:val="20"/>
          <w:lang w:eastAsia="ar-SA"/>
        </w:rPr>
        <w:t xml:space="preserve">§ 3 ust. </w:t>
      </w:r>
      <w:r w:rsidR="00873F18" w:rsidRPr="00936E86">
        <w:rPr>
          <w:rFonts w:ascii="Arial" w:eastAsia="Times New Roman" w:hAnsi="Arial" w:cs="Arial"/>
          <w:bCs/>
          <w:sz w:val="20"/>
          <w:szCs w:val="20"/>
          <w:lang w:eastAsia="ar-SA"/>
        </w:rPr>
        <w:t>4</w:t>
      </w:r>
      <w:r w:rsidRPr="00936E86">
        <w:rPr>
          <w:rFonts w:ascii="Arial" w:eastAsia="Times New Roman" w:hAnsi="Arial" w:cs="Arial"/>
          <w:bCs/>
          <w:sz w:val="20"/>
          <w:szCs w:val="20"/>
          <w:lang w:eastAsia="ar-SA"/>
        </w:rPr>
        <w:t>.</w:t>
      </w:r>
    </w:p>
    <w:p w14:paraId="2A5259FE" w14:textId="77777777" w:rsidR="005A333E" w:rsidRPr="00936E86" w:rsidRDefault="005A333E" w:rsidP="00EA5E59">
      <w:pPr>
        <w:widowControl w:val="0"/>
        <w:numPr>
          <w:ilvl w:val="0"/>
          <w:numId w:val="11"/>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Nieważność jakiegokolwiek postanowienia niniejszej umowy nie wywołuje nieważności całej umowy, zaś w miejsce postanowień nieważnych będą mieć zastosowanie przepisy prawa,</w:t>
      </w:r>
      <w:r w:rsidRPr="00936E86">
        <w:rPr>
          <w:rFonts w:ascii="Arial" w:eastAsia="Times New Roman" w:hAnsi="Arial" w:cs="Arial"/>
          <w:sz w:val="20"/>
          <w:szCs w:val="20"/>
          <w:lang w:eastAsia="ar-SA"/>
        </w:rPr>
        <w:br/>
        <w:t>a w razie ich braku strony uzgodnią nowe postanowienia, które pozwolą na wykonywanie umowy zgodnie z jej celem i wspólnym zamiarem stron, którym kierowały się one w chwili zawierania umowy.</w:t>
      </w:r>
    </w:p>
    <w:p w14:paraId="34533DFD" w14:textId="77777777" w:rsidR="005A333E" w:rsidRPr="00936E86" w:rsidRDefault="005A333E" w:rsidP="00EA5E59">
      <w:pPr>
        <w:widowControl w:val="0"/>
        <w:numPr>
          <w:ilvl w:val="0"/>
          <w:numId w:val="11"/>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Wszelka korespondencja będzie prowadzona w języku polskim.</w:t>
      </w:r>
    </w:p>
    <w:p w14:paraId="787DEF25" w14:textId="77777777" w:rsidR="005A333E" w:rsidRPr="00936E86" w:rsidRDefault="005A333E" w:rsidP="00EA5E59">
      <w:pPr>
        <w:widowControl w:val="0"/>
        <w:numPr>
          <w:ilvl w:val="0"/>
          <w:numId w:val="11"/>
        </w:numPr>
        <w:tabs>
          <w:tab w:val="clear" w:pos="360"/>
          <w:tab w:val="num"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 sprawach nieuregulowanych niniejszą umową mają zastosowanie odpowiednie przepisy prawa, a w szczególności</w:t>
      </w:r>
      <w:r w:rsidRPr="00936E86">
        <w:rPr>
          <w:rFonts w:ascii="Arial" w:eastAsia="Times New Roman" w:hAnsi="Arial" w:cs="Arial"/>
          <w:spacing w:val="-2"/>
          <w:sz w:val="20"/>
          <w:szCs w:val="20"/>
          <w:lang w:eastAsia="ar-SA"/>
        </w:rPr>
        <w:t xml:space="preserve"> ustawy z dnia 23 kwietnia 1964 r. Kodeks Cywilny oraz ustawy z dnia 4</w:t>
      </w:r>
      <w:r w:rsidR="00BD023A" w:rsidRPr="00936E86">
        <w:rPr>
          <w:rFonts w:ascii="Arial" w:eastAsia="Times New Roman" w:hAnsi="Arial" w:cs="Arial"/>
          <w:spacing w:val="-2"/>
          <w:sz w:val="20"/>
          <w:szCs w:val="20"/>
          <w:lang w:eastAsia="ar-SA"/>
        </w:rPr>
        <w:t> </w:t>
      </w:r>
      <w:r w:rsidRPr="00936E86">
        <w:rPr>
          <w:rFonts w:ascii="Arial" w:eastAsia="Times New Roman" w:hAnsi="Arial" w:cs="Arial"/>
          <w:spacing w:val="-2"/>
          <w:sz w:val="20"/>
          <w:szCs w:val="20"/>
          <w:lang w:eastAsia="ar-SA"/>
        </w:rPr>
        <w:t>lutego 1994 r.</w:t>
      </w:r>
      <w:r w:rsidRPr="00936E86">
        <w:rPr>
          <w:rFonts w:ascii="Arial" w:eastAsia="Times New Roman" w:hAnsi="Arial" w:cs="Arial"/>
          <w:sz w:val="20"/>
          <w:szCs w:val="20"/>
          <w:lang w:eastAsia="ar-SA"/>
        </w:rPr>
        <w:t xml:space="preserve"> o prawie autorskim i prawach pokrewnych.</w:t>
      </w:r>
    </w:p>
    <w:p w14:paraId="124C4F49" w14:textId="77777777" w:rsidR="005A333E" w:rsidRPr="00936E86" w:rsidRDefault="005A333E" w:rsidP="00EA5E59">
      <w:pPr>
        <w:widowControl w:val="0"/>
        <w:numPr>
          <w:ilvl w:val="0"/>
          <w:numId w:val="11"/>
        </w:numPr>
        <w:tabs>
          <w:tab w:val="clear" w:pos="360"/>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Wszelkie spory sądowe między stronami umowy będą rozpatrywane przez sąd właściwy</w:t>
      </w:r>
      <w:r w:rsidRPr="00936E86">
        <w:rPr>
          <w:rFonts w:ascii="Arial" w:eastAsia="Times New Roman" w:hAnsi="Arial" w:cs="Arial"/>
          <w:sz w:val="20"/>
          <w:szCs w:val="20"/>
          <w:lang w:eastAsia="ar-SA"/>
        </w:rPr>
        <w:br/>
        <w:t>dla siedziby Zamawiającego.</w:t>
      </w:r>
    </w:p>
    <w:p w14:paraId="148A6C47" w14:textId="77777777" w:rsidR="005A333E" w:rsidRPr="00936E86" w:rsidRDefault="005A333E" w:rsidP="00EA5E59">
      <w:pPr>
        <w:widowControl w:val="0"/>
        <w:numPr>
          <w:ilvl w:val="0"/>
          <w:numId w:val="11"/>
        </w:numPr>
        <w:tabs>
          <w:tab w:val="clear" w:pos="360"/>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Umowę sporządzono w </w:t>
      </w:r>
      <w:r w:rsidR="00264D17" w:rsidRPr="00936E86">
        <w:rPr>
          <w:rFonts w:ascii="Arial" w:eastAsia="Times New Roman" w:hAnsi="Arial" w:cs="Arial"/>
          <w:sz w:val="20"/>
          <w:szCs w:val="20"/>
          <w:lang w:eastAsia="ar-SA"/>
        </w:rPr>
        <w:t>czterech</w:t>
      </w:r>
      <w:r w:rsidR="008E49C5"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jednobrzmiących egzemplarzach, </w:t>
      </w:r>
      <w:r w:rsidR="00264D17" w:rsidRPr="00936E86">
        <w:rPr>
          <w:rFonts w:ascii="Arial" w:eastAsia="Times New Roman" w:hAnsi="Arial" w:cs="Arial"/>
          <w:sz w:val="20"/>
          <w:szCs w:val="20"/>
          <w:lang w:eastAsia="ar-SA"/>
        </w:rPr>
        <w:t>trzy</w:t>
      </w:r>
      <w:r w:rsidR="008E49C5"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egzemplarze</w:t>
      </w:r>
      <w:r w:rsidR="008E49C5" w:rsidRPr="00936E86">
        <w:rPr>
          <w:rFonts w:ascii="Arial" w:eastAsia="Times New Roman" w:hAnsi="Arial" w:cs="Arial"/>
          <w:sz w:val="20"/>
          <w:szCs w:val="20"/>
          <w:lang w:eastAsia="ar-SA"/>
        </w:rPr>
        <w:t xml:space="preserve"> </w:t>
      </w:r>
      <w:r w:rsidR="00BF6781" w:rsidRPr="00936E86">
        <w:rPr>
          <w:rFonts w:ascii="Arial" w:eastAsia="Times New Roman" w:hAnsi="Arial" w:cs="Arial"/>
          <w:sz w:val="20"/>
          <w:szCs w:val="20"/>
          <w:lang w:eastAsia="ar-SA"/>
        </w:rPr>
        <w:t>dla </w:t>
      </w:r>
      <w:r w:rsidRPr="00936E86">
        <w:rPr>
          <w:rFonts w:ascii="Arial" w:eastAsia="Times New Roman" w:hAnsi="Arial" w:cs="Arial"/>
          <w:sz w:val="20"/>
          <w:szCs w:val="20"/>
          <w:lang w:eastAsia="ar-SA"/>
        </w:rPr>
        <w:t>Zamawiającego, jeden egzemplarz dla Wykonawcy.</w:t>
      </w:r>
    </w:p>
    <w:p w14:paraId="1D68A195" w14:textId="77777777" w:rsidR="005A333E" w:rsidRPr="00936E86" w:rsidRDefault="005A333E" w:rsidP="00EA5E59">
      <w:pPr>
        <w:widowControl w:val="0"/>
        <w:numPr>
          <w:ilvl w:val="0"/>
          <w:numId w:val="11"/>
        </w:numPr>
        <w:tabs>
          <w:tab w:val="clear" w:pos="360"/>
          <w:tab w:val="left" w:pos="426"/>
        </w:tabs>
        <w:suppressAutoHyphens/>
        <w:spacing w:after="0" w:line="360" w:lineRule="auto"/>
        <w:ind w:left="426" w:hanging="426"/>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Wszystkie załączniki do niniejszej umowy stanowią jej integralną część:</w:t>
      </w:r>
    </w:p>
    <w:p w14:paraId="520B9709" w14:textId="77777777" w:rsidR="00982F89" w:rsidRPr="00936E86" w:rsidRDefault="005A333E" w:rsidP="00EA5E59">
      <w:pPr>
        <w:widowControl w:val="0"/>
        <w:numPr>
          <w:ilvl w:val="0"/>
          <w:numId w:val="18"/>
        </w:numPr>
        <w:tabs>
          <w:tab w:val="clear" w:pos="360"/>
          <w:tab w:val="left" w:pos="284"/>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Załącznik nr 1 –</w:t>
      </w:r>
      <w:r w:rsidR="00264D17" w:rsidRPr="00936E86">
        <w:rPr>
          <w:rFonts w:ascii="Arial" w:eastAsia="Times New Roman" w:hAnsi="Arial" w:cs="Arial"/>
          <w:sz w:val="20"/>
          <w:szCs w:val="20"/>
          <w:lang w:eastAsia="ar-SA"/>
        </w:rPr>
        <w:t xml:space="preserve"> </w:t>
      </w:r>
      <w:r w:rsidRPr="00936E86">
        <w:rPr>
          <w:rFonts w:ascii="Arial" w:eastAsia="Times New Roman" w:hAnsi="Arial" w:cs="Arial"/>
          <w:sz w:val="20"/>
          <w:szCs w:val="20"/>
          <w:lang w:eastAsia="ar-SA"/>
        </w:rPr>
        <w:t xml:space="preserve">Opis </w:t>
      </w:r>
      <w:r w:rsidR="00D53721" w:rsidRPr="00936E86">
        <w:rPr>
          <w:rFonts w:ascii="Arial" w:eastAsia="Times New Roman" w:hAnsi="Arial" w:cs="Arial"/>
          <w:sz w:val="20"/>
          <w:szCs w:val="20"/>
          <w:lang w:eastAsia="ar-SA"/>
        </w:rPr>
        <w:t>S</w:t>
      </w:r>
      <w:r w:rsidR="008E49C5" w:rsidRPr="00936E86">
        <w:rPr>
          <w:rFonts w:ascii="Arial" w:eastAsia="Times New Roman" w:hAnsi="Arial" w:cs="Arial"/>
          <w:sz w:val="20"/>
          <w:szCs w:val="20"/>
          <w:lang w:eastAsia="ar-SA"/>
        </w:rPr>
        <w:t>ystemu</w:t>
      </w:r>
      <w:r w:rsidRPr="00936E86">
        <w:rPr>
          <w:rFonts w:ascii="Arial" w:eastAsia="Times New Roman" w:hAnsi="Arial" w:cs="Arial"/>
          <w:sz w:val="20"/>
          <w:szCs w:val="20"/>
          <w:lang w:eastAsia="ar-SA"/>
        </w:rPr>
        <w:t>,</w:t>
      </w:r>
    </w:p>
    <w:p w14:paraId="21AE202B" w14:textId="77777777" w:rsidR="00873F18" w:rsidRPr="00936E86" w:rsidRDefault="00873F18" w:rsidP="00EA5E59">
      <w:pPr>
        <w:widowControl w:val="0"/>
        <w:numPr>
          <w:ilvl w:val="0"/>
          <w:numId w:val="18"/>
        </w:numPr>
        <w:tabs>
          <w:tab w:val="clear" w:pos="360"/>
          <w:tab w:val="left" w:pos="284"/>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Załącznik nr 2 – </w:t>
      </w:r>
      <w:r w:rsidR="00982F89" w:rsidRPr="00936E86">
        <w:rPr>
          <w:rFonts w:ascii="Arial" w:eastAsia="Times New Roman" w:hAnsi="Arial" w:cs="Arial"/>
          <w:sz w:val="20"/>
          <w:szCs w:val="20"/>
          <w:lang w:eastAsia="ar-SA"/>
        </w:rPr>
        <w:t>Zasady świadczenia asysty technicznej, konserwacji, usuwania błędów, usług gwarancyjnych i serwisowych,</w:t>
      </w:r>
    </w:p>
    <w:p w14:paraId="3014DAAD" w14:textId="77777777" w:rsidR="00CC605D" w:rsidRPr="00936E86" w:rsidRDefault="00CC605D" w:rsidP="00EA5E59">
      <w:pPr>
        <w:widowControl w:val="0"/>
        <w:numPr>
          <w:ilvl w:val="0"/>
          <w:numId w:val="18"/>
        </w:numPr>
        <w:tabs>
          <w:tab w:val="clear" w:pos="360"/>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Załącznik nr 3 - Warunki</w:t>
      </w:r>
      <w:r w:rsidR="008F48E9" w:rsidRPr="00936E86">
        <w:rPr>
          <w:rFonts w:ascii="Arial" w:eastAsia="Times New Roman" w:hAnsi="Arial" w:cs="Arial"/>
          <w:sz w:val="20"/>
          <w:szCs w:val="20"/>
          <w:lang w:eastAsia="ar-SA"/>
        </w:rPr>
        <w:t xml:space="preserve"> świadczenia usługi hostingowej,</w:t>
      </w:r>
    </w:p>
    <w:p w14:paraId="2B15FC82" w14:textId="77777777" w:rsidR="005A333E" w:rsidRPr="00936E86" w:rsidRDefault="005A333E" w:rsidP="00EA5E59">
      <w:pPr>
        <w:widowControl w:val="0"/>
        <w:numPr>
          <w:ilvl w:val="0"/>
          <w:numId w:val="18"/>
        </w:numPr>
        <w:tabs>
          <w:tab w:val="clear" w:pos="360"/>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Zał</w:t>
      </w:r>
      <w:r w:rsidR="00600D8F" w:rsidRPr="00936E86">
        <w:rPr>
          <w:rFonts w:ascii="Arial" w:eastAsia="Times New Roman" w:hAnsi="Arial" w:cs="Arial"/>
          <w:sz w:val="20"/>
          <w:szCs w:val="20"/>
          <w:lang w:eastAsia="ar-SA"/>
        </w:rPr>
        <w:t>ącznik nr 4 – Procedura odbioru.</w:t>
      </w:r>
    </w:p>
    <w:p w14:paraId="0584E305" w14:textId="77777777" w:rsidR="001A3166" w:rsidRPr="00936E86" w:rsidRDefault="001A3166" w:rsidP="00EA5E59">
      <w:pPr>
        <w:widowControl w:val="0"/>
        <w:numPr>
          <w:ilvl w:val="0"/>
          <w:numId w:val="18"/>
        </w:numPr>
        <w:tabs>
          <w:tab w:val="clear" w:pos="360"/>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t>Załącznik nr 5 – Zakres modyfikacji</w:t>
      </w:r>
    </w:p>
    <w:p w14:paraId="5605D77C" w14:textId="77777777" w:rsidR="00F37DE1" w:rsidRPr="00936E86" w:rsidRDefault="00F37DE1" w:rsidP="00EA5E59">
      <w:pPr>
        <w:widowControl w:val="0"/>
        <w:numPr>
          <w:ilvl w:val="0"/>
          <w:numId w:val="18"/>
        </w:numPr>
        <w:tabs>
          <w:tab w:val="clear" w:pos="360"/>
          <w:tab w:val="num" w:pos="709"/>
          <w:tab w:val="left" w:pos="7513"/>
        </w:tabs>
        <w:suppressAutoHyphens/>
        <w:spacing w:after="0" w:line="360" w:lineRule="auto"/>
        <w:ind w:left="709" w:hanging="283"/>
        <w:jc w:val="both"/>
        <w:textAlignment w:val="baseline"/>
        <w:rPr>
          <w:rFonts w:ascii="Arial" w:eastAsia="Times New Roman" w:hAnsi="Arial" w:cs="Arial"/>
          <w:sz w:val="20"/>
          <w:szCs w:val="20"/>
          <w:lang w:eastAsia="ar-SA"/>
        </w:rPr>
      </w:pPr>
      <w:r w:rsidRPr="00936E86">
        <w:rPr>
          <w:rFonts w:ascii="Arial" w:eastAsia="Times New Roman" w:hAnsi="Arial" w:cs="Arial"/>
          <w:sz w:val="20"/>
          <w:szCs w:val="20"/>
          <w:lang w:eastAsia="ar-SA"/>
        </w:rPr>
        <w:lastRenderedPageBreak/>
        <w:t>Załącznik nr 6 – Parametry hostingu udostępnionego przez Zamawiającego na potrzeby uruchomienia środowiska testowego</w:t>
      </w:r>
    </w:p>
    <w:p w14:paraId="39289161" w14:textId="77777777" w:rsidR="005A333E" w:rsidRPr="00936E86" w:rsidRDefault="005A333E"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645E0E34" w14:textId="77777777" w:rsidR="008E49C5" w:rsidRPr="00936E86" w:rsidRDefault="008E49C5" w:rsidP="00EA5E59">
      <w:pPr>
        <w:widowControl w:val="0"/>
        <w:suppressAutoHyphens/>
        <w:spacing w:after="0" w:line="360" w:lineRule="auto"/>
        <w:jc w:val="both"/>
        <w:textAlignment w:val="baseline"/>
        <w:rPr>
          <w:rFonts w:ascii="Arial" w:eastAsia="Times New Roman" w:hAnsi="Arial" w:cs="Arial"/>
          <w:sz w:val="20"/>
          <w:szCs w:val="20"/>
          <w:lang w:eastAsia="ar-SA"/>
        </w:rPr>
      </w:pPr>
    </w:p>
    <w:p w14:paraId="0753C42D" w14:textId="77777777" w:rsidR="00035223" w:rsidRPr="00936E86" w:rsidRDefault="00035223" w:rsidP="00EA5E59">
      <w:pPr>
        <w:widowControl w:val="0"/>
        <w:suppressAutoHyphens/>
        <w:spacing w:after="0" w:line="360" w:lineRule="auto"/>
        <w:ind w:left="1" w:firstLine="708"/>
        <w:jc w:val="both"/>
        <w:textAlignment w:val="baseline"/>
        <w:rPr>
          <w:rFonts w:ascii="Arial" w:eastAsia="Times New Roman" w:hAnsi="Arial" w:cs="Arial"/>
          <w:b/>
          <w:sz w:val="20"/>
          <w:szCs w:val="20"/>
          <w:lang w:eastAsia="ar-SA"/>
        </w:rPr>
      </w:pPr>
      <w:r w:rsidRPr="00936E86">
        <w:rPr>
          <w:rFonts w:ascii="Arial" w:eastAsia="Times New Roman" w:hAnsi="Arial" w:cs="Arial"/>
          <w:b/>
          <w:sz w:val="20"/>
          <w:szCs w:val="20"/>
          <w:lang w:eastAsia="ar-SA"/>
        </w:rPr>
        <w:t>ZAM</w:t>
      </w:r>
      <w:r w:rsidR="00B756C9" w:rsidRPr="00936E86">
        <w:rPr>
          <w:rFonts w:ascii="Arial" w:eastAsia="Times New Roman" w:hAnsi="Arial" w:cs="Arial"/>
          <w:b/>
          <w:sz w:val="20"/>
          <w:szCs w:val="20"/>
          <w:lang w:eastAsia="ar-SA"/>
        </w:rPr>
        <w:t>A</w:t>
      </w:r>
      <w:r w:rsidRPr="00936E86">
        <w:rPr>
          <w:rFonts w:ascii="Arial" w:eastAsia="Times New Roman" w:hAnsi="Arial" w:cs="Arial"/>
          <w:b/>
          <w:sz w:val="20"/>
          <w:szCs w:val="20"/>
          <w:lang w:eastAsia="ar-SA"/>
        </w:rPr>
        <w:t xml:space="preserve">WIAJĄCY </w:t>
      </w:r>
      <w:r w:rsidRPr="00936E86">
        <w:rPr>
          <w:rFonts w:ascii="Arial" w:eastAsia="Times New Roman" w:hAnsi="Arial" w:cs="Arial"/>
          <w:b/>
          <w:sz w:val="20"/>
          <w:szCs w:val="20"/>
          <w:lang w:eastAsia="ar-SA"/>
        </w:rPr>
        <w:tab/>
      </w:r>
      <w:r w:rsidRPr="00936E86">
        <w:rPr>
          <w:rFonts w:ascii="Arial" w:eastAsia="Times New Roman" w:hAnsi="Arial" w:cs="Arial"/>
          <w:b/>
          <w:sz w:val="20"/>
          <w:szCs w:val="20"/>
          <w:lang w:eastAsia="ar-SA"/>
        </w:rPr>
        <w:tab/>
      </w:r>
      <w:r w:rsidRPr="00936E86">
        <w:rPr>
          <w:rFonts w:ascii="Arial" w:eastAsia="Times New Roman" w:hAnsi="Arial" w:cs="Arial"/>
          <w:b/>
          <w:sz w:val="20"/>
          <w:szCs w:val="20"/>
          <w:lang w:eastAsia="ar-SA"/>
        </w:rPr>
        <w:tab/>
      </w:r>
      <w:r w:rsidRPr="00936E86">
        <w:rPr>
          <w:rFonts w:ascii="Arial" w:eastAsia="Times New Roman" w:hAnsi="Arial" w:cs="Arial"/>
          <w:b/>
          <w:sz w:val="20"/>
          <w:szCs w:val="20"/>
          <w:lang w:eastAsia="ar-SA"/>
        </w:rPr>
        <w:tab/>
      </w:r>
      <w:r w:rsidRPr="00936E86">
        <w:rPr>
          <w:rFonts w:ascii="Arial" w:eastAsia="Times New Roman" w:hAnsi="Arial" w:cs="Arial"/>
          <w:b/>
          <w:sz w:val="20"/>
          <w:szCs w:val="20"/>
          <w:lang w:eastAsia="ar-SA"/>
        </w:rPr>
        <w:tab/>
        <w:t>WYKONAWCA</w:t>
      </w:r>
    </w:p>
    <w:p w14:paraId="33999950" w14:textId="77777777" w:rsidR="00035223" w:rsidRPr="001C16A3" w:rsidRDefault="00035223" w:rsidP="001C16A3">
      <w:pPr>
        <w:spacing w:line="360" w:lineRule="auto"/>
        <w:jc w:val="right"/>
        <w:rPr>
          <w:rFonts w:ascii="Arial" w:eastAsia="Times New Roman" w:hAnsi="Arial" w:cs="Arial"/>
          <w:sz w:val="20"/>
          <w:szCs w:val="20"/>
          <w:lang w:eastAsia="ar-SA"/>
        </w:rPr>
      </w:pPr>
      <w:r w:rsidRPr="00936E86">
        <w:rPr>
          <w:rFonts w:ascii="Arial" w:eastAsia="Times New Roman" w:hAnsi="Arial" w:cs="Arial"/>
          <w:sz w:val="20"/>
          <w:szCs w:val="20"/>
          <w:lang w:eastAsia="ar-SA"/>
        </w:rPr>
        <w:br w:type="page"/>
      </w:r>
      <w:r w:rsidRPr="00936E86">
        <w:rPr>
          <w:rFonts w:ascii="Arial" w:eastAsia="Times New Roman" w:hAnsi="Arial" w:cs="Arial"/>
          <w:b/>
          <w:sz w:val="20"/>
          <w:szCs w:val="20"/>
          <w:lang w:eastAsia="ar-SA"/>
        </w:rPr>
        <w:lastRenderedPageBreak/>
        <w:t>Załącznik nr 1 do umowy</w:t>
      </w:r>
    </w:p>
    <w:p w14:paraId="269B56EC" w14:textId="77777777" w:rsidR="00D53721" w:rsidRPr="004A0B43" w:rsidRDefault="004A0B43" w:rsidP="004A0B43">
      <w:pPr>
        <w:spacing w:after="100" w:line="60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Opis Systemu</w:t>
      </w:r>
    </w:p>
    <w:p w14:paraId="306272CD" w14:textId="77777777" w:rsidR="00D53721" w:rsidRPr="00936E86" w:rsidRDefault="00D53721" w:rsidP="001C16A3">
      <w:pPr>
        <w:pStyle w:val="Akapitzlist"/>
        <w:numPr>
          <w:ilvl w:val="1"/>
          <w:numId w:val="14"/>
        </w:numPr>
        <w:spacing w:after="40" w:line="360" w:lineRule="auto"/>
        <w:ind w:left="431" w:hanging="431"/>
        <w:jc w:val="both"/>
        <w:rPr>
          <w:rFonts w:ascii="Arial" w:hAnsi="Arial" w:cs="Arial"/>
          <w:bCs/>
          <w:sz w:val="20"/>
          <w:szCs w:val="20"/>
        </w:rPr>
      </w:pPr>
      <w:r w:rsidRPr="00936E86">
        <w:rPr>
          <w:rFonts w:ascii="Arial" w:hAnsi="Arial" w:cs="Arial"/>
          <w:bCs/>
          <w:sz w:val="20"/>
          <w:szCs w:val="20"/>
        </w:rPr>
        <w:t>Aplikacja Platforma Stypendystów wykorzystywana jest przez podmioty zewnętrzne (wnioskodawców) oraz pracowników Urzędu Marszałkowskiego Województwa Łódzkiego, w celu realizacji projektu pn.: „Zawodowcy w Łódzkiem – stypendia dla najzdolniejszych</w:t>
      </w:r>
      <w:r w:rsidR="00CB7A89">
        <w:rPr>
          <w:rFonts w:ascii="Arial" w:hAnsi="Arial" w:cs="Arial"/>
          <w:bCs/>
          <w:sz w:val="20"/>
          <w:szCs w:val="20"/>
        </w:rPr>
        <w:t>. III edycja</w:t>
      </w:r>
      <w:r w:rsidRPr="00936E86">
        <w:rPr>
          <w:rFonts w:ascii="Arial" w:hAnsi="Arial" w:cs="Arial"/>
          <w:bCs/>
          <w:sz w:val="20"/>
          <w:szCs w:val="20"/>
        </w:rPr>
        <w:t>”</w:t>
      </w:r>
      <w:r w:rsidR="00A06C90" w:rsidRPr="00936E86">
        <w:rPr>
          <w:rFonts w:ascii="Arial" w:hAnsi="Arial" w:cs="Arial"/>
          <w:bCs/>
          <w:sz w:val="20"/>
          <w:szCs w:val="20"/>
        </w:rPr>
        <w:t>.</w:t>
      </w:r>
    </w:p>
    <w:p w14:paraId="4BDAFEDC" w14:textId="77777777" w:rsidR="00D53721" w:rsidRPr="00936E86" w:rsidRDefault="00D53721" w:rsidP="001C16A3">
      <w:pPr>
        <w:pStyle w:val="Akapitzlist"/>
        <w:numPr>
          <w:ilvl w:val="1"/>
          <w:numId w:val="14"/>
        </w:numPr>
        <w:spacing w:after="40" w:line="360" w:lineRule="auto"/>
        <w:jc w:val="both"/>
        <w:rPr>
          <w:rFonts w:ascii="Arial" w:hAnsi="Arial" w:cs="Arial"/>
          <w:bCs/>
          <w:sz w:val="20"/>
          <w:szCs w:val="20"/>
        </w:rPr>
      </w:pPr>
      <w:r w:rsidRPr="00936E86">
        <w:rPr>
          <w:rFonts w:ascii="Arial" w:hAnsi="Arial" w:cs="Arial"/>
          <w:bCs/>
          <w:sz w:val="20"/>
          <w:szCs w:val="20"/>
        </w:rPr>
        <w:t>System został wykonany na podstawie odrębnej umowy.</w:t>
      </w:r>
    </w:p>
    <w:p w14:paraId="2B701657" w14:textId="77777777" w:rsidR="00D53721" w:rsidRPr="00936E86" w:rsidRDefault="00D53721" w:rsidP="001C16A3">
      <w:pPr>
        <w:pStyle w:val="Akapitzlist"/>
        <w:numPr>
          <w:ilvl w:val="1"/>
          <w:numId w:val="14"/>
        </w:numPr>
        <w:spacing w:after="40" w:line="360" w:lineRule="auto"/>
        <w:jc w:val="both"/>
        <w:rPr>
          <w:rFonts w:ascii="Arial" w:hAnsi="Arial" w:cs="Arial"/>
          <w:bCs/>
          <w:sz w:val="20"/>
          <w:szCs w:val="20"/>
        </w:rPr>
      </w:pPr>
      <w:r w:rsidRPr="00936E86">
        <w:rPr>
          <w:rFonts w:ascii="Arial" w:hAnsi="Arial" w:cs="Arial"/>
          <w:bCs/>
          <w:sz w:val="20"/>
          <w:szCs w:val="20"/>
        </w:rPr>
        <w:t>System produkcyjny składa się z 3 instancji (instancja wnioskodawcy, instancja instytucji, instancja oceniającego), serwera bazodanowego, serwera plików i serwera backup. System zasilany jest danymi z bazy danych Postgresql.</w:t>
      </w:r>
    </w:p>
    <w:p w14:paraId="0615C7F9" w14:textId="77777777" w:rsidR="00D53721" w:rsidRPr="00936E86" w:rsidRDefault="00D53721" w:rsidP="001C16A3">
      <w:pPr>
        <w:pStyle w:val="Akapitzlist"/>
        <w:numPr>
          <w:ilvl w:val="0"/>
          <w:numId w:val="33"/>
        </w:numPr>
        <w:spacing w:after="40" w:line="360" w:lineRule="auto"/>
        <w:jc w:val="both"/>
        <w:rPr>
          <w:rFonts w:ascii="Arial" w:hAnsi="Arial" w:cs="Arial"/>
          <w:bCs/>
          <w:sz w:val="20"/>
          <w:szCs w:val="20"/>
        </w:rPr>
      </w:pPr>
      <w:r w:rsidRPr="00936E86">
        <w:rPr>
          <w:rFonts w:ascii="Arial" w:hAnsi="Arial" w:cs="Arial"/>
          <w:bCs/>
          <w:sz w:val="20"/>
          <w:szCs w:val="20"/>
        </w:rPr>
        <w:t>System funkcjonuje pod dwoma adresami www w zależności od przeznaczenia.</w:t>
      </w:r>
    </w:p>
    <w:p w14:paraId="0CA5500F" w14:textId="77777777" w:rsidR="00D53721" w:rsidRPr="00936E86" w:rsidRDefault="00D53721" w:rsidP="001C16A3">
      <w:pPr>
        <w:pStyle w:val="Akapitzlist"/>
        <w:numPr>
          <w:ilvl w:val="0"/>
          <w:numId w:val="33"/>
        </w:numPr>
        <w:spacing w:after="40" w:line="360" w:lineRule="auto"/>
        <w:jc w:val="both"/>
        <w:rPr>
          <w:rFonts w:ascii="Arial" w:hAnsi="Arial" w:cs="Arial"/>
          <w:bCs/>
          <w:sz w:val="20"/>
          <w:szCs w:val="20"/>
        </w:rPr>
      </w:pPr>
      <w:r w:rsidRPr="00936E86">
        <w:rPr>
          <w:rFonts w:ascii="Arial" w:hAnsi="Arial" w:cs="Arial"/>
          <w:bCs/>
          <w:sz w:val="20"/>
          <w:szCs w:val="20"/>
        </w:rPr>
        <w:t>System posiada budowę modułową aczkolwiek istnieją zależności pomiędzy poszczególnymi modułami.</w:t>
      </w:r>
    </w:p>
    <w:p w14:paraId="3CFD168F" w14:textId="77777777" w:rsidR="00D53721" w:rsidRPr="00936E86" w:rsidRDefault="00D53721" w:rsidP="001C16A3">
      <w:pPr>
        <w:pStyle w:val="Default"/>
        <w:numPr>
          <w:ilvl w:val="0"/>
          <w:numId w:val="33"/>
        </w:numPr>
        <w:spacing w:after="40" w:line="360" w:lineRule="auto"/>
        <w:jc w:val="both"/>
        <w:rPr>
          <w:color w:val="auto"/>
          <w:sz w:val="20"/>
          <w:szCs w:val="20"/>
        </w:rPr>
      </w:pPr>
      <w:r w:rsidRPr="00936E86">
        <w:rPr>
          <w:color w:val="auto"/>
          <w:sz w:val="20"/>
          <w:szCs w:val="20"/>
        </w:rPr>
        <w:t xml:space="preserve">Standardowy przebieg procesów przedstawia się następująco: </w:t>
      </w:r>
    </w:p>
    <w:p w14:paraId="54572DE3"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 xml:space="preserve">pracownik instytucji definiuje nabór (instancja instytucji), </w:t>
      </w:r>
    </w:p>
    <w:p w14:paraId="2F883150"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wnioskodawca zakłada konto w systemie (instancja wnioskodawcy),</w:t>
      </w:r>
    </w:p>
    <w:p w14:paraId="16D8875B"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 xml:space="preserve">wnioskodawca wypełnia wniosek o dofinansowanie w ramach wcześniej zdefiniowanego naboru, dołącza wymagane załączniki, a następnie składa wniosek elektronicznie (instancja wnioskodawcy), </w:t>
      </w:r>
    </w:p>
    <w:p w14:paraId="0BCD77DE"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 xml:space="preserve">wniosek jest dostępny do procedowania dla instytucji (instancja instytucji), </w:t>
      </w:r>
    </w:p>
    <w:p w14:paraId="647C2FE6"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 xml:space="preserve">pracownicy instytucji dokonują weryfikacji wstępnej i oceny formalnej projektu (instancja instytucji), </w:t>
      </w:r>
    </w:p>
    <w:p w14:paraId="0B4689DD"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po wyłonieniu wnioskodawców spełniających kryteria (instancja instytucji), wnioski o dofinansowanie są do nich odsyłane w celu uzupełnienia szczegółowych danych (instancja wnioskodawcy).</w:t>
      </w:r>
    </w:p>
    <w:p w14:paraId="2C2387B4"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kolejnym etapem jest złożenie wniosków przez opiekunów dydaktycznych wraz z określeniem wnioskodawców</w:t>
      </w:r>
      <w:r w:rsidR="00A06C90" w:rsidRPr="00936E86">
        <w:rPr>
          <w:color w:val="auto"/>
          <w:sz w:val="20"/>
          <w:szCs w:val="20"/>
        </w:rPr>
        <w:t>,</w:t>
      </w:r>
      <w:r w:rsidRPr="00936E86">
        <w:rPr>
          <w:color w:val="auto"/>
          <w:sz w:val="20"/>
          <w:szCs w:val="20"/>
        </w:rPr>
        <w:t xml:space="preserve"> nad którymi będą sprawowali pieczę przez cały okres projektu. Powiązanie wnioskodawcy i opiekuna następuje poprzez numer wniosku i przypisany mu indywidualny kod pin(instancja wnioskodawcy).</w:t>
      </w:r>
    </w:p>
    <w:p w14:paraId="6A19C281" w14:textId="77777777" w:rsidR="00D53721" w:rsidRPr="00936E86" w:rsidRDefault="00D53721" w:rsidP="001C16A3">
      <w:pPr>
        <w:pStyle w:val="Default"/>
        <w:numPr>
          <w:ilvl w:val="0"/>
          <w:numId w:val="34"/>
        </w:numPr>
        <w:spacing w:after="40" w:line="360" w:lineRule="auto"/>
        <w:ind w:left="709" w:hanging="283"/>
        <w:jc w:val="both"/>
        <w:rPr>
          <w:color w:val="auto"/>
          <w:sz w:val="20"/>
          <w:szCs w:val="20"/>
        </w:rPr>
      </w:pPr>
      <w:r w:rsidRPr="00936E86">
        <w:rPr>
          <w:color w:val="auto"/>
          <w:sz w:val="20"/>
          <w:szCs w:val="20"/>
        </w:rPr>
        <w:t xml:space="preserve">na podstawie pozytywnej weryfikacji danych wnioskodawców oraz sparowanych z nimi danych opiekunów dydaktycznych pracownicy instytucji generują dane niezbędne do uzupełnienia umów dla wnioskodawców i opiekunów dydaktycznych (instancja instytucji). </w:t>
      </w:r>
    </w:p>
    <w:p w14:paraId="7947BEF4" w14:textId="77777777" w:rsidR="00D53721" w:rsidRPr="00936E86" w:rsidRDefault="00D53721" w:rsidP="00EA5E59">
      <w:pPr>
        <w:pStyle w:val="Default"/>
        <w:numPr>
          <w:ilvl w:val="0"/>
          <w:numId w:val="34"/>
        </w:numPr>
        <w:spacing w:after="61" w:line="360" w:lineRule="auto"/>
        <w:ind w:left="709" w:hanging="283"/>
        <w:jc w:val="both"/>
        <w:rPr>
          <w:color w:val="auto"/>
          <w:sz w:val="20"/>
          <w:szCs w:val="20"/>
        </w:rPr>
      </w:pPr>
      <w:r w:rsidRPr="00936E86">
        <w:rPr>
          <w:color w:val="auto"/>
          <w:sz w:val="20"/>
          <w:szCs w:val="20"/>
        </w:rPr>
        <w:t>na każdym etapie oceny, a także po podpisaniu umowy (w trakcie realizacji projektu) wnioskodawca może wprowadzić w złożonym wcześniej wniosku o dofinansowanie zmiany (instancja wnioskodawcy)</w:t>
      </w:r>
      <w:r w:rsidR="00A06C90" w:rsidRPr="00936E86">
        <w:rPr>
          <w:color w:val="auto"/>
          <w:sz w:val="20"/>
          <w:szCs w:val="20"/>
        </w:rPr>
        <w:t>,</w:t>
      </w:r>
      <w:r w:rsidRPr="00936E86">
        <w:rPr>
          <w:color w:val="auto"/>
          <w:sz w:val="20"/>
          <w:szCs w:val="20"/>
        </w:rPr>
        <w:t xml:space="preserve"> o ile pracownik instytucji odblokuje możliwość wprowadzania zmian (instancja instytucji). </w:t>
      </w:r>
    </w:p>
    <w:p w14:paraId="50758CA7" w14:textId="77777777" w:rsidR="00D53721" w:rsidRPr="00936E86" w:rsidRDefault="00D53721" w:rsidP="00EA5E59">
      <w:pPr>
        <w:pStyle w:val="Default"/>
        <w:numPr>
          <w:ilvl w:val="0"/>
          <w:numId w:val="34"/>
        </w:numPr>
        <w:spacing w:after="61" w:line="360" w:lineRule="auto"/>
        <w:ind w:left="709" w:hanging="283"/>
        <w:jc w:val="both"/>
        <w:rPr>
          <w:color w:val="auto"/>
          <w:sz w:val="20"/>
          <w:szCs w:val="20"/>
        </w:rPr>
      </w:pPr>
      <w:r w:rsidRPr="00936E86">
        <w:rPr>
          <w:color w:val="auto"/>
          <w:sz w:val="20"/>
          <w:szCs w:val="20"/>
        </w:rPr>
        <w:t>W kolejnych etapach projektu wnioskodawcy jak i opiekunowie dydaktycznie uzupełniają kolejne sekcje wniosków odpowiadające kolejnym etapom realizacji projektu.</w:t>
      </w:r>
    </w:p>
    <w:p w14:paraId="48A1BFCE" w14:textId="77777777" w:rsidR="00D53721" w:rsidRPr="00936E86" w:rsidRDefault="00D53721" w:rsidP="00EA5E59">
      <w:pPr>
        <w:pStyle w:val="Default"/>
        <w:numPr>
          <w:ilvl w:val="0"/>
          <w:numId w:val="34"/>
        </w:numPr>
        <w:spacing w:after="61" w:line="360" w:lineRule="auto"/>
        <w:ind w:left="709" w:hanging="283"/>
        <w:jc w:val="both"/>
        <w:rPr>
          <w:color w:val="auto"/>
          <w:sz w:val="20"/>
          <w:szCs w:val="20"/>
        </w:rPr>
      </w:pPr>
      <w:r w:rsidRPr="00936E86">
        <w:rPr>
          <w:color w:val="auto"/>
          <w:sz w:val="20"/>
          <w:szCs w:val="20"/>
        </w:rPr>
        <w:lastRenderedPageBreak/>
        <w:t xml:space="preserve">W systemie możliwe jest wygenerowanie różnego rodzaju raportów, które są możliwe do wyeksportowania (zapisania na komputerze użytkownika w formacie MS Excel). </w:t>
      </w:r>
    </w:p>
    <w:p w14:paraId="00481336" w14:textId="77777777" w:rsidR="00D53721" w:rsidRPr="00936E86" w:rsidRDefault="00D53721" w:rsidP="00EA5E59">
      <w:pPr>
        <w:pStyle w:val="Default"/>
        <w:numPr>
          <w:ilvl w:val="0"/>
          <w:numId w:val="33"/>
        </w:numPr>
        <w:spacing w:after="128" w:line="360" w:lineRule="auto"/>
        <w:jc w:val="both"/>
        <w:rPr>
          <w:color w:val="auto"/>
          <w:sz w:val="20"/>
          <w:szCs w:val="20"/>
        </w:rPr>
      </w:pPr>
      <w:r w:rsidRPr="00936E86">
        <w:rPr>
          <w:color w:val="auto"/>
          <w:sz w:val="20"/>
          <w:szCs w:val="20"/>
        </w:rPr>
        <w:t xml:space="preserve">System umożliwia przydzielanie przez przełożonego zadań dla poszczególnych pracowników, a także monitorowanie ich wykonania (np. przydzielanie osób do dokonania oceny projektu). </w:t>
      </w:r>
    </w:p>
    <w:p w14:paraId="6815BC22" w14:textId="77777777" w:rsidR="00D53721" w:rsidRPr="00936E86" w:rsidRDefault="00D53721" w:rsidP="00EA5E59">
      <w:pPr>
        <w:pStyle w:val="Akapitzlist"/>
        <w:numPr>
          <w:ilvl w:val="0"/>
          <w:numId w:val="33"/>
        </w:numPr>
        <w:spacing w:after="100" w:line="360" w:lineRule="auto"/>
        <w:jc w:val="both"/>
        <w:rPr>
          <w:rFonts w:ascii="Arial" w:hAnsi="Arial" w:cs="Arial"/>
          <w:bCs/>
          <w:sz w:val="20"/>
          <w:szCs w:val="20"/>
        </w:rPr>
      </w:pPr>
      <w:r w:rsidRPr="00936E86">
        <w:rPr>
          <w:rFonts w:ascii="Arial" w:hAnsi="Arial" w:cs="Arial"/>
          <w:bCs/>
          <w:sz w:val="20"/>
          <w:szCs w:val="20"/>
        </w:rPr>
        <w:t>Pracownicy Zamawiającego mają dostęp do bazy danych dzięki</w:t>
      </w:r>
      <w:r w:rsidR="00A06C90" w:rsidRPr="00936E86">
        <w:rPr>
          <w:rFonts w:ascii="Arial" w:hAnsi="Arial" w:cs="Arial"/>
          <w:bCs/>
          <w:sz w:val="20"/>
          <w:szCs w:val="20"/>
        </w:rPr>
        <w:t>,</w:t>
      </w:r>
      <w:r w:rsidRPr="00936E86">
        <w:rPr>
          <w:rFonts w:ascii="Arial" w:hAnsi="Arial" w:cs="Arial"/>
          <w:bCs/>
          <w:sz w:val="20"/>
          <w:szCs w:val="20"/>
        </w:rPr>
        <w:t xml:space="preserve"> któremu bezpośrednio z niego mogą generować różnego rodzaju raporty. </w:t>
      </w:r>
    </w:p>
    <w:p w14:paraId="24DF4310" w14:textId="77777777" w:rsidR="00D53721" w:rsidRPr="00936E86" w:rsidRDefault="00D53721" w:rsidP="00EA5E59">
      <w:pPr>
        <w:pStyle w:val="Akapitzlist"/>
        <w:numPr>
          <w:ilvl w:val="0"/>
          <w:numId w:val="33"/>
        </w:numPr>
        <w:spacing w:after="100" w:line="360" w:lineRule="auto"/>
        <w:jc w:val="both"/>
        <w:rPr>
          <w:rFonts w:ascii="Arial" w:hAnsi="Arial" w:cs="Arial"/>
          <w:bCs/>
          <w:sz w:val="20"/>
          <w:szCs w:val="20"/>
        </w:rPr>
      </w:pPr>
      <w:r w:rsidRPr="00936E86">
        <w:rPr>
          <w:rFonts w:ascii="Arial" w:hAnsi="Arial" w:cs="Arial"/>
          <w:bCs/>
          <w:sz w:val="20"/>
          <w:szCs w:val="20"/>
        </w:rPr>
        <w:t>Aplikacja jest zgodna z wymaganiami określonymi Rozporządzeniu Rady Ministrów z dnia 12 kwietnia 2012 r. w sprawie Krajowych Ram Interoperacyjności, minimalnych wymagań dla rejestrów publicznych i wymiany informacji w postaci elektronicznej oraz minimalnych wymagań dla systemów teleinformatycznych.</w:t>
      </w:r>
    </w:p>
    <w:p w14:paraId="241C9574" w14:textId="77777777" w:rsidR="00D53721" w:rsidRPr="00936E86" w:rsidRDefault="00D53721" w:rsidP="00EA5E59">
      <w:pPr>
        <w:spacing w:after="100" w:line="360" w:lineRule="auto"/>
        <w:jc w:val="both"/>
        <w:rPr>
          <w:rFonts w:ascii="Arial" w:hAnsi="Arial" w:cs="Arial"/>
          <w:bCs/>
          <w:sz w:val="20"/>
          <w:szCs w:val="20"/>
        </w:rPr>
      </w:pPr>
    </w:p>
    <w:p w14:paraId="779E5868" w14:textId="77777777" w:rsidR="00D53721" w:rsidRPr="00936E86" w:rsidRDefault="00D53721" w:rsidP="00DA3019">
      <w:pPr>
        <w:spacing w:after="100" w:line="360" w:lineRule="auto"/>
        <w:jc w:val="center"/>
        <w:rPr>
          <w:rFonts w:ascii="Arial" w:hAnsi="Arial" w:cs="Arial"/>
          <w:b/>
          <w:bCs/>
          <w:sz w:val="20"/>
          <w:szCs w:val="20"/>
        </w:rPr>
      </w:pPr>
      <w:r w:rsidRPr="00936E86">
        <w:rPr>
          <w:rFonts w:ascii="Arial" w:eastAsia="Times New Roman" w:hAnsi="Arial" w:cs="Arial"/>
          <w:b/>
          <w:sz w:val="20"/>
          <w:szCs w:val="20"/>
          <w:lang w:eastAsia="ar-SA"/>
        </w:rPr>
        <w:t>Szczegółowy Opis Funkcjonalny Działającego Systemu</w:t>
      </w:r>
    </w:p>
    <w:p w14:paraId="10B282BF" w14:textId="77777777" w:rsidR="00D53721" w:rsidRPr="00936E86" w:rsidRDefault="00D53721" w:rsidP="00EA5E59">
      <w:pPr>
        <w:keepNext/>
        <w:keepLines/>
        <w:spacing w:before="240" w:after="0" w:line="360" w:lineRule="auto"/>
        <w:ind w:left="357" w:hanging="357"/>
        <w:jc w:val="both"/>
        <w:outlineLvl w:val="0"/>
        <w:rPr>
          <w:rFonts w:ascii="Arial" w:eastAsia="Times New Roman" w:hAnsi="Arial" w:cs="Arial"/>
          <w:b/>
          <w:bCs/>
          <w:szCs w:val="24"/>
        </w:rPr>
      </w:pPr>
      <w:r w:rsidRPr="00936E86">
        <w:rPr>
          <w:rFonts w:ascii="Arial" w:eastAsia="Times New Roman" w:hAnsi="Arial" w:cs="Arial"/>
          <w:b/>
          <w:bCs/>
          <w:szCs w:val="24"/>
        </w:rPr>
        <w:t>Wstęp</w:t>
      </w:r>
    </w:p>
    <w:p w14:paraId="2B4EA1B2"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 xml:space="preserve">Niniejszy dokument opisuje </w:t>
      </w:r>
      <w:r w:rsidR="00447395" w:rsidRPr="00936E86">
        <w:rPr>
          <w:rFonts w:ascii="Arial" w:eastAsia="Calibri" w:hAnsi="Arial" w:cs="Arial"/>
          <w:sz w:val="20"/>
          <w:szCs w:val="20"/>
        </w:rPr>
        <w:t>przedmiot zamówienia dotyczący aplikacji Platforma Stypendystów</w:t>
      </w:r>
      <w:r w:rsidRPr="00936E86">
        <w:rPr>
          <w:rFonts w:ascii="Arial" w:eastAsia="Calibri" w:hAnsi="Arial" w:cs="Arial"/>
          <w:sz w:val="20"/>
          <w:szCs w:val="20"/>
        </w:rPr>
        <w:t xml:space="preserve"> </w:t>
      </w:r>
      <w:r w:rsidR="00447395" w:rsidRPr="00936E86">
        <w:rPr>
          <w:rFonts w:ascii="Arial" w:eastAsia="Calibri" w:hAnsi="Arial" w:cs="Arial"/>
          <w:sz w:val="20"/>
          <w:szCs w:val="20"/>
        </w:rPr>
        <w:t>wspierającej</w:t>
      </w:r>
      <w:r w:rsidRPr="00936E86">
        <w:rPr>
          <w:rFonts w:ascii="Arial" w:eastAsia="Calibri" w:hAnsi="Arial" w:cs="Arial"/>
          <w:sz w:val="20"/>
          <w:szCs w:val="20"/>
        </w:rPr>
        <w:t xml:space="preserve"> procesy obsługi wniosków o stypendia w ramach projektu „Zawodowcy w Łódzkiem – stypendia dla najzdolniejszych</w:t>
      </w:r>
      <w:r w:rsidR="00CB7A89">
        <w:rPr>
          <w:rFonts w:ascii="Arial" w:eastAsia="Calibri" w:hAnsi="Arial" w:cs="Arial"/>
          <w:sz w:val="20"/>
          <w:szCs w:val="20"/>
        </w:rPr>
        <w:t>. III edycja</w:t>
      </w:r>
      <w:r w:rsidR="00632DDD" w:rsidRPr="00936E86">
        <w:rPr>
          <w:rFonts w:ascii="Arial" w:eastAsia="Calibri" w:hAnsi="Arial" w:cs="Arial"/>
          <w:sz w:val="20"/>
          <w:szCs w:val="20"/>
        </w:rPr>
        <w:t>” realizowanego przez Województwo Łódzkie w r</w:t>
      </w:r>
      <w:r w:rsidRPr="00936E86">
        <w:rPr>
          <w:rFonts w:ascii="Arial" w:eastAsia="Calibri" w:hAnsi="Arial" w:cs="Arial"/>
          <w:sz w:val="20"/>
          <w:szCs w:val="20"/>
        </w:rPr>
        <w:t xml:space="preserve">amach </w:t>
      </w:r>
      <w:r w:rsidR="00632DDD" w:rsidRPr="00936E86">
        <w:rPr>
          <w:rFonts w:ascii="Arial" w:eastAsia="Calibri" w:hAnsi="Arial" w:cs="Arial"/>
          <w:sz w:val="20"/>
          <w:szCs w:val="20"/>
        </w:rPr>
        <w:t xml:space="preserve">Regionalnego </w:t>
      </w:r>
      <w:r w:rsidRPr="00936E86">
        <w:rPr>
          <w:rFonts w:ascii="Arial" w:eastAsia="Calibri" w:hAnsi="Arial" w:cs="Arial"/>
          <w:sz w:val="20"/>
          <w:szCs w:val="20"/>
        </w:rPr>
        <w:t>Programu Operacyjnego Województwa Łódzkiego na lata 2014 – 2020, współfina</w:t>
      </w:r>
      <w:r w:rsidR="00447395" w:rsidRPr="00936E86">
        <w:rPr>
          <w:rFonts w:ascii="Arial" w:eastAsia="Calibri" w:hAnsi="Arial" w:cs="Arial"/>
          <w:sz w:val="20"/>
          <w:szCs w:val="20"/>
        </w:rPr>
        <w:t>nsowanego</w:t>
      </w:r>
      <w:r w:rsidR="003D56F5" w:rsidRPr="00936E86">
        <w:rPr>
          <w:rFonts w:ascii="Arial" w:eastAsia="Calibri" w:hAnsi="Arial" w:cs="Arial"/>
          <w:sz w:val="20"/>
          <w:szCs w:val="20"/>
        </w:rPr>
        <w:t xml:space="preserve"> przez Unię Europejską z</w:t>
      </w:r>
      <w:r w:rsidR="00447395" w:rsidRPr="00936E86">
        <w:rPr>
          <w:rFonts w:ascii="Arial" w:eastAsia="Calibri" w:hAnsi="Arial" w:cs="Arial"/>
          <w:sz w:val="20"/>
          <w:szCs w:val="20"/>
        </w:rPr>
        <w:t>e środków</w:t>
      </w:r>
      <w:r w:rsidR="003D56F5" w:rsidRPr="00936E86">
        <w:rPr>
          <w:rFonts w:ascii="Arial" w:eastAsia="Calibri" w:hAnsi="Arial" w:cs="Arial"/>
          <w:sz w:val="20"/>
          <w:szCs w:val="20"/>
        </w:rPr>
        <w:t> </w:t>
      </w:r>
      <w:r w:rsidRPr="00936E86">
        <w:rPr>
          <w:rFonts w:ascii="Arial" w:eastAsia="Calibri" w:hAnsi="Arial" w:cs="Arial"/>
          <w:sz w:val="20"/>
          <w:szCs w:val="20"/>
        </w:rPr>
        <w:t xml:space="preserve">Europejskiego Funduszu Społecznego. </w:t>
      </w:r>
    </w:p>
    <w:p w14:paraId="029DE802"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Z kodami źródłowymi posiadanymi przez Zamawiającego można się zapoznać w siedzibie Zamawiającego tj.: Urząd Marszałkowski Województwa Łódzkiego, Aleja marsz. Józefa Piłsudskiego 8, 90-051 Łódź w dni robocze w godzinach jego urzędowania.</w:t>
      </w:r>
    </w:p>
    <w:p w14:paraId="7EDA4CFF"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Wyjaśnienie pojęć i skrótów wykorzystywanych w dokumencie:</w:t>
      </w:r>
    </w:p>
    <w:tbl>
      <w:tblPr>
        <w:tblW w:w="9269" w:type="dxa"/>
        <w:tblInd w:w="108" w:type="dxa"/>
        <w:tblLook w:val="04A0" w:firstRow="1" w:lastRow="0" w:firstColumn="1" w:lastColumn="0" w:noHBand="0" w:noVBand="1"/>
      </w:tblPr>
      <w:tblGrid>
        <w:gridCol w:w="2977"/>
        <w:gridCol w:w="6292"/>
      </w:tblGrid>
      <w:tr w:rsidR="00D53721" w:rsidRPr="00936E86" w14:paraId="223EA9C3" w14:textId="77777777" w:rsidTr="008B6C55">
        <w:tc>
          <w:tcPr>
            <w:tcW w:w="2977" w:type="dxa"/>
          </w:tcPr>
          <w:p w14:paraId="17C8BC4A"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System</w:t>
            </w:r>
          </w:p>
        </w:tc>
        <w:tc>
          <w:tcPr>
            <w:tcW w:w="6292" w:type="dxa"/>
          </w:tcPr>
          <w:p w14:paraId="0AEC31C9"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Platforma.</w:t>
            </w:r>
          </w:p>
        </w:tc>
      </w:tr>
      <w:tr w:rsidR="00D53721" w:rsidRPr="00936E86" w14:paraId="1B857CDD" w14:textId="77777777" w:rsidTr="008B6C55">
        <w:tc>
          <w:tcPr>
            <w:tcW w:w="2977" w:type="dxa"/>
          </w:tcPr>
          <w:p w14:paraId="59036B17"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Realizator</w:t>
            </w:r>
          </w:p>
        </w:tc>
        <w:tc>
          <w:tcPr>
            <w:tcW w:w="6292" w:type="dxa"/>
          </w:tcPr>
          <w:p w14:paraId="7330359B"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Departament Kultury i Edukacji Urzędu Marszałkowskiego Województwa Łódzkiego.</w:t>
            </w:r>
          </w:p>
        </w:tc>
      </w:tr>
      <w:tr w:rsidR="00D53721" w:rsidRPr="00936E86" w14:paraId="42E40AB3" w14:textId="77777777" w:rsidTr="008B6C55">
        <w:tc>
          <w:tcPr>
            <w:tcW w:w="2977" w:type="dxa"/>
          </w:tcPr>
          <w:p w14:paraId="6B13E002"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Biuro projektu</w:t>
            </w:r>
          </w:p>
        </w:tc>
        <w:tc>
          <w:tcPr>
            <w:tcW w:w="6292" w:type="dxa"/>
          </w:tcPr>
          <w:p w14:paraId="74858FA1" w14:textId="77777777" w:rsidR="00D53721" w:rsidRPr="00936E86" w:rsidRDefault="00D53721" w:rsidP="00171FD3">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 xml:space="preserve">Biuro utworzone na rzecz realizacji ww. projektu, </w:t>
            </w:r>
            <w:r w:rsidRPr="00936E86">
              <w:rPr>
                <w:rFonts w:ascii="Arial" w:eastAsia="Calibri" w:hAnsi="Arial" w:cs="Arial"/>
                <w:sz w:val="20"/>
                <w:szCs w:val="20"/>
              </w:rPr>
              <w:br/>
              <w:t xml:space="preserve">w ramach działalności Wydziału </w:t>
            </w:r>
            <w:r w:rsidR="00171FD3" w:rsidRPr="00936E86">
              <w:rPr>
                <w:rFonts w:ascii="Arial" w:eastAsia="Calibri" w:hAnsi="Arial" w:cs="Arial"/>
                <w:sz w:val="20"/>
                <w:szCs w:val="20"/>
              </w:rPr>
              <w:t>Łódzkie Przyjazne</w:t>
            </w:r>
            <w:r w:rsidRPr="00936E86">
              <w:rPr>
                <w:rFonts w:ascii="Arial" w:eastAsia="Calibri" w:hAnsi="Arial" w:cs="Arial"/>
                <w:sz w:val="20"/>
                <w:szCs w:val="20"/>
              </w:rPr>
              <w:t xml:space="preserve"> Departamentu Kultury i Edukacji Urzędu Marszałkowskiego Województwa Łódzkiego</w:t>
            </w:r>
          </w:p>
        </w:tc>
      </w:tr>
      <w:tr w:rsidR="00D53721" w:rsidRPr="00936E86" w14:paraId="3D67B79E" w14:textId="77777777" w:rsidTr="008B6C55">
        <w:tc>
          <w:tcPr>
            <w:tcW w:w="2977" w:type="dxa"/>
          </w:tcPr>
          <w:p w14:paraId="417B4E91"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WOS</w:t>
            </w:r>
          </w:p>
        </w:tc>
        <w:tc>
          <w:tcPr>
            <w:tcW w:w="6292" w:type="dxa"/>
          </w:tcPr>
          <w:p w14:paraId="3281ECD7"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Wniosek o stypendium.</w:t>
            </w:r>
          </w:p>
        </w:tc>
      </w:tr>
      <w:tr w:rsidR="00D53721" w:rsidRPr="00936E86" w14:paraId="61B9F4E7" w14:textId="77777777" w:rsidTr="008B6C55">
        <w:tc>
          <w:tcPr>
            <w:tcW w:w="2977" w:type="dxa"/>
          </w:tcPr>
          <w:p w14:paraId="4EFBF520"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KOF</w:t>
            </w:r>
          </w:p>
        </w:tc>
        <w:tc>
          <w:tcPr>
            <w:tcW w:w="6292" w:type="dxa"/>
          </w:tcPr>
          <w:p w14:paraId="32F7A677"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Karta / Karty Oceny Formalnej.</w:t>
            </w:r>
          </w:p>
        </w:tc>
      </w:tr>
      <w:tr w:rsidR="00D53721" w:rsidRPr="00936E86" w14:paraId="12DD16DA" w14:textId="77777777" w:rsidTr="008B6C55">
        <w:tc>
          <w:tcPr>
            <w:tcW w:w="2977" w:type="dxa"/>
          </w:tcPr>
          <w:p w14:paraId="35F51B4F"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KOM</w:t>
            </w:r>
          </w:p>
        </w:tc>
        <w:tc>
          <w:tcPr>
            <w:tcW w:w="6292" w:type="dxa"/>
          </w:tcPr>
          <w:p w14:paraId="172573ED"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Karta / Karta Oceny Merytorycznej.</w:t>
            </w:r>
          </w:p>
        </w:tc>
      </w:tr>
      <w:tr w:rsidR="00D53721" w:rsidRPr="00936E86" w14:paraId="3F1F8E2B" w14:textId="77777777" w:rsidTr="008B6C55">
        <w:tc>
          <w:tcPr>
            <w:tcW w:w="2977" w:type="dxa"/>
          </w:tcPr>
          <w:p w14:paraId="46C2752C" w14:textId="77777777" w:rsidR="00D53721" w:rsidRPr="00936E86" w:rsidDel="00730C00"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Użytkownik</w:t>
            </w:r>
          </w:p>
        </w:tc>
        <w:tc>
          <w:tcPr>
            <w:tcW w:w="6292" w:type="dxa"/>
          </w:tcPr>
          <w:p w14:paraId="2D15F9DE"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poniżej podano rodzaje użytkowników uzależnione m.in. od poziomu dostępu do systemu.</w:t>
            </w:r>
          </w:p>
        </w:tc>
      </w:tr>
      <w:tr w:rsidR="00D53721" w:rsidRPr="00936E86" w14:paraId="3EE186A5" w14:textId="77777777" w:rsidTr="008B6C55">
        <w:tc>
          <w:tcPr>
            <w:tcW w:w="2977" w:type="dxa"/>
          </w:tcPr>
          <w:p w14:paraId="389DDD44"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Pracownik</w:t>
            </w:r>
          </w:p>
        </w:tc>
        <w:tc>
          <w:tcPr>
            <w:tcW w:w="6292" w:type="dxa"/>
          </w:tcPr>
          <w:p w14:paraId="1B3E44C9"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pracownik wykorzystujący funkcje Platformy bezpośrednio związane z realizacją zadań.</w:t>
            </w:r>
          </w:p>
        </w:tc>
      </w:tr>
      <w:tr w:rsidR="00D53721" w:rsidRPr="00936E86" w14:paraId="16EDB490" w14:textId="77777777" w:rsidTr="008B6C55">
        <w:tc>
          <w:tcPr>
            <w:tcW w:w="2977" w:type="dxa"/>
          </w:tcPr>
          <w:p w14:paraId="6CF7478C"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lastRenderedPageBreak/>
              <w:t>Administrator merytoryczny</w:t>
            </w:r>
          </w:p>
        </w:tc>
        <w:tc>
          <w:tcPr>
            <w:tcW w:w="6292" w:type="dxa"/>
          </w:tcPr>
          <w:p w14:paraId="6580BD5E" w14:textId="77777777" w:rsidR="00D53721" w:rsidRPr="00936E86" w:rsidRDefault="00D53721" w:rsidP="00EA5E59">
            <w:pPr>
              <w:numPr>
                <w:ilvl w:val="0"/>
                <w:numId w:val="46"/>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Użytkownik Platformy: pracownik o zakresie rozszerzonym w stosunku do Pracownika m.in. o możliwość określania obiegu dokumentów pomiędzy innymi użytkownikami (np. przypisywanie oceny danego WOS konkretnym użytkownikom, zakładanie kart ocen, zakładanie naborów).</w:t>
            </w:r>
          </w:p>
        </w:tc>
      </w:tr>
      <w:tr w:rsidR="00D53721" w:rsidRPr="00936E86" w14:paraId="1A912B2A" w14:textId="77777777" w:rsidTr="008B6C55">
        <w:tc>
          <w:tcPr>
            <w:tcW w:w="2977" w:type="dxa"/>
          </w:tcPr>
          <w:p w14:paraId="3834C3FE"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Administrator</w:t>
            </w:r>
          </w:p>
        </w:tc>
        <w:tc>
          <w:tcPr>
            <w:tcW w:w="6292" w:type="dxa"/>
          </w:tcPr>
          <w:p w14:paraId="5B4FAC48"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pracownik o rozszerzonym zakresie w stosunku do Administratora merytorycznego o obsługę globalnych funkcji administracyjnych.</w:t>
            </w:r>
          </w:p>
        </w:tc>
      </w:tr>
      <w:tr w:rsidR="00D53721" w:rsidRPr="00936E86" w14:paraId="7A99C1CA" w14:textId="77777777" w:rsidTr="008B6C55">
        <w:tc>
          <w:tcPr>
            <w:tcW w:w="2977" w:type="dxa"/>
          </w:tcPr>
          <w:p w14:paraId="4E31980A"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Wnioskodawca</w:t>
            </w:r>
          </w:p>
        </w:tc>
        <w:tc>
          <w:tcPr>
            <w:tcW w:w="6292" w:type="dxa"/>
          </w:tcPr>
          <w:p w14:paraId="5FA290CC"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uczeń, rodzic\opiekun prawny lub nauczyciel\opiekun dydaktyczny składający WOS.</w:t>
            </w:r>
          </w:p>
        </w:tc>
      </w:tr>
      <w:tr w:rsidR="00D53721" w:rsidRPr="00936E86" w14:paraId="248D2F3D" w14:textId="77777777" w:rsidTr="008B6C55">
        <w:tc>
          <w:tcPr>
            <w:tcW w:w="2977" w:type="dxa"/>
          </w:tcPr>
          <w:p w14:paraId="77AC60DC"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 xml:space="preserve">Uczeń lub rodzic\opiekun prawny </w:t>
            </w:r>
          </w:p>
        </w:tc>
        <w:tc>
          <w:tcPr>
            <w:tcW w:w="6292" w:type="dxa"/>
          </w:tcPr>
          <w:p w14:paraId="2B0CC924"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 xml:space="preserve">Użytkownik Platformy składający WOS na podstawie wzoru formularza opisanego w Załączniku nr 3 niniejszej umowy. </w:t>
            </w:r>
          </w:p>
        </w:tc>
      </w:tr>
      <w:tr w:rsidR="00D53721" w:rsidRPr="00936E86" w14:paraId="5A69AF3A" w14:textId="77777777" w:rsidTr="008B6C55">
        <w:tc>
          <w:tcPr>
            <w:tcW w:w="2977" w:type="dxa"/>
          </w:tcPr>
          <w:p w14:paraId="575A03BC"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Nauczyciel-opiekun dydaktyczny</w:t>
            </w:r>
          </w:p>
        </w:tc>
        <w:tc>
          <w:tcPr>
            <w:tcW w:w="6292" w:type="dxa"/>
          </w:tcPr>
          <w:p w14:paraId="334E3590"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składający WOS na podstawie wzoru formularza opisanego w Załączniku nr 4 niniejszej umowy, w którym m.in. wskazuje wnioski uczniów lub rodziców/opiekunów prawnych w których został wskazany jako opiekun dydaktyczny</w:t>
            </w:r>
          </w:p>
        </w:tc>
      </w:tr>
      <w:tr w:rsidR="00D53721" w:rsidRPr="00936E86" w14:paraId="5F856F90" w14:textId="77777777" w:rsidTr="008B6C55">
        <w:tc>
          <w:tcPr>
            <w:tcW w:w="2977" w:type="dxa"/>
          </w:tcPr>
          <w:p w14:paraId="23741CB6"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 xml:space="preserve">Beneficjent, </w:t>
            </w:r>
          </w:p>
        </w:tc>
        <w:tc>
          <w:tcPr>
            <w:tcW w:w="6292" w:type="dxa"/>
          </w:tcPr>
          <w:p w14:paraId="387E4763"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uczeń, rodzic\opiekun prawny lub nauczyciel – opiekun dydaktyczny, który zawarł umowę.</w:t>
            </w:r>
          </w:p>
        </w:tc>
      </w:tr>
      <w:tr w:rsidR="00D53721" w:rsidRPr="00936E86" w14:paraId="7F384186" w14:textId="77777777" w:rsidTr="008B6C55">
        <w:tc>
          <w:tcPr>
            <w:tcW w:w="2977" w:type="dxa"/>
          </w:tcPr>
          <w:p w14:paraId="1D15D5E9"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Stypendysta</w:t>
            </w:r>
          </w:p>
        </w:tc>
        <w:tc>
          <w:tcPr>
            <w:tcW w:w="6292" w:type="dxa"/>
          </w:tcPr>
          <w:p w14:paraId="69BC0304"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Użytkownik Platformy: uczeń lub rodzic/opiekun prawny, który zawarł umowę o przyznanie stypendium.</w:t>
            </w:r>
          </w:p>
          <w:p w14:paraId="6CCC9335" w14:textId="77777777" w:rsidR="00D53721" w:rsidRPr="00936E86" w:rsidRDefault="00D53721" w:rsidP="00EA5E59">
            <w:pPr>
              <w:numPr>
                <w:ilvl w:val="0"/>
                <w:numId w:val="46"/>
              </w:numPr>
              <w:spacing w:after="100" w:line="360" w:lineRule="auto"/>
              <w:ind w:left="459"/>
              <w:contextualSpacing/>
              <w:jc w:val="both"/>
              <w:rPr>
                <w:rFonts w:ascii="Arial" w:eastAsia="Calibri" w:hAnsi="Arial" w:cs="Arial"/>
                <w:sz w:val="20"/>
                <w:szCs w:val="20"/>
              </w:rPr>
            </w:pPr>
            <w:r w:rsidRPr="00936E86">
              <w:rPr>
                <w:rFonts w:ascii="Arial" w:eastAsia="Calibri" w:hAnsi="Arial" w:cs="Arial"/>
                <w:sz w:val="20"/>
                <w:szCs w:val="20"/>
              </w:rPr>
              <w:t>Pojęcia uczeń lub rodzic\opiekun prawny i stypendysta mogą być w niniejszej dokumentacji używane zamiennie - dotyczy tego samego podmiotu\osoby lecz w innych okresach życia projektu.</w:t>
            </w:r>
          </w:p>
        </w:tc>
      </w:tr>
      <w:tr w:rsidR="00D53721" w:rsidRPr="00936E86" w14:paraId="38E2C99A" w14:textId="77777777" w:rsidTr="008B6C55">
        <w:tc>
          <w:tcPr>
            <w:tcW w:w="2977" w:type="dxa"/>
          </w:tcPr>
          <w:p w14:paraId="2C36B9D3"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IPR</w:t>
            </w:r>
          </w:p>
        </w:tc>
        <w:tc>
          <w:tcPr>
            <w:tcW w:w="6292" w:type="dxa"/>
          </w:tcPr>
          <w:p w14:paraId="4A83AF24" w14:textId="77777777" w:rsidR="00D53721" w:rsidRPr="00936E86" w:rsidRDefault="00D53721" w:rsidP="00EA5E59">
            <w:pPr>
              <w:numPr>
                <w:ilvl w:val="0"/>
                <w:numId w:val="46"/>
              </w:numPr>
              <w:spacing w:after="100" w:line="360" w:lineRule="auto"/>
              <w:ind w:left="491" w:hanging="425"/>
              <w:contextualSpacing/>
              <w:jc w:val="both"/>
              <w:rPr>
                <w:rFonts w:ascii="Arial" w:eastAsia="Calibri" w:hAnsi="Arial" w:cs="Arial"/>
                <w:sz w:val="20"/>
                <w:szCs w:val="20"/>
              </w:rPr>
            </w:pPr>
            <w:r w:rsidRPr="00936E86">
              <w:rPr>
                <w:rFonts w:ascii="Arial" w:eastAsia="Calibri" w:hAnsi="Arial" w:cs="Arial"/>
                <w:sz w:val="20"/>
                <w:szCs w:val="20"/>
              </w:rPr>
              <w:t xml:space="preserve">Indywidualny Plan Rozwoju Edukacyjnego Ucznia uzupełniany przez nauczyciela/opiekuna dydaktycznego. </w:t>
            </w:r>
          </w:p>
        </w:tc>
      </w:tr>
      <w:tr w:rsidR="00D53721" w:rsidRPr="00936E86" w14:paraId="413526D5" w14:textId="77777777" w:rsidTr="008B6C55">
        <w:tc>
          <w:tcPr>
            <w:tcW w:w="2977" w:type="dxa"/>
          </w:tcPr>
          <w:p w14:paraId="6F5CE465"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Sprawozdanie IPR</w:t>
            </w:r>
          </w:p>
        </w:tc>
        <w:tc>
          <w:tcPr>
            <w:tcW w:w="6292" w:type="dxa"/>
          </w:tcPr>
          <w:p w14:paraId="59B2F385" w14:textId="77777777" w:rsidR="00D53721" w:rsidRPr="00936E86" w:rsidRDefault="00D53721" w:rsidP="00EA5E59">
            <w:pPr>
              <w:numPr>
                <w:ilvl w:val="0"/>
                <w:numId w:val="46"/>
              </w:numPr>
              <w:spacing w:after="100" w:line="360" w:lineRule="auto"/>
              <w:ind w:left="491" w:hanging="425"/>
              <w:contextualSpacing/>
              <w:jc w:val="both"/>
              <w:rPr>
                <w:rFonts w:ascii="Arial" w:eastAsia="Calibri" w:hAnsi="Arial" w:cs="Arial"/>
                <w:sz w:val="20"/>
                <w:szCs w:val="20"/>
              </w:rPr>
            </w:pPr>
            <w:r w:rsidRPr="00936E86">
              <w:rPr>
                <w:rFonts w:ascii="Arial" w:eastAsia="Calibri" w:hAnsi="Arial" w:cs="Arial"/>
                <w:sz w:val="20"/>
                <w:szCs w:val="20"/>
              </w:rPr>
              <w:t>Raport z realizacji IPR składany przez nauczyciela / opiekuna dydaktycznego.</w:t>
            </w:r>
          </w:p>
        </w:tc>
      </w:tr>
      <w:tr w:rsidR="00D53721" w:rsidRPr="00936E86" w14:paraId="0038C776" w14:textId="77777777" w:rsidTr="008B6C55">
        <w:tc>
          <w:tcPr>
            <w:tcW w:w="2977" w:type="dxa"/>
          </w:tcPr>
          <w:p w14:paraId="2F1F9A56"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Generator WOS</w:t>
            </w:r>
          </w:p>
        </w:tc>
        <w:tc>
          <w:tcPr>
            <w:tcW w:w="6292" w:type="dxa"/>
          </w:tcPr>
          <w:p w14:paraId="6A70B0BA" w14:textId="77777777" w:rsidR="00D53721" w:rsidRPr="00936E86" w:rsidRDefault="00D53721" w:rsidP="00EA5E59">
            <w:pPr>
              <w:numPr>
                <w:ilvl w:val="0"/>
                <w:numId w:val="46"/>
              </w:numPr>
              <w:spacing w:after="100" w:line="360" w:lineRule="auto"/>
              <w:ind w:left="491" w:hanging="425"/>
              <w:contextualSpacing/>
              <w:jc w:val="both"/>
              <w:rPr>
                <w:rFonts w:ascii="Arial" w:eastAsia="Calibri" w:hAnsi="Arial" w:cs="Arial"/>
                <w:sz w:val="20"/>
                <w:szCs w:val="20"/>
              </w:rPr>
            </w:pPr>
            <w:r w:rsidRPr="00936E86">
              <w:rPr>
                <w:rFonts w:ascii="Arial" w:eastAsia="Calibri" w:hAnsi="Arial" w:cs="Arial"/>
                <w:sz w:val="20"/>
                <w:szCs w:val="20"/>
              </w:rPr>
              <w:t>Funkcjonalność Platformy</w:t>
            </w:r>
          </w:p>
        </w:tc>
      </w:tr>
    </w:tbl>
    <w:p w14:paraId="1D489EF6" w14:textId="77777777" w:rsidR="00D53721" w:rsidRPr="00936E86" w:rsidRDefault="00D53721" w:rsidP="00EA5E59">
      <w:pPr>
        <w:keepNext/>
        <w:keepLines/>
        <w:spacing w:before="480" w:after="120" w:line="360" w:lineRule="auto"/>
        <w:ind w:left="360" w:hanging="360"/>
        <w:jc w:val="both"/>
        <w:outlineLvl w:val="0"/>
        <w:rPr>
          <w:rFonts w:ascii="Arial" w:eastAsia="Times New Roman" w:hAnsi="Arial" w:cs="Arial"/>
          <w:b/>
          <w:bCs/>
          <w:sz w:val="20"/>
          <w:szCs w:val="20"/>
        </w:rPr>
      </w:pPr>
      <w:r w:rsidRPr="00936E86">
        <w:rPr>
          <w:rFonts w:ascii="Arial" w:eastAsia="Times New Roman" w:hAnsi="Arial" w:cs="Arial"/>
          <w:b/>
          <w:bCs/>
          <w:sz w:val="20"/>
          <w:szCs w:val="20"/>
        </w:rPr>
        <w:t xml:space="preserve">Główne cele </w:t>
      </w:r>
      <w:r w:rsidRPr="00936E86">
        <w:rPr>
          <w:rFonts w:ascii="Arial" w:eastAsia="Calibri" w:hAnsi="Arial" w:cs="Arial"/>
          <w:b/>
          <w:sz w:val="20"/>
          <w:szCs w:val="20"/>
        </w:rPr>
        <w:t>Platformy</w:t>
      </w:r>
      <w:r w:rsidRPr="00936E86">
        <w:rPr>
          <w:rFonts w:ascii="Arial" w:eastAsia="Calibri" w:hAnsi="Arial" w:cs="Arial"/>
          <w:sz w:val="20"/>
          <w:szCs w:val="20"/>
        </w:rPr>
        <w:t xml:space="preserve"> </w:t>
      </w:r>
    </w:p>
    <w:p w14:paraId="0606F37A" w14:textId="77777777" w:rsidR="00D53721" w:rsidRPr="00936E86" w:rsidRDefault="00D53721" w:rsidP="00EA5E59">
      <w:pPr>
        <w:numPr>
          <w:ilvl w:val="0"/>
          <w:numId w:val="51"/>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Wspomaganie procesów zarządzania i obsługi pro</w:t>
      </w:r>
      <w:r w:rsidR="0019153C" w:rsidRPr="00936E86">
        <w:rPr>
          <w:rFonts w:ascii="Arial" w:eastAsia="Calibri" w:hAnsi="Arial" w:cs="Arial"/>
          <w:sz w:val="20"/>
          <w:szCs w:val="20"/>
        </w:rPr>
        <w:t>jektu pn. „Zawodowcy w Łódzkiem</w:t>
      </w:r>
      <w:r w:rsidR="00171FD3" w:rsidRPr="00936E86">
        <w:rPr>
          <w:rFonts w:ascii="Arial" w:eastAsia="Calibri" w:hAnsi="Arial" w:cs="Arial"/>
          <w:sz w:val="20"/>
          <w:szCs w:val="20"/>
        </w:rPr>
        <w:t xml:space="preserve"> </w:t>
      </w:r>
      <w:r w:rsidR="00CB7A89">
        <w:rPr>
          <w:rFonts w:ascii="Arial" w:eastAsia="Calibri" w:hAnsi="Arial" w:cs="Arial"/>
          <w:sz w:val="20"/>
          <w:szCs w:val="20"/>
        </w:rPr>
        <w:t>– stypendia dla najzdolniejszych. III edycja</w:t>
      </w:r>
      <w:r w:rsidRPr="00936E86">
        <w:rPr>
          <w:rFonts w:ascii="Arial" w:eastAsia="Calibri" w:hAnsi="Arial" w:cs="Arial"/>
          <w:sz w:val="20"/>
          <w:szCs w:val="20"/>
        </w:rPr>
        <w:t>” w zakresie procedur związanych z:</w:t>
      </w:r>
    </w:p>
    <w:p w14:paraId="53B74258" w14:textId="77777777" w:rsidR="00D53721" w:rsidRPr="00936E86" w:rsidRDefault="00D53721" w:rsidP="00EA5E59">
      <w:pPr>
        <w:pStyle w:val="Akapitzlist"/>
        <w:numPr>
          <w:ilvl w:val="0"/>
          <w:numId w:val="52"/>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składaniem WOS przez wnioskodawców (w tym moduł generatora WOS; składanie dokumentów w formie elektronicznej wraz z załącznikami),</w:t>
      </w:r>
    </w:p>
    <w:p w14:paraId="38791E8F" w14:textId="77777777" w:rsidR="00D53721" w:rsidRPr="00936E86" w:rsidRDefault="00D53721" w:rsidP="00EA5E59">
      <w:pPr>
        <w:pStyle w:val="Akapitzlist"/>
        <w:numPr>
          <w:ilvl w:val="0"/>
          <w:numId w:val="52"/>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rejestracją WOS;</w:t>
      </w:r>
    </w:p>
    <w:p w14:paraId="19961FB4" w14:textId="77777777" w:rsidR="00D53721" w:rsidRPr="00936E86" w:rsidRDefault="00D53721" w:rsidP="00EA5E59">
      <w:pPr>
        <w:pStyle w:val="Akapitzlist"/>
        <w:numPr>
          <w:ilvl w:val="0"/>
          <w:numId w:val="52"/>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oceną formalną WOS (w tym automatycznym tworzeniem kart ocen formalnych na podstawie wytycznych przekazanych Wykonawcy przez Zamawiającego, komunikacji z wnioskodawcami, </w:t>
      </w:r>
      <w:r w:rsidRPr="00936E86">
        <w:rPr>
          <w:rFonts w:ascii="Arial" w:eastAsia="Calibri" w:hAnsi="Arial" w:cs="Arial"/>
          <w:sz w:val="20"/>
          <w:szCs w:val="20"/>
        </w:rPr>
        <w:lastRenderedPageBreak/>
        <w:t>składaniem uzupełnień WOS przez wnioskodawców, generowanie list WOS po ocenie formalnej) ;</w:t>
      </w:r>
    </w:p>
    <w:p w14:paraId="2F4B085F" w14:textId="77777777" w:rsidR="00D53721" w:rsidRPr="00936E86" w:rsidRDefault="00D53721" w:rsidP="00EA5E59">
      <w:pPr>
        <w:pStyle w:val="Akapitzlist"/>
        <w:numPr>
          <w:ilvl w:val="0"/>
          <w:numId w:val="52"/>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oceną merytoryczną (w tym automatycznym tworzeniem kart ocen merytorycznych na podstawie wytycznych przekazanych Wykonawcy przez Zamawiającego, komunikacji z wnioskodawcami, składaniem WOS przez wnioskodawców, generowanie list WOS po ocenie formalnej); </w:t>
      </w:r>
    </w:p>
    <w:p w14:paraId="6C8CDF07" w14:textId="77777777" w:rsidR="00D53721" w:rsidRPr="00936E86" w:rsidRDefault="00D53721" w:rsidP="00EA5E59">
      <w:pPr>
        <w:pStyle w:val="Akapitzlist"/>
        <w:numPr>
          <w:ilvl w:val="0"/>
          <w:numId w:val="52"/>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kontrolą realizacji projektu (w tym kontroli realizacji założeń przez wnioskodawców, wydatków i osiągnięć).</w:t>
      </w:r>
    </w:p>
    <w:p w14:paraId="73550A6C" w14:textId="77777777" w:rsidR="00D53721" w:rsidRPr="00936E86" w:rsidRDefault="003C0EEA" w:rsidP="00EA5E59">
      <w:pPr>
        <w:pStyle w:val="Akapitzlist"/>
        <w:numPr>
          <w:ilvl w:val="0"/>
          <w:numId w:val="51"/>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Zmniejszenie obciążeń administracyjnych dla </w:t>
      </w:r>
      <w:r w:rsidR="00D53721" w:rsidRPr="00936E86">
        <w:rPr>
          <w:rFonts w:ascii="Arial" w:eastAsia="Calibri" w:hAnsi="Arial" w:cs="Arial"/>
          <w:sz w:val="20"/>
          <w:szCs w:val="20"/>
        </w:rPr>
        <w:t>wnioskodawców/stypendystów/</w:t>
      </w:r>
      <w:r w:rsidRPr="00936E86">
        <w:rPr>
          <w:rFonts w:ascii="Arial" w:eastAsia="Calibri" w:hAnsi="Arial" w:cs="Arial"/>
          <w:sz w:val="20"/>
          <w:szCs w:val="20"/>
        </w:rPr>
        <w:t xml:space="preserve"> </w:t>
      </w:r>
      <w:r w:rsidR="00D53721" w:rsidRPr="00936E86">
        <w:rPr>
          <w:rFonts w:ascii="Arial" w:eastAsia="Calibri" w:hAnsi="Arial" w:cs="Arial"/>
          <w:sz w:val="20"/>
          <w:szCs w:val="20"/>
        </w:rPr>
        <w:t>beneficjentów na etapie składania WOS oraz realizacji projektu.</w:t>
      </w:r>
    </w:p>
    <w:p w14:paraId="207DCD3E" w14:textId="77777777" w:rsidR="00D53721" w:rsidRPr="00936E86" w:rsidRDefault="00D53721" w:rsidP="00EA5E59">
      <w:pPr>
        <w:numPr>
          <w:ilvl w:val="0"/>
          <w:numId w:val="51"/>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Zapewnienie narzędzia informatycznego dla wnioskodawców/beneficjentów/stypendystów służącego do przygotowywania i przekazywania dokumentów (m.in. generator WOS, system wymiany dokumentów pomiędzy wnioskodawcami/beneficjentami/stypendystami a Realizatorem, komunikacji Realizatora z wnioskodawcami/beneficjentami/ stypendystami).</w:t>
      </w:r>
    </w:p>
    <w:p w14:paraId="15378EAE" w14:textId="77777777" w:rsidR="00D53721" w:rsidRPr="00936E86" w:rsidRDefault="00D53721" w:rsidP="00EA5E59">
      <w:pPr>
        <w:numPr>
          <w:ilvl w:val="0"/>
          <w:numId w:val="51"/>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Zmniejszenie obciążeń administracyjnych dla Realizatora na etapie analizowanie przekazywanych danych przez wnioskodawców\beneficjentów\stypendystów. </w:t>
      </w:r>
    </w:p>
    <w:p w14:paraId="0F6963CF" w14:textId="77777777" w:rsidR="00D53721" w:rsidRPr="00936E86" w:rsidRDefault="00D53721" w:rsidP="00EA5E59">
      <w:pPr>
        <w:spacing w:after="100" w:line="360" w:lineRule="auto"/>
        <w:contextualSpacing/>
        <w:jc w:val="both"/>
        <w:rPr>
          <w:rFonts w:ascii="Arial" w:eastAsia="Calibri" w:hAnsi="Arial" w:cs="Arial"/>
          <w:sz w:val="20"/>
          <w:szCs w:val="20"/>
        </w:rPr>
      </w:pPr>
    </w:p>
    <w:p w14:paraId="5926B152" w14:textId="77777777" w:rsidR="00D53721" w:rsidRPr="00936E86" w:rsidRDefault="00D53721" w:rsidP="00EA5E59">
      <w:pPr>
        <w:keepNext/>
        <w:keepLines/>
        <w:spacing w:before="480" w:after="120" w:line="360" w:lineRule="auto"/>
        <w:ind w:left="360" w:hanging="360"/>
        <w:jc w:val="both"/>
        <w:outlineLvl w:val="0"/>
        <w:rPr>
          <w:rFonts w:ascii="Arial" w:eastAsia="Times New Roman" w:hAnsi="Arial" w:cs="Arial"/>
          <w:b/>
          <w:bCs/>
          <w:sz w:val="20"/>
          <w:szCs w:val="20"/>
        </w:rPr>
      </w:pPr>
      <w:r w:rsidRPr="00936E86">
        <w:rPr>
          <w:rFonts w:ascii="Arial" w:eastAsia="Times New Roman" w:hAnsi="Arial" w:cs="Arial"/>
          <w:b/>
          <w:bCs/>
          <w:sz w:val="20"/>
          <w:szCs w:val="20"/>
        </w:rPr>
        <w:t xml:space="preserve">Główne wymagania i założenia dotyczące </w:t>
      </w:r>
      <w:r w:rsidRPr="00936E86">
        <w:rPr>
          <w:rFonts w:ascii="Arial" w:eastAsia="Calibri" w:hAnsi="Arial" w:cs="Arial"/>
          <w:b/>
          <w:sz w:val="20"/>
          <w:szCs w:val="20"/>
        </w:rPr>
        <w:t>Platformy</w:t>
      </w:r>
    </w:p>
    <w:p w14:paraId="3C6D8EAD" w14:textId="77777777" w:rsidR="00D53721" w:rsidRPr="00CB7A89"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Sposób funkcjonowania Platformy powinien być zgodny z obowiązującymi przepisami, w tym m.in. obowiązującą u Zamawiającego polityką bezpieczeństwa (przedmiotowy dokument zostanie udostępniony Wykonawcy w dniu podpisania umowy), wytycznymi w zakresie realizacji zasady równości szans i niedyskryminacji, w tym dostępności dla osób z niepełnosprawnościami oraz zasady równości szans kobiet i mężczyzn w ramach funduszy unijnych na lata 2014-2020, Krajowymi Ramami </w:t>
      </w:r>
      <w:r w:rsidRPr="00CB7A89">
        <w:rPr>
          <w:rFonts w:ascii="Arial" w:eastAsia="Calibri" w:hAnsi="Arial" w:cs="Arial"/>
          <w:sz w:val="20"/>
          <w:szCs w:val="20"/>
        </w:rPr>
        <w:t>Interoperacyjności. Platforma oraz związana z nim infrastruktura może podlegać audytowi wewnętrznemu IZ/IP oraz zewnętrznemu.</w:t>
      </w:r>
    </w:p>
    <w:p w14:paraId="52074E4D" w14:textId="77777777" w:rsidR="00D53721" w:rsidRPr="00CB7A89" w:rsidRDefault="00D53721" w:rsidP="00EA5E59">
      <w:pPr>
        <w:numPr>
          <w:ilvl w:val="0"/>
          <w:numId w:val="44"/>
        </w:numPr>
        <w:spacing w:after="100" w:line="360" w:lineRule="auto"/>
        <w:contextualSpacing/>
        <w:jc w:val="both"/>
        <w:rPr>
          <w:rFonts w:ascii="Arial" w:eastAsia="Calibri" w:hAnsi="Arial" w:cs="Arial"/>
          <w:sz w:val="20"/>
          <w:szCs w:val="20"/>
        </w:rPr>
      </w:pPr>
      <w:r w:rsidRPr="00CB7A89">
        <w:rPr>
          <w:rFonts w:ascii="Arial" w:eastAsia="Calibri" w:hAnsi="Arial" w:cs="Arial"/>
          <w:sz w:val="20"/>
          <w:szCs w:val="20"/>
        </w:rPr>
        <w:t>Dostęp do Platformy powinien być możliwy przez 24 godziny na dobę, 7 dni w tygodniu, 365 dni w roku poprzez sieć Internet z wykorzystaniem przeglądarki internetowej, przy zachowaniu wymogów bezpieczeństwa informacji (m.in. połączenie za pomocą protokołu https, bezpieczny system szyfrowania i przechowywania haseł, itp.).</w:t>
      </w:r>
    </w:p>
    <w:p w14:paraId="7D53B670"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Przechowywanie danych w relacyjnej bazie danych. Szczegółowa struktura bazy danych będzie przekazana Zamawiającemu.</w:t>
      </w:r>
    </w:p>
    <w:p w14:paraId="0F8AD80F"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Kompatybilność z aktualnymi wersjami najpopularniejszych przeglądarek internetowych (w tym min : Microsoft Edge, Firefox, Chrome).</w:t>
      </w:r>
    </w:p>
    <w:p w14:paraId="5C8F642E"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Prosty i przejrzysty interfejs użytkownika.</w:t>
      </w:r>
    </w:p>
    <w:p w14:paraId="0403236A"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Automatyczne rejestrowanie daty i czasu dokonywania istotnych zdarzeń (modyfikacja pól, usunięcia dokumentów, rejestracji użytkowników, złożenia wniosków itp.).</w:t>
      </w:r>
    </w:p>
    <w:p w14:paraId="07723FCD"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Dostępność systemu pomocy kontekstowej. Zawar</w:t>
      </w:r>
      <w:r w:rsidR="003D56F5" w:rsidRPr="00936E86">
        <w:rPr>
          <w:rFonts w:ascii="Arial" w:eastAsia="Calibri" w:hAnsi="Arial" w:cs="Arial"/>
          <w:sz w:val="20"/>
          <w:szCs w:val="20"/>
        </w:rPr>
        <w:t>tość pomocy powinna pochodzić z </w:t>
      </w:r>
      <w:r w:rsidRPr="00936E86">
        <w:rPr>
          <w:rFonts w:ascii="Arial" w:eastAsia="Calibri" w:hAnsi="Arial" w:cs="Arial"/>
          <w:sz w:val="20"/>
          <w:szCs w:val="20"/>
        </w:rPr>
        <w:t>danych zawartych w bazie możliwej do edycji przez Zamawiającego.</w:t>
      </w:r>
    </w:p>
    <w:p w14:paraId="450647FB"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lastRenderedPageBreak/>
        <w:t>Językiem aplikacji, systemu pomocy kontekstowej, dokumentacji oraz językiem porozumiewania się Zamawiającego z Wykonawcą będzie język polski.</w:t>
      </w:r>
    </w:p>
    <w:p w14:paraId="1D043DFB"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Modułowość systemu umożliwiająca łatwą rozbudowę w przyszłości.</w:t>
      </w:r>
    </w:p>
    <w:p w14:paraId="46CA78D6"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generowania dla Wnioskodawcy oraz Realizatora dokumentacji aplikacyjnej (WOS z załącznikami) na podstawie danych wprowadzonych przez Wnioskodawcę w module generatora WOS – na podstawie zdefiniowanych w systemie formularzy.</w:t>
      </w:r>
    </w:p>
    <w:p w14:paraId="608A7B7D"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System weryfikacji danych, w tym danych wprowadzanych przez użytkowników, zapobiegający ewentualnym błędom (w tym m.in. automatyczna weryfikacja poprawności formatu wprowadzanych danych, dokonywanie automatycznych obliczeń poprawności</w:t>
      </w:r>
      <w:r w:rsidR="00690568">
        <w:rPr>
          <w:rFonts w:ascii="Arial" w:eastAsia="Calibri" w:hAnsi="Arial" w:cs="Arial"/>
          <w:sz w:val="20"/>
          <w:szCs w:val="20"/>
        </w:rPr>
        <w:t xml:space="preserve"> danych w polach liczbowych i w </w:t>
      </w:r>
      <w:r w:rsidRPr="00936E86">
        <w:rPr>
          <w:rFonts w:ascii="Arial" w:eastAsia="Calibri" w:hAnsi="Arial" w:cs="Arial"/>
          <w:sz w:val="20"/>
          <w:szCs w:val="20"/>
        </w:rPr>
        <w:t>polach dat, itp.).</w:t>
      </w:r>
    </w:p>
    <w:p w14:paraId="3BB04AC5" w14:textId="77777777" w:rsidR="00D53721" w:rsidRPr="00936E86" w:rsidRDefault="00D53721" w:rsidP="00EA5E59">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Możliwość bieżącej modyfikacji funkcjonalności aplikacji w wyniku np. zmian przepisów UE lub przepisów krajowych w tym lokalnych. </w:t>
      </w:r>
    </w:p>
    <w:p w14:paraId="753131AB" w14:textId="77777777" w:rsidR="00D53721" w:rsidRPr="00936E86" w:rsidRDefault="00D53721" w:rsidP="003D56F5">
      <w:pPr>
        <w:numPr>
          <w:ilvl w:val="0"/>
          <w:numId w:val="44"/>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śledzenia stanu realizacji obsługiwanych procesów przez Pracowników.</w:t>
      </w:r>
    </w:p>
    <w:p w14:paraId="7B4B5F9C"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Możliwość stosowanie zasady „dwóch par oczu” oraz hierarchiczności obiegu dokumentów w wymagających tego procedurach (np. wymóg dokonania oceny formalnej i merytorycznej WOS przez dwóch Pracowników przed możliwością skierowania WOS do dalszego etapu oceny).</w:t>
      </w:r>
    </w:p>
    <w:p w14:paraId="159FD27E"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 xml:space="preserve">System powinien zapewniać obsługę procedur Instrukcji według ustalonej w ścieżki. </w:t>
      </w:r>
    </w:p>
    <w:p w14:paraId="2F5AF820"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 xml:space="preserve">Możliwość generowania zestawów danych (raportów dot. WOS, oceny formalnej i oceny merytorycznej) na podstawie przechowywanych w bazie danych, w oparciu o konstruowane przez użytkowników zapytania do bazy danych. </w:t>
      </w:r>
    </w:p>
    <w:p w14:paraId="4FEDC0FC"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nie będzie wymagał do poprawnego działania instalowania żadnego dodatkowego oprogramowania na stacji roboczej klienta zapewniając poprawne działanie i wyświetlanie interfejsu użytkownika przez aktualne stabilne wersje wyżej wymienionych przeglądarek internetowych.</w:t>
      </w:r>
    </w:p>
    <w:p w14:paraId="6F1169D2"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Łatwa konfigurowalność systemu oraz wprowadzanie zmian parametrów:</w:t>
      </w:r>
    </w:p>
    <w:p w14:paraId="0A159B2C" w14:textId="77777777" w:rsidR="00D53721" w:rsidRPr="00936E86" w:rsidRDefault="00D53721" w:rsidP="00EA5E59">
      <w:pPr>
        <w:numPr>
          <w:ilvl w:val="0"/>
          <w:numId w:val="50"/>
        </w:numPr>
        <w:spacing w:after="100" w:line="360" w:lineRule="auto"/>
        <w:ind w:left="993" w:hanging="426"/>
        <w:contextualSpacing/>
        <w:jc w:val="both"/>
        <w:rPr>
          <w:rFonts w:ascii="Arial" w:eastAsia="Calibri" w:hAnsi="Arial" w:cs="Arial"/>
        </w:rPr>
      </w:pPr>
      <w:r w:rsidRPr="00936E86">
        <w:rPr>
          <w:rFonts w:ascii="Arial" w:eastAsia="Calibri" w:hAnsi="Arial" w:cs="Arial"/>
        </w:rPr>
        <w:t xml:space="preserve">zmiany zawartości słowników – poprzez interfejs użytkownika </w:t>
      </w:r>
    </w:p>
    <w:p w14:paraId="79EEA073" w14:textId="77777777" w:rsidR="00D53721" w:rsidRPr="00936E86" w:rsidRDefault="00D53721" w:rsidP="00EA5E59">
      <w:pPr>
        <w:numPr>
          <w:ilvl w:val="0"/>
          <w:numId w:val="50"/>
        </w:numPr>
        <w:spacing w:after="100" w:line="360" w:lineRule="auto"/>
        <w:ind w:left="993" w:hanging="426"/>
        <w:contextualSpacing/>
        <w:jc w:val="both"/>
        <w:rPr>
          <w:rFonts w:ascii="Arial" w:eastAsia="Calibri" w:hAnsi="Arial" w:cs="Arial"/>
        </w:rPr>
      </w:pPr>
      <w:r w:rsidRPr="00936E86">
        <w:rPr>
          <w:rFonts w:ascii="Arial" w:eastAsia="Calibri" w:hAnsi="Arial" w:cs="Arial"/>
        </w:rPr>
        <w:t>zmiana parametrów systemu (np. terminy wykonywania przez użytkowników poszczególnych zadań i procesów.</w:t>
      </w:r>
    </w:p>
    <w:p w14:paraId="528E6831" w14:textId="77777777" w:rsidR="00D53721" w:rsidRPr="00936E86" w:rsidRDefault="00D53721" w:rsidP="00EA5E59">
      <w:pPr>
        <w:numPr>
          <w:ilvl w:val="0"/>
          <w:numId w:val="50"/>
        </w:numPr>
        <w:spacing w:after="100" w:line="360" w:lineRule="auto"/>
        <w:ind w:left="993" w:hanging="426"/>
        <w:contextualSpacing/>
        <w:jc w:val="both"/>
        <w:rPr>
          <w:rFonts w:ascii="Arial" w:eastAsia="Calibri" w:hAnsi="Arial" w:cs="Arial"/>
        </w:rPr>
      </w:pPr>
      <w:r w:rsidRPr="00936E86">
        <w:rPr>
          <w:rFonts w:ascii="Arial" w:eastAsia="Calibri" w:hAnsi="Arial" w:cs="Arial"/>
        </w:rPr>
        <w:t>zmiana szablonów dokumentów – poprzez bezpośrednią edycję szablonów HTML, i/lub poprzez interfejs użytkownika.</w:t>
      </w:r>
    </w:p>
    <w:p w14:paraId="3C4008ED"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Możliwość podglądu postępu realizacji danego zadania (np. oceny WOS) w formie:</w:t>
      </w:r>
    </w:p>
    <w:p w14:paraId="7FA33FDD" w14:textId="77777777" w:rsidR="00D53721" w:rsidRPr="00936E86" w:rsidRDefault="00D53721" w:rsidP="00EA5E59">
      <w:pPr>
        <w:numPr>
          <w:ilvl w:val="0"/>
          <w:numId w:val="50"/>
        </w:numPr>
        <w:spacing w:after="100" w:line="360" w:lineRule="auto"/>
        <w:ind w:left="993" w:hanging="426"/>
        <w:contextualSpacing/>
        <w:jc w:val="both"/>
        <w:rPr>
          <w:rFonts w:ascii="Arial" w:eastAsia="Calibri" w:hAnsi="Arial" w:cs="Arial"/>
        </w:rPr>
      </w:pPr>
      <w:r w:rsidRPr="00936E86">
        <w:rPr>
          <w:rFonts w:ascii="Arial" w:eastAsia="Calibri" w:hAnsi="Arial" w:cs="Arial"/>
        </w:rPr>
        <w:t>tekstowej – z podaniem statusu/etapu realizacji danego zadania,</w:t>
      </w:r>
    </w:p>
    <w:p w14:paraId="34D60456" w14:textId="77777777" w:rsidR="00D53721" w:rsidRPr="00936E86" w:rsidRDefault="00D53721" w:rsidP="00EA5E59">
      <w:pPr>
        <w:numPr>
          <w:ilvl w:val="0"/>
          <w:numId w:val="50"/>
        </w:numPr>
        <w:spacing w:after="100" w:line="360" w:lineRule="auto"/>
        <w:ind w:left="993" w:hanging="426"/>
        <w:contextualSpacing/>
        <w:jc w:val="both"/>
        <w:rPr>
          <w:rFonts w:ascii="Arial" w:eastAsia="Calibri" w:hAnsi="Arial" w:cs="Arial"/>
        </w:rPr>
      </w:pPr>
      <w:r w:rsidRPr="00936E86">
        <w:rPr>
          <w:rFonts w:ascii="Arial" w:eastAsia="Calibri" w:hAnsi="Arial" w:cs="Arial"/>
        </w:rPr>
        <w:t>graficznej – do uzgodnienia pomiędzy Zamawiającym i Wykonawcą.</w:t>
      </w:r>
    </w:p>
    <w:p w14:paraId="1171253F" w14:textId="77777777" w:rsidR="00D53721" w:rsidRPr="00936E86" w:rsidRDefault="00D53721" w:rsidP="00EA5E59">
      <w:pPr>
        <w:spacing w:after="100" w:line="360" w:lineRule="auto"/>
        <w:ind w:left="360"/>
        <w:contextualSpacing/>
        <w:jc w:val="both"/>
        <w:rPr>
          <w:rFonts w:ascii="Arial" w:eastAsia="Calibri" w:hAnsi="Arial" w:cs="Arial"/>
        </w:rPr>
      </w:pPr>
      <w:r w:rsidRPr="00936E86">
        <w:rPr>
          <w:rFonts w:ascii="Arial" w:eastAsia="Calibri" w:hAnsi="Arial" w:cs="Arial"/>
        </w:rPr>
        <w:t>Określenie, dla których zadań będzie wprowadzona w/w możliwość podglądu postępu będzie przedmiotem konsultacji pomiędzy Zamawiającym i Wykonawcą. Zamawiający będzie miał zdanie decydujące.</w:t>
      </w:r>
    </w:p>
    <w:p w14:paraId="3CAE98BC"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lastRenderedPageBreak/>
        <w:t>Dostępność historii zmian danych zawartych w Platformie, w tym również historii dokumentów przekazywanych przez wnioskodawców/beneficjentów oraz ich kolejnych wersji. Rejestr zmian powinien zawierać m.in. informacje o danych wprowadzanych/zmienianych, użytkowniku dokonującym wprowadzenia/zmiany danych, dacie i godzinie wprowadzenia/zmiany danych. W przypadku danych WOS wprowadzanych przez wnioskodawców poprzez generator WOS, informacje o zmianach mogą zostać ograniczone do danych po ich zatwierdzeniu przez wnioskodawcę w celu przekazania do Realizatora(zob. opis modułu generatora WOS).</w:t>
      </w:r>
    </w:p>
    <w:p w14:paraId="11263CA4"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powinien posiadać bazę dla osadzania dokumentów generowanych przez system oraz osadzanych przez Użytkowników (wnioskodawców, użytkowników).</w:t>
      </w:r>
    </w:p>
    <w:p w14:paraId="02F118FA"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W związku z przetwarzaniem w systemie danych osobowych, sposób funkcjonowania systemu oraz jego dokumentacja powinny spełniać wymagane w tym zakresie przepisy prawne. System powinien umożliwiać również rejestrację uzyskania odpowiednich zgód osób, których dane przetwarzane są w systemie (m.in rejestrujący</w:t>
      </w:r>
      <w:r w:rsidRPr="00936E86">
        <w:rPr>
          <w:rFonts w:ascii="Arial" w:hAnsi="Arial" w:cs="Arial"/>
        </w:rPr>
        <w:t xml:space="preserve"> </w:t>
      </w:r>
      <w:r w:rsidRPr="00936E86">
        <w:rPr>
          <w:rFonts w:ascii="Arial" w:eastAsia="Calibri" w:hAnsi="Arial" w:cs="Arial"/>
        </w:rPr>
        <w:t>się użytkownik musi wyrazić zgodę na przetwarzanie danych a zgoda ta zostanie odnotowana w bazie danych).</w:t>
      </w:r>
    </w:p>
    <w:p w14:paraId="7657E78A"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Właścicielem niewyłącznej licencji wytworzonego kodu źródłowego Platformy będzie Zamawiający. Prawa te przejdą na Zamawiającego w ramach ogólnego wynagrodzenia Wykonawcy.</w:t>
      </w:r>
    </w:p>
    <w:p w14:paraId="255A863C"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Kod źródłowy dostarczonego rozwiązania musi być jawny i dostarczony w takiej postaci, aby Zamawiający był w stanie prześledzić funkcjonowanie systemu m.in. pod kątem bezpieczeństwa.</w:t>
      </w:r>
    </w:p>
    <w:p w14:paraId="1CDC61F9"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Wykonawca przed przystąpieniem do prac przedstawi Zamawiającemu wykaz wszystkich licencji niezbędnych do prawidłowego działania Systemu. W sytuacji, gdy Zamawiający nie zgodzi się na wykorzystywanie danego rozwiązania/danej licencji, Wykonawca w porozumieniu z Zamawiającym wybierze inne, dogodne dla Zamawiającego rozwiązanie.</w:t>
      </w:r>
    </w:p>
    <w:p w14:paraId="4DA74D72"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Zakłada się co najmniej następującą liczbę Użytkowników systemu :</w:t>
      </w:r>
    </w:p>
    <w:p w14:paraId="2652ECE7" w14:textId="77777777" w:rsidR="00D53721" w:rsidRPr="00936E86" w:rsidRDefault="00D53721" w:rsidP="00EA5E59">
      <w:pPr>
        <w:spacing w:before="240" w:after="100" w:line="360" w:lineRule="auto"/>
        <w:ind w:firstLine="426"/>
        <w:jc w:val="both"/>
        <w:rPr>
          <w:rFonts w:ascii="Arial" w:eastAsia="Calibri" w:hAnsi="Arial" w:cs="Arial"/>
        </w:rPr>
      </w:pPr>
      <w:r w:rsidRPr="00936E86">
        <w:rPr>
          <w:rFonts w:ascii="Arial" w:eastAsia="Calibri" w:hAnsi="Arial" w:cs="Arial"/>
        </w:rPr>
        <w:t>Realizator – 50;</w:t>
      </w:r>
    </w:p>
    <w:p w14:paraId="56570F44" w14:textId="77777777" w:rsidR="00D53721" w:rsidRPr="00936E86" w:rsidRDefault="00D53721" w:rsidP="00EA5E59">
      <w:pPr>
        <w:spacing w:after="100" w:line="360" w:lineRule="auto"/>
        <w:ind w:firstLine="426"/>
        <w:jc w:val="both"/>
        <w:rPr>
          <w:rFonts w:ascii="Arial" w:eastAsia="Calibri" w:hAnsi="Arial" w:cs="Arial"/>
        </w:rPr>
      </w:pPr>
      <w:r w:rsidRPr="00936E86">
        <w:rPr>
          <w:rFonts w:ascii="Arial" w:eastAsia="Calibri" w:hAnsi="Arial" w:cs="Arial"/>
        </w:rPr>
        <w:t>Uczniowie lub rodzice\opiekunowie prawni – 6 tys.;</w:t>
      </w:r>
    </w:p>
    <w:p w14:paraId="64F18A21" w14:textId="77777777" w:rsidR="00D53721" w:rsidRPr="00936E86" w:rsidRDefault="00D53721" w:rsidP="00EA5E59">
      <w:pPr>
        <w:spacing w:after="100" w:line="360" w:lineRule="auto"/>
        <w:ind w:firstLine="426"/>
        <w:jc w:val="both"/>
        <w:rPr>
          <w:rFonts w:ascii="Arial" w:eastAsia="Calibri" w:hAnsi="Arial" w:cs="Arial"/>
        </w:rPr>
      </w:pPr>
      <w:r w:rsidRPr="00936E86">
        <w:rPr>
          <w:rFonts w:ascii="Arial" w:eastAsia="Calibri" w:hAnsi="Arial" w:cs="Arial"/>
        </w:rPr>
        <w:t>Nauczyciele\opiekuni merytoryczni – 3,2 tys..</w:t>
      </w:r>
    </w:p>
    <w:p w14:paraId="214CF972"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 xml:space="preserve">Na podstawie prognozowanych danych Zamawiający szacuje się następującą liczbę składanych wniosków: </w:t>
      </w:r>
    </w:p>
    <w:p w14:paraId="210A3BA5" w14:textId="77777777" w:rsidR="00D53721" w:rsidRPr="00936E86" w:rsidRDefault="00D53721" w:rsidP="00EA5E59">
      <w:pPr>
        <w:spacing w:before="240" w:after="100" w:line="360" w:lineRule="auto"/>
        <w:ind w:firstLine="426"/>
        <w:jc w:val="both"/>
        <w:rPr>
          <w:rFonts w:ascii="Arial" w:eastAsia="Calibri" w:hAnsi="Arial" w:cs="Arial"/>
        </w:rPr>
      </w:pPr>
      <w:r w:rsidRPr="00936E86">
        <w:rPr>
          <w:rFonts w:ascii="Arial" w:eastAsia="Calibri" w:hAnsi="Arial" w:cs="Arial"/>
        </w:rPr>
        <w:t>Uczniowie lub rodzice\opiekunowie prawni – 4 tys.;</w:t>
      </w:r>
    </w:p>
    <w:p w14:paraId="209EE962" w14:textId="77777777" w:rsidR="00D53721" w:rsidRPr="00936E86" w:rsidRDefault="00D53721" w:rsidP="00EA5E59">
      <w:pPr>
        <w:spacing w:after="100" w:line="360" w:lineRule="auto"/>
        <w:ind w:firstLine="426"/>
        <w:jc w:val="both"/>
        <w:rPr>
          <w:rFonts w:ascii="Arial" w:eastAsia="Calibri" w:hAnsi="Arial" w:cs="Arial"/>
        </w:rPr>
      </w:pPr>
      <w:r w:rsidRPr="00936E86">
        <w:rPr>
          <w:rFonts w:ascii="Arial" w:eastAsia="Calibri" w:hAnsi="Arial" w:cs="Arial"/>
        </w:rPr>
        <w:t>Nauczyciele\opiekuni merytoryczni – 3,2 tys.</w:t>
      </w:r>
    </w:p>
    <w:p w14:paraId="0B6C102C"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W przypadku danych prezentowanych w tabelach system winien zapewniać możliwość:</w:t>
      </w:r>
    </w:p>
    <w:p w14:paraId="4BB52AF8"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lastRenderedPageBreak/>
        <w:t>sortowania danych po dowolnej kolumnie (po kliknięciu w nagłówku tabeli);</w:t>
      </w:r>
    </w:p>
    <w:p w14:paraId="003E54C6"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konfiguracji widoku, tj. wyboru kolumn, które mają być widoczne/ukryte, zmiana szerokości kolumn, zmiana kolejności kolumn, możliwość zapisu konfiguracji;</w:t>
      </w:r>
    </w:p>
    <w:p w14:paraId="7246D9E3"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przesuwania kolumn drag&amp;drop;</w:t>
      </w:r>
    </w:p>
    <w:p w14:paraId="2321CEE2"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zapisu ustawień widoku (filtry, szerokości kolumn, itd.);</w:t>
      </w:r>
    </w:p>
    <w:p w14:paraId="630A67E0"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stronicowania;</w:t>
      </w:r>
    </w:p>
    <w:p w14:paraId="213FE9EC"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określenia limitu wyświetlanych rekordów;</w:t>
      </w:r>
    </w:p>
    <w:p w14:paraId="2BFDCBA4"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filtrowania danych według danych w dowolnych kolumnach z wykorzystaniem operatorów: &lt;, &lt;=, =, &gt;, &gt;= a także z wyszukiwaniem danych zawierających dany ciąg znaków;</w:t>
      </w:r>
    </w:p>
    <w:p w14:paraId="427A224D"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zaznaczania kilku wierszy;</w:t>
      </w:r>
    </w:p>
    <w:p w14:paraId="6282C800"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eksportu danych z ustalonego widoku w formacie xls/xlsx;</w:t>
      </w:r>
    </w:p>
    <w:p w14:paraId="4E3F94A5"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edycji danych dotyczących danego wiersza po kliknięciu na ten wiersz (Zamawiający w konsultacji z Wykonawcą określi, których danych będzie to dotyczyć);</w:t>
      </w:r>
    </w:p>
    <w:p w14:paraId="78366650"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określania limitów wyświetlanych rekordów z możliwością ustalenia wartości domyślnych;</w:t>
      </w:r>
    </w:p>
    <w:p w14:paraId="5A000C3D"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wybrania widoku podsumowania kolumny - dotyczy kolumn liczbowych (</w:t>
      </w:r>
      <w:r w:rsidR="00D82160" w:rsidRPr="00936E86">
        <w:rPr>
          <w:rFonts w:ascii="Arial" w:eastAsia="Calibri" w:hAnsi="Arial" w:cs="Arial"/>
        </w:rPr>
        <w:t>liczba</w:t>
      </w:r>
      <w:r w:rsidRPr="00936E86">
        <w:rPr>
          <w:rFonts w:ascii="Arial" w:eastAsia="Calibri" w:hAnsi="Arial" w:cs="Arial"/>
        </w:rPr>
        <w:t>, sumowanie, średnia); Zamawiający w konsultacji z Wykonawcą określi, których danych będzie to dotyczyć);</w:t>
      </w:r>
    </w:p>
    <w:p w14:paraId="4EE25FB1"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prezentacji elementów w postaci drzewiastej struktury (Zamawiający w konsultacji z Wykonawcą określi, których danych będzie to dotyczyć);</w:t>
      </w:r>
    </w:p>
    <w:p w14:paraId="5D7DF9D7"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jednoczesnej modyfikacji kilku wierszy; przykładowo z listy WOS powinna być możliwość jednoczesnego wyboru kilku WOS, które następnie będą przypisane do oceny jednej osobie. W efekcie wszystkie wybrane WOS zostaną przypisane danej osobie. Zamawiający w konsultacji z Wykonawcą określi, których danych będzie taka funkcjonalność dotyczyć;</w:t>
      </w:r>
    </w:p>
    <w:p w14:paraId="44E6A690"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grupowania danych z tabeli po dowolnej kolumnie w poszczególnych widokach;</w:t>
      </w:r>
    </w:p>
    <w:p w14:paraId="5F90CD02"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prezentowania postępu realizacji prac w formie kolorowego słupka (zmiana koloru w zależności od wartości) oraz wartości liczbowej (informacja liczbowa oraz procentowa);</w:t>
      </w:r>
    </w:p>
    <w:p w14:paraId="5115B8BE"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uzupełnianie daty za pomocą podglądu kalendarzy przy edycji pola wprowadzania daty. Pola kalendarzy po pojedynczym kliknięciu w miesiąc lub rok muszą automatycznie prezentować po lewej stronie kalendarza miesiące a po prawej lata;</w:t>
      </w:r>
    </w:p>
    <w:p w14:paraId="495D23E5"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 xml:space="preserve">zarządzania słownikami w całym systemie z poziomu formularza. Przy wszystkich polach wyboru, jeżeli użytkownik ma do tego uprawnienia, obok pola wyboru </w:t>
      </w:r>
      <w:r w:rsidRPr="00936E86">
        <w:rPr>
          <w:rFonts w:ascii="Arial" w:eastAsia="Calibri" w:hAnsi="Arial" w:cs="Arial"/>
        </w:rPr>
        <w:lastRenderedPageBreak/>
        <w:t>powinien otrzymać przycisk dodawania elementów do listy. Dodawanie kolejnych elementów słownikowych musi być realizowane bez przeładowywania strony;</w:t>
      </w:r>
    </w:p>
    <w:p w14:paraId="1536DDFD" w14:textId="77777777" w:rsidR="00D53721" w:rsidRPr="00936E86" w:rsidRDefault="00D53721" w:rsidP="00EA5E59">
      <w:pPr>
        <w:numPr>
          <w:ilvl w:val="1"/>
          <w:numId w:val="49"/>
        </w:numPr>
        <w:spacing w:after="100" w:line="360" w:lineRule="auto"/>
        <w:contextualSpacing/>
        <w:jc w:val="both"/>
        <w:rPr>
          <w:rFonts w:ascii="Arial" w:eastAsia="Calibri" w:hAnsi="Arial" w:cs="Arial"/>
        </w:rPr>
      </w:pPr>
      <w:r w:rsidRPr="00936E86">
        <w:rPr>
          <w:rFonts w:ascii="Arial" w:eastAsia="Calibri" w:hAnsi="Arial" w:cs="Arial"/>
        </w:rPr>
        <w:t>w miejscach gdzie jest to uzasadnione merytorycznie system powinien posiadać opcje masowego przypisywania użytkownika do oceny formalnej i merytorycznej.</w:t>
      </w:r>
    </w:p>
    <w:p w14:paraId="74EEE58F"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 xml:space="preserve">System musi umożliwić powiązanie formularza/wniosku składanego przez Nauczyciela\opiekuna dydaktycznego z formularzem/wnioskiem złożonym przez Ucznia lub rodzica\opiekuna prawnego. Powiązanie nastąpi po numerze wniosku oraz numerze PIN tworzonego w trakcie uzupełniania wniosku przez ucznia. Stworzenie relacji między wnioskami spowoduje osadzenie kopii wniosku nauczyciela na karcie wniosku ucznia lub rodzica\opiekuna prawnego w zakładce załączniki. Dodatkowo automatycznemu uzupełnieniu ulegną wskazane przez Zamawiającego pola formularzy.  </w:t>
      </w:r>
    </w:p>
    <w:p w14:paraId="0BE99710"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będzie pozwalał na edycję/zmianę konta email przypisanego do konta użytkownika (wnioskodawcy/stypendysty/nauczyciela).</w:t>
      </w:r>
    </w:p>
    <w:p w14:paraId="1B54FAE2"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musi umożliwić zmianę nauczyciela – opiekuna dydaktycznego dopisanego do wniosku.</w:t>
      </w:r>
    </w:p>
    <w:p w14:paraId="2629812D"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pozwoli użytkownikom na podgląd, możliwość pobierania (format pdf z możliwością zaznaczenia i skopiowania tekstu), wydruk wniosków i kart ocen po podaniu identyfikatora dokumentu (np. numer wniosku).</w:t>
      </w:r>
    </w:p>
    <w:p w14:paraId="214D635B"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umożliwi eksport do formatu xls/xlsx zestawów danych (dotyczących wszystkich pól dostępnych w formularzach wniosków) na podstawie informacji przechowywanych w bazie danych. Dane te będzie można filtrować m.in. ocenie jaką uzyskał wniosek, nazwie beneficjenta, numerze projektu lub tytule w arkuszu Excel.</w:t>
      </w:r>
    </w:p>
    <w:p w14:paraId="30E962E4"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umożliwi eksport do formatu csv danych niezbędnych dla programu płacowego, zgodnym z przesłanym przez Zamawiającego formatem.</w:t>
      </w:r>
    </w:p>
    <w:p w14:paraId="04838D96"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umożliwi przesyłanie wniosków do korekty lub uzupełnienia do wnioskodawców na każdym etapie jego procesowania, wraz z określeniem które sekcje wniosku podlegają uzupełnieniu. Pozostałe sekcję będą nieaktywne i nie będą podlegały edycji.</w:t>
      </w:r>
    </w:p>
    <w:p w14:paraId="45DB7547"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System umożliwi Realizatorowi cofnięcie wniosku z korekty.</w:t>
      </w:r>
    </w:p>
    <w:p w14:paraId="0F2F1111" w14:textId="77777777" w:rsidR="00D53721" w:rsidRPr="00936E86" w:rsidRDefault="00D53721" w:rsidP="00EA5E59">
      <w:pPr>
        <w:numPr>
          <w:ilvl w:val="0"/>
          <w:numId w:val="44"/>
        </w:numPr>
        <w:spacing w:after="100" w:line="360" w:lineRule="auto"/>
        <w:contextualSpacing/>
        <w:jc w:val="both"/>
        <w:rPr>
          <w:rFonts w:ascii="Arial" w:eastAsia="Calibri" w:hAnsi="Arial" w:cs="Arial"/>
        </w:rPr>
      </w:pPr>
      <w:r w:rsidRPr="00936E86">
        <w:rPr>
          <w:rFonts w:ascii="Arial" w:eastAsia="Calibri" w:hAnsi="Arial" w:cs="Arial"/>
        </w:rPr>
        <w:t xml:space="preserve">System umożliwi zablokowanie możliwości korekty\uzupełnienia wniosku przez wnioskodawcę po przekroczeniu terminu (liczby dni) określonych przez Wykonawcę z automatycznym powiadomieniem mailowym o tym fakcie wnioskodawcy i Realizatora na adres mailowy wskazany przy zakładaniu naboru. Zamawiający będzie miał możliwość zmiany zdefiniowanej liczby dni. </w:t>
      </w:r>
    </w:p>
    <w:p w14:paraId="1BAE7EB6" w14:textId="77777777" w:rsidR="00D53721" w:rsidRPr="00936E86" w:rsidRDefault="00D53721" w:rsidP="00EA5E59">
      <w:pPr>
        <w:spacing w:after="100" w:line="360" w:lineRule="auto"/>
        <w:ind w:left="360"/>
        <w:contextualSpacing/>
        <w:jc w:val="both"/>
        <w:rPr>
          <w:rFonts w:ascii="Arial" w:eastAsia="Calibri" w:hAnsi="Arial" w:cs="Arial"/>
        </w:rPr>
      </w:pPr>
    </w:p>
    <w:p w14:paraId="103FD52D" w14:textId="77777777" w:rsidR="00D53721" w:rsidRPr="00936E86" w:rsidRDefault="00D53721" w:rsidP="00EA5E59">
      <w:pPr>
        <w:keepNext/>
        <w:keepLines/>
        <w:spacing w:before="480" w:after="120" w:line="360" w:lineRule="auto"/>
        <w:ind w:left="360" w:hanging="360"/>
        <w:jc w:val="both"/>
        <w:outlineLvl w:val="0"/>
        <w:rPr>
          <w:rFonts w:ascii="Arial" w:eastAsia="Times New Roman" w:hAnsi="Arial" w:cs="Arial"/>
          <w:b/>
          <w:bCs/>
        </w:rPr>
      </w:pPr>
      <w:r w:rsidRPr="00936E86">
        <w:rPr>
          <w:rFonts w:ascii="Arial" w:eastAsia="Times New Roman" w:hAnsi="Arial" w:cs="Arial"/>
          <w:b/>
          <w:bCs/>
        </w:rPr>
        <w:lastRenderedPageBreak/>
        <w:t xml:space="preserve">Opis elementów funkcjonalnych </w:t>
      </w:r>
      <w:r w:rsidRPr="00936E86">
        <w:rPr>
          <w:rFonts w:ascii="Arial" w:eastAsia="Calibri" w:hAnsi="Arial" w:cs="Arial"/>
          <w:b/>
        </w:rPr>
        <w:t>Platformy</w:t>
      </w:r>
    </w:p>
    <w:p w14:paraId="7BE1D6A4"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 xml:space="preserve">System musi uwzględniać wszelkie niezbędne uregulowania prawne i proceduralne dla okresu programowania 2014-2020 oraz Regionalnego Programu Operacyjny Województwa Łódzkiego 2014-2020 </w:t>
      </w:r>
      <w:bookmarkStart w:id="1" w:name="_Ref405968752"/>
      <w:r w:rsidRPr="00936E86">
        <w:rPr>
          <w:rFonts w:ascii="Arial" w:eastAsia="Calibri" w:hAnsi="Arial" w:cs="Arial"/>
          <w:sz w:val="20"/>
          <w:szCs w:val="20"/>
        </w:rPr>
        <w:t xml:space="preserve">i funkcje obsługiwane przez Platformę </w:t>
      </w:r>
      <w:bookmarkEnd w:id="1"/>
      <w:r w:rsidRPr="00936E86">
        <w:rPr>
          <w:rFonts w:ascii="Arial" w:eastAsia="Calibri" w:hAnsi="Arial" w:cs="Arial"/>
          <w:sz w:val="20"/>
          <w:szCs w:val="20"/>
        </w:rPr>
        <w:t>w podziale na moduły.</w:t>
      </w:r>
    </w:p>
    <w:p w14:paraId="21F453BB"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Poniżej przedstawiono ogólne informacje na temat zakresu poszczególnych funkcji i modułów Systemu. Ostateczny zakres opisanych niżej funkcjonalności doprecyzowany będzie na etapie wy</w:t>
      </w:r>
      <w:r w:rsidR="0024707D" w:rsidRPr="00936E86">
        <w:rPr>
          <w:rFonts w:ascii="Arial" w:eastAsia="Calibri" w:hAnsi="Arial" w:cs="Arial"/>
          <w:sz w:val="20"/>
          <w:szCs w:val="20"/>
        </w:rPr>
        <w:t>konania poszczególnych modułów.</w:t>
      </w:r>
    </w:p>
    <w:p w14:paraId="353CF40B" w14:textId="77777777" w:rsidR="003C0EEA" w:rsidRPr="00936E86" w:rsidRDefault="003C0EEA" w:rsidP="00EA5E59">
      <w:pPr>
        <w:spacing w:after="100" w:line="360" w:lineRule="auto"/>
        <w:jc w:val="both"/>
        <w:rPr>
          <w:rFonts w:ascii="Arial" w:eastAsia="Calibri" w:hAnsi="Arial" w:cs="Arial"/>
        </w:rPr>
      </w:pPr>
    </w:p>
    <w:p w14:paraId="7E6B0BEE" w14:textId="77777777" w:rsidR="00D53721" w:rsidRPr="00936E86" w:rsidRDefault="00D53721" w:rsidP="00EA5E59">
      <w:pPr>
        <w:numPr>
          <w:ilvl w:val="0"/>
          <w:numId w:val="43"/>
        </w:numPr>
        <w:spacing w:after="100" w:line="360" w:lineRule="auto"/>
        <w:contextualSpacing/>
        <w:jc w:val="both"/>
        <w:rPr>
          <w:rFonts w:ascii="Arial" w:eastAsia="Calibri" w:hAnsi="Arial" w:cs="Arial"/>
          <w:b/>
        </w:rPr>
      </w:pPr>
      <w:bookmarkStart w:id="2" w:name="_Ref405970362"/>
      <w:r w:rsidRPr="00936E86">
        <w:rPr>
          <w:rFonts w:ascii="Arial" w:eastAsia="Calibri" w:hAnsi="Arial" w:cs="Arial"/>
          <w:b/>
        </w:rPr>
        <w:t>Moduł administracyjny</w:t>
      </w:r>
      <w:bookmarkEnd w:id="2"/>
      <w:r w:rsidRPr="00936E86">
        <w:rPr>
          <w:rFonts w:ascii="Arial" w:eastAsia="Calibri" w:hAnsi="Arial" w:cs="Arial"/>
          <w:b/>
        </w:rPr>
        <w:t>.</w:t>
      </w:r>
    </w:p>
    <w:p w14:paraId="6BB5A3AB" w14:textId="77777777" w:rsidR="00D53721" w:rsidRPr="00936E86" w:rsidRDefault="00D53721" w:rsidP="00EA5E59">
      <w:pPr>
        <w:spacing w:after="100" w:line="360" w:lineRule="auto"/>
        <w:ind w:left="360"/>
        <w:contextualSpacing/>
        <w:jc w:val="both"/>
        <w:rPr>
          <w:rFonts w:ascii="Arial" w:eastAsia="Calibri" w:hAnsi="Arial" w:cs="Arial"/>
        </w:rPr>
      </w:pPr>
    </w:p>
    <w:p w14:paraId="3254BADA" w14:textId="77777777" w:rsidR="00D53721" w:rsidRPr="00936E86" w:rsidRDefault="00D53721" w:rsidP="00EA5E59">
      <w:pPr>
        <w:spacing w:after="100" w:line="360" w:lineRule="auto"/>
        <w:ind w:left="360"/>
        <w:contextualSpacing/>
        <w:jc w:val="both"/>
        <w:rPr>
          <w:rFonts w:ascii="Arial" w:eastAsia="Calibri" w:hAnsi="Arial" w:cs="Arial"/>
          <w:sz w:val="20"/>
          <w:szCs w:val="20"/>
        </w:rPr>
      </w:pPr>
      <w:r w:rsidRPr="00936E86">
        <w:rPr>
          <w:rFonts w:ascii="Arial" w:eastAsia="Calibri" w:hAnsi="Arial" w:cs="Arial"/>
          <w:sz w:val="20"/>
          <w:szCs w:val="20"/>
        </w:rPr>
        <w:t>Minimalny zakres funkcjonalny modułu:</w:t>
      </w:r>
    </w:p>
    <w:p w14:paraId="77910E0A"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ustalania dostępu do poszczególnych zakresów danych oraz poszczególnych funkcji Systemu dla określonych rodzajów Użytkowników (Pracownicy, Administratorzy, Administratorzy merytoryczni, Nauczyciele, Wnioskodawcy itp.) oraz oddzielnie dla każdego z Użytkowników;</w:t>
      </w:r>
    </w:p>
    <w:p w14:paraId="12D49577"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konfiguracji systemu, m.in.: możliwość modyfikacji wzorów dokumentów generowanych przez system;</w:t>
      </w:r>
    </w:p>
    <w:p w14:paraId="0076A537"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prowadzenia korespondencji elektronicznej, w tym online z wnioskodawcami i nauczycielami wraz z zachowaniem historii korespondencji;</w:t>
      </w:r>
    </w:p>
    <w:p w14:paraId="62ACDE2F"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Generowanie raportów – zgodnie z opisem przedstawionym w niniejszym dokumencie;</w:t>
      </w:r>
    </w:p>
    <w:p w14:paraId="1CD49B8D"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Zapewnienie możliwości osobom administrującym ze strony Zamawiającego na pełen dostęp do danych osobowych użytkowników zarejestrowanych w Platformie;</w:t>
      </w:r>
    </w:p>
    <w:p w14:paraId="2360336F" w14:textId="77777777" w:rsidR="00D53721" w:rsidRPr="00936E86" w:rsidRDefault="00D53721" w:rsidP="00EA5E59">
      <w:pPr>
        <w:numPr>
          <w:ilvl w:val="1"/>
          <w:numId w:val="47"/>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zarządzania kontami użytkowników (zakładanie, blokowanie, odblokowywanie, edycja uprawnień, usuwanie kont użytkowników).</w:t>
      </w:r>
    </w:p>
    <w:p w14:paraId="3CA2008B" w14:textId="77777777" w:rsidR="00D53721" w:rsidRPr="00936E86" w:rsidRDefault="00D53721" w:rsidP="00EA5E59">
      <w:pPr>
        <w:spacing w:after="100" w:line="360" w:lineRule="auto"/>
        <w:ind w:left="907"/>
        <w:contextualSpacing/>
        <w:jc w:val="both"/>
        <w:rPr>
          <w:rFonts w:ascii="Arial" w:eastAsia="Calibri" w:hAnsi="Arial" w:cs="Arial"/>
          <w:sz w:val="20"/>
          <w:szCs w:val="20"/>
        </w:rPr>
      </w:pPr>
    </w:p>
    <w:p w14:paraId="2DFB9875" w14:textId="77777777" w:rsidR="00D53721" w:rsidRPr="00936E86" w:rsidRDefault="00D53721" w:rsidP="00EA5E59">
      <w:pPr>
        <w:numPr>
          <w:ilvl w:val="0"/>
          <w:numId w:val="43"/>
        </w:numPr>
        <w:spacing w:after="100" w:line="360" w:lineRule="auto"/>
        <w:contextualSpacing/>
        <w:jc w:val="both"/>
        <w:rPr>
          <w:rFonts w:ascii="Arial" w:eastAsia="Calibri" w:hAnsi="Arial" w:cs="Arial"/>
          <w:b/>
        </w:rPr>
      </w:pPr>
      <w:bookmarkStart w:id="3" w:name="_Ref415567639"/>
      <w:r w:rsidRPr="00936E86">
        <w:rPr>
          <w:rFonts w:ascii="Arial" w:eastAsia="Calibri" w:hAnsi="Arial" w:cs="Arial"/>
          <w:b/>
        </w:rPr>
        <w:t>Generator WO</w:t>
      </w:r>
      <w:bookmarkEnd w:id="3"/>
      <w:r w:rsidRPr="00936E86">
        <w:rPr>
          <w:rFonts w:ascii="Arial" w:eastAsia="Calibri" w:hAnsi="Arial" w:cs="Arial"/>
          <w:b/>
        </w:rPr>
        <w:t>S oraz Wnioskodawcy</w:t>
      </w:r>
    </w:p>
    <w:p w14:paraId="281490AE" w14:textId="77777777" w:rsidR="00D53721" w:rsidRPr="00936E86" w:rsidRDefault="00D53721" w:rsidP="00EA5E59">
      <w:pPr>
        <w:spacing w:after="100" w:line="360" w:lineRule="auto"/>
        <w:ind w:left="360"/>
        <w:contextualSpacing/>
        <w:jc w:val="both"/>
        <w:rPr>
          <w:rFonts w:ascii="Arial" w:eastAsia="Calibri" w:hAnsi="Arial" w:cs="Arial"/>
        </w:rPr>
      </w:pPr>
    </w:p>
    <w:p w14:paraId="37FF2453" w14:textId="77777777" w:rsidR="00D53721" w:rsidRPr="00936E86" w:rsidRDefault="00D53721" w:rsidP="00EA5E59">
      <w:pPr>
        <w:spacing w:after="100" w:line="360" w:lineRule="auto"/>
        <w:ind w:left="360"/>
        <w:contextualSpacing/>
        <w:jc w:val="both"/>
        <w:rPr>
          <w:rFonts w:ascii="Arial" w:eastAsia="Calibri" w:hAnsi="Arial" w:cs="Arial"/>
          <w:sz w:val="20"/>
          <w:szCs w:val="20"/>
        </w:rPr>
      </w:pPr>
      <w:r w:rsidRPr="00936E86">
        <w:rPr>
          <w:rFonts w:ascii="Arial" w:eastAsia="Calibri" w:hAnsi="Arial" w:cs="Arial"/>
          <w:sz w:val="20"/>
          <w:szCs w:val="20"/>
        </w:rPr>
        <w:t>Minimalny zakres funkcjonalny modułu:</w:t>
      </w:r>
    </w:p>
    <w:p w14:paraId="52215812"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Dostępność modułu dla wnioskodawców (użytkowników zewnętrznych) poprzez dedykowaną stronę internetową;</w:t>
      </w:r>
    </w:p>
    <w:p w14:paraId="643C9529"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samodzielnej rejestracji w systemie wnioskodawców poprzez stronę internetową wraz z możliwością edycji wprowadzonych danych;</w:t>
      </w:r>
    </w:p>
    <w:p w14:paraId="033331F2"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powiązania wniosków nauczycieli\opiekunów dydaktycznych z wnioskami uczniów lub rodziców\opiekunów prawnych;</w:t>
      </w:r>
    </w:p>
    <w:p w14:paraId="5E0FC18B"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Mechanizm przypomnienia (zmiany) hasła podczas logowania dla użytkowników aplikacji;</w:t>
      </w:r>
    </w:p>
    <w:p w14:paraId="1D80C6EB"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Wypełnianie przez wnioskodawców elektronicznego formularza WOS oraz wybranych załączników do WOS (zgodnie ze wzorcami dokumentów z dokumentacji aplikacyjnej) na dedykowanej stronie internetowej; </w:t>
      </w:r>
    </w:p>
    <w:p w14:paraId="705BF28B"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lastRenderedPageBreak/>
        <w:t>Powinna istnieć możliwość sukcesywnego uzupełniania danych WOS, tj. kontynuacji wprowadzania danych przez wnioskodawcę po kolejnym zalogowaniu się z wykorzystaniem danych wcześniej wprowadzonych do systemu przez Wnioskodawcę;</w:t>
      </w:r>
    </w:p>
    <w:p w14:paraId="1274C226"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Na podstawie wprowadzonych przez Wnioskodawcę danych system powinien umożliwiać wygenerowanie odpowiednich dokumentów (WOS, wypełnianie w systemie załączniki do WOS) w formacie pdf;</w:t>
      </w:r>
    </w:p>
    <w:p w14:paraId="2448E4D4"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Po wypełnieniu przez wnioskodawcę danych WOS, system powinien umożliwiać przekazanie ich kompletu do Realizatora jako zatwierdzonego przez wnioskodawcę WOS. Moment zatwierdzenia i przekazania do Realizatora przez wnioskodawcę kompletu wprowadzonych danych powinien być rejestrowany w systemie z informacją o dacie i godzinie zdarzenia;</w:t>
      </w:r>
    </w:p>
    <w:p w14:paraId="1B7F5543"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Na podstawie wprowadzonych przez Wnioskodawcę danych, w tym tych, które posłużyły do wygenerowania dokumentów, system powinien tworzyć „sumę kontrolną” (o niskim poziomie powtarzalności). Suma ta powinna znaleźć się na każdej stronie generowanych dokumentów oraz powinna być zapamiętana w systemie. Każda zmiana danych WOS w określonych przez Zamawiającego sekcjach\polach powinna skutkować zmianą sumy kontrolnej. Wyliczona suma służyć ma weryfikacji zgodności dostarczonej wersji papierowej z danymi zawartymi w Platformie;</w:t>
      </w:r>
    </w:p>
    <w:p w14:paraId="7EF6A050"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W przypadku wprowadzenia przez wnioskodawcę zmian danych w stosunku do ostatniej zatwierdzonej i przekazanej do Realizatora wersji, powinna istnieć dla wnioskodawcy możliwość podglądu wcześniejszej wersji ostatnio zatwierdzonych i przekazanych danych; </w:t>
      </w:r>
    </w:p>
    <w:p w14:paraId="56710703"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System powinien rejestrować wprowadzane i zatwierdzane przez wnioskodawcę zmiany w stosunku do danych uprzednio zatwierdzonych (tzw. wersjonowanie dokumentu). Rejestr zmian powinien być łatwo dostępny dla użytkowników obsługujących Platformę po stronie Realizatora;</w:t>
      </w:r>
    </w:p>
    <w:p w14:paraId="4926D1EF"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Dostosowanie przez Wykonawcę formularza generatora do dokumentacji aplikacyjnej, w tym formularza WOS wraz z załącznikami;</w:t>
      </w:r>
    </w:p>
    <w:p w14:paraId="7150A17A"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zmiany formularzy generatora w wyniku ewentualnych zmian dokumentacji aplikacyjnej;</w:t>
      </w:r>
    </w:p>
    <w:p w14:paraId="3D4FB57D"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Bieżąca kontrola poprawności wypełnienia poszczególnych pól (poprawność arytmetyczna pól kwotowych, sprawdzanie poprawności pisowni polskiej w polach tekstowych, itp.). Informacje o wymaganiach w zakresie walidacji danych specyficznych dla formularza WOS zostaną przekazane w oddzielnym dokumencie. Przewiduje się możliwość uzupełnienia warunków walidacyjnych podczas realizacji systemu, po przedstawieniu przez Wykonawcę projektu systemu;</w:t>
      </w:r>
    </w:p>
    <w:p w14:paraId="35F2531A"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usunięcia WOS, który nie został wysłany;</w:t>
      </w:r>
    </w:p>
    <w:p w14:paraId="2C6AEC5B"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Uniemożliwienie wysłania kilku wersji WOS w tym samym naborze;</w:t>
      </w:r>
    </w:p>
    <w:p w14:paraId="1CFA25B8"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dodawania przez Wnioskodawcę załączników do wniosku;</w:t>
      </w:r>
    </w:p>
    <w:p w14:paraId="4385C256"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umieszczania przez Realizatora biblioteki dokumentów konkursowych (instrukcja wypełniania WOS, regulaminy, itp.) i udostępniania ich wnioskodawcom i beneficjentom na stronie www;</w:t>
      </w:r>
    </w:p>
    <w:p w14:paraId="7D7D2372"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lastRenderedPageBreak/>
        <w:t>Podczas oceny WOS – możliwość modyfikacji przez wnioskodawcę, wskazanych przez Realizatora pól WOS i załączników oraz dodawania wskazanych przez Realizatora dokumentów jako załączników, z zachowaniem w systemie wcześniejszych wersji dokumentów i pól;</w:t>
      </w:r>
    </w:p>
    <w:p w14:paraId="44C5D42F"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Podczas oceny WOS – możliwość składania przez wnioskodawcę, wyjaśnień/uzupełnień do WOS na żądanie Realizatora (w tym w wyniku pytań);</w:t>
      </w:r>
    </w:p>
    <w:p w14:paraId="7469EE01"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utworzenia nowej wersji już ocenionego WOS przez wnioskodawcę na wezwanie Realizatora;</w:t>
      </w:r>
    </w:p>
    <w:p w14:paraId="1EDCA1E3"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Prowadzenie korespondencji Realizatora z Wnioskodawcą (np. przekazywanie wezwań do poprawy/uzupełnienia WOS; przyjmowanie korespondencji od wnioskodawców;</w:t>
      </w:r>
      <w:r w:rsidRPr="00936E86">
        <w:rPr>
          <w:rFonts w:ascii="Arial" w:eastAsia="Calibri" w:hAnsi="Arial" w:cs="Arial"/>
          <w:strike/>
          <w:sz w:val="20"/>
          <w:szCs w:val="20"/>
        </w:rPr>
        <w:t xml:space="preserve"> </w:t>
      </w:r>
      <w:r w:rsidRPr="00936E86">
        <w:rPr>
          <w:rFonts w:ascii="Arial" w:eastAsia="Calibri" w:hAnsi="Arial" w:cs="Arial"/>
          <w:sz w:val="20"/>
          <w:szCs w:val="20"/>
        </w:rPr>
        <w:t xml:space="preserve">zob. moduł dot. pozyskiwania danych od beneficjentów). Zachowanie historii korespondencji. Możliwość dodawania załączników (np. skanów korespondencji papierowej); </w:t>
      </w:r>
    </w:p>
    <w:p w14:paraId="113B4F52" w14:textId="77777777" w:rsidR="00D53721" w:rsidRPr="00936E86" w:rsidRDefault="00D53721" w:rsidP="00EA5E59">
      <w:pPr>
        <w:numPr>
          <w:ilvl w:val="1"/>
          <w:numId w:val="48"/>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Rejestracja dat (wraz z godziną) kluczowych zdarzeń, w tym:</w:t>
      </w:r>
    </w:p>
    <w:p w14:paraId="2B5EA5B4"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zatwierdzania przez wnioskodawcę kolejnych wersji wprowadzanych do generatora danych,</w:t>
      </w:r>
    </w:p>
    <w:p w14:paraId="6907A49C"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wpływu papierowej wersji WOS.</w:t>
      </w:r>
    </w:p>
    <w:p w14:paraId="6542D3AE"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wpływu elektronicznej wersji WOS. </w:t>
      </w:r>
    </w:p>
    <w:p w14:paraId="4FBFA056" w14:textId="77777777" w:rsidR="00D53721" w:rsidRPr="00936E86" w:rsidRDefault="00D53721" w:rsidP="00EA5E59">
      <w:pPr>
        <w:spacing w:after="100" w:line="360" w:lineRule="auto"/>
        <w:ind w:left="993"/>
        <w:contextualSpacing/>
        <w:jc w:val="both"/>
        <w:rPr>
          <w:rFonts w:ascii="Arial" w:eastAsia="Calibri" w:hAnsi="Arial" w:cs="Arial"/>
          <w:sz w:val="20"/>
          <w:szCs w:val="20"/>
        </w:rPr>
      </w:pPr>
      <w:r w:rsidRPr="00936E86">
        <w:rPr>
          <w:rFonts w:ascii="Arial" w:eastAsia="Calibri" w:hAnsi="Arial" w:cs="Arial"/>
          <w:sz w:val="20"/>
          <w:szCs w:val="20"/>
        </w:rPr>
        <w:t>Informacje w systemie dotyczące dat a niewymagające wprowadzania ich  rzez pracowników powinny być rejestrowane przez system w sposób automatyczny (przykład: moment zatwierdzania w systemie WOS przez wnioskodawcę).</w:t>
      </w:r>
    </w:p>
    <w:p w14:paraId="0576F330" w14:textId="77777777" w:rsidR="00D53721" w:rsidRDefault="00D53721" w:rsidP="00EA5E59">
      <w:pPr>
        <w:spacing w:after="100" w:line="360" w:lineRule="auto"/>
        <w:ind w:left="993"/>
        <w:contextualSpacing/>
        <w:jc w:val="both"/>
        <w:rPr>
          <w:rFonts w:ascii="Arial" w:eastAsia="Calibri" w:hAnsi="Arial" w:cs="Arial"/>
        </w:rPr>
      </w:pPr>
    </w:p>
    <w:p w14:paraId="3F5C3A26" w14:textId="77777777" w:rsidR="00CB7A89" w:rsidRPr="00936E86" w:rsidRDefault="00CB7A89" w:rsidP="00EA5E59">
      <w:pPr>
        <w:spacing w:after="100" w:line="360" w:lineRule="auto"/>
        <w:ind w:left="993"/>
        <w:contextualSpacing/>
        <w:jc w:val="both"/>
        <w:rPr>
          <w:rFonts w:ascii="Arial" w:eastAsia="Calibri" w:hAnsi="Arial" w:cs="Arial"/>
        </w:rPr>
      </w:pPr>
    </w:p>
    <w:p w14:paraId="502FA91B" w14:textId="77777777" w:rsidR="00D53721" w:rsidRPr="00936E86" w:rsidRDefault="00D53721" w:rsidP="00EA5E59">
      <w:pPr>
        <w:numPr>
          <w:ilvl w:val="0"/>
          <w:numId w:val="43"/>
        </w:numPr>
        <w:spacing w:after="100" w:line="360" w:lineRule="auto"/>
        <w:contextualSpacing/>
        <w:jc w:val="both"/>
        <w:rPr>
          <w:rFonts w:ascii="Arial" w:eastAsia="Calibri" w:hAnsi="Arial" w:cs="Arial"/>
          <w:b/>
        </w:rPr>
      </w:pPr>
      <w:bookmarkStart w:id="4" w:name="_Ref415567706"/>
      <w:bookmarkStart w:id="5" w:name="_Ref405970166"/>
      <w:r w:rsidRPr="00936E86">
        <w:rPr>
          <w:rFonts w:ascii="Arial" w:eastAsia="Calibri" w:hAnsi="Arial" w:cs="Arial"/>
          <w:b/>
        </w:rPr>
        <w:t>Moduł obsługi WO</w:t>
      </w:r>
      <w:bookmarkEnd w:id="4"/>
      <w:r w:rsidRPr="00936E86">
        <w:rPr>
          <w:rFonts w:ascii="Arial" w:eastAsia="Calibri" w:hAnsi="Arial" w:cs="Arial"/>
          <w:b/>
        </w:rPr>
        <w:t xml:space="preserve">S </w:t>
      </w:r>
    </w:p>
    <w:p w14:paraId="4F7760D3" w14:textId="77777777" w:rsidR="00D53721" w:rsidRPr="00936E86" w:rsidRDefault="00D53721" w:rsidP="00EA5E59">
      <w:pPr>
        <w:spacing w:after="100" w:line="360" w:lineRule="auto"/>
        <w:ind w:left="360"/>
        <w:contextualSpacing/>
        <w:jc w:val="both"/>
        <w:rPr>
          <w:rFonts w:ascii="Arial" w:eastAsia="Calibri" w:hAnsi="Arial" w:cs="Arial"/>
        </w:rPr>
      </w:pPr>
    </w:p>
    <w:p w14:paraId="31CA6DB2" w14:textId="77777777" w:rsidR="00D53721" w:rsidRPr="00936E86" w:rsidRDefault="00D53721" w:rsidP="00EA5E59">
      <w:pPr>
        <w:spacing w:after="100" w:line="360" w:lineRule="auto"/>
        <w:ind w:left="360"/>
        <w:contextualSpacing/>
        <w:jc w:val="both"/>
        <w:rPr>
          <w:rFonts w:ascii="Arial" w:eastAsia="Calibri" w:hAnsi="Arial" w:cs="Arial"/>
          <w:sz w:val="20"/>
          <w:szCs w:val="20"/>
        </w:rPr>
      </w:pPr>
      <w:r w:rsidRPr="00936E86">
        <w:rPr>
          <w:rFonts w:ascii="Arial" w:eastAsia="Calibri" w:hAnsi="Arial" w:cs="Arial"/>
          <w:sz w:val="20"/>
          <w:szCs w:val="20"/>
        </w:rPr>
        <w:t>Minimalny zakres funkcjonalny modułu:</w:t>
      </w:r>
    </w:p>
    <w:p w14:paraId="3DDF26D9"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Przegląd przez pracowników, danych i dokumentów wprowadzonych przez wnioskodawcę poprzez generator WOS, w tym informacji/dokumentów uzupełnianych w wyniku wezwań Realizatora;</w:t>
      </w:r>
    </w:p>
    <w:p w14:paraId="34E21CDD"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nadania uprawnień Wnioskodawcy do złożenia nowej wersji już ocenionego wniosku na wezwanie Realizatora;</w:t>
      </w:r>
    </w:p>
    <w:p w14:paraId="617A0F71"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ręcznego nadawania według zdefiniowanej maski numerów WOS (analogicznie jak w SL 2014) po otrzymaniu wersji papierowej;</w:t>
      </w:r>
    </w:p>
    <w:p w14:paraId="22AF54FE"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Rejestracja kluczowych zdarzeń i informacji (w tym dat z godziną) związanych ze składaniem WOS o stypendium, w tym w szczególności:</w:t>
      </w:r>
    </w:p>
    <w:p w14:paraId="3B5C602D"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zatwierdzanie przez wnioskodawcę kolejnych wersji wprowadzanych do platformy danych,</w:t>
      </w:r>
    </w:p>
    <w:p w14:paraId="61E27843"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wpływu papierowej wersji WOS;</w:t>
      </w:r>
    </w:p>
    <w:p w14:paraId="482C7AFB"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wydruku przez użytkowników wniosków i kart ocen po podaniu identyfikatora dokumentu;</w:t>
      </w:r>
    </w:p>
    <w:p w14:paraId="6D76C473"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lastRenderedPageBreak/>
        <w:t xml:space="preserve">Platforma umożliwi eksport do formatu xls/xlsx zestawów danych (dotyczących danych nt. WOS i oceny WOS) na podstawie informacji przechowywanych w bazie danych. </w:t>
      </w:r>
    </w:p>
    <w:p w14:paraId="005B64BF" w14:textId="77777777" w:rsidR="00D53721" w:rsidRPr="00936E86" w:rsidRDefault="00D53721" w:rsidP="00EA5E59">
      <w:pPr>
        <w:spacing w:after="100" w:line="360" w:lineRule="auto"/>
        <w:ind w:left="360"/>
        <w:contextualSpacing/>
        <w:jc w:val="both"/>
        <w:rPr>
          <w:rFonts w:ascii="Arial" w:eastAsia="Calibri" w:hAnsi="Arial" w:cs="Arial"/>
        </w:rPr>
      </w:pPr>
    </w:p>
    <w:p w14:paraId="4D349554" w14:textId="77777777" w:rsidR="00D53721" w:rsidRPr="00936E86" w:rsidRDefault="00D53721" w:rsidP="00EA5E59">
      <w:pPr>
        <w:numPr>
          <w:ilvl w:val="0"/>
          <w:numId w:val="43"/>
        </w:numPr>
        <w:spacing w:after="100" w:line="360" w:lineRule="auto"/>
        <w:contextualSpacing/>
        <w:jc w:val="both"/>
        <w:rPr>
          <w:rFonts w:ascii="Arial" w:eastAsia="Calibri" w:hAnsi="Arial" w:cs="Arial"/>
          <w:b/>
        </w:rPr>
      </w:pPr>
      <w:bookmarkStart w:id="6" w:name="_Ref415567713"/>
      <w:r w:rsidRPr="00936E86">
        <w:rPr>
          <w:rFonts w:ascii="Arial" w:eastAsia="Calibri" w:hAnsi="Arial" w:cs="Arial"/>
          <w:b/>
        </w:rPr>
        <w:t xml:space="preserve">Moduł obsługi naborów </w:t>
      </w:r>
      <w:bookmarkEnd w:id="5"/>
      <w:r w:rsidRPr="00936E86">
        <w:rPr>
          <w:rFonts w:ascii="Arial" w:eastAsia="Calibri" w:hAnsi="Arial" w:cs="Arial"/>
          <w:b/>
        </w:rPr>
        <w:t>WO</w:t>
      </w:r>
      <w:bookmarkEnd w:id="6"/>
      <w:r w:rsidRPr="00936E86">
        <w:rPr>
          <w:rFonts w:ascii="Arial" w:eastAsia="Calibri" w:hAnsi="Arial" w:cs="Arial"/>
          <w:b/>
        </w:rPr>
        <w:t>S</w:t>
      </w:r>
    </w:p>
    <w:p w14:paraId="75519C38" w14:textId="77777777" w:rsidR="00D53721" w:rsidRPr="00936E86" w:rsidRDefault="00D53721" w:rsidP="00EA5E59">
      <w:pPr>
        <w:spacing w:after="100" w:line="360" w:lineRule="auto"/>
        <w:ind w:left="360"/>
        <w:contextualSpacing/>
        <w:jc w:val="both"/>
        <w:rPr>
          <w:rFonts w:ascii="Arial" w:eastAsia="Calibri" w:hAnsi="Arial" w:cs="Arial"/>
        </w:rPr>
      </w:pPr>
    </w:p>
    <w:p w14:paraId="56E2FD5D" w14:textId="77777777" w:rsidR="00D53721" w:rsidRPr="00936E86" w:rsidRDefault="00D53721" w:rsidP="00EA5E59">
      <w:pPr>
        <w:spacing w:after="100" w:line="360" w:lineRule="auto"/>
        <w:ind w:left="360"/>
        <w:contextualSpacing/>
        <w:jc w:val="both"/>
        <w:rPr>
          <w:rFonts w:ascii="Arial" w:eastAsia="Calibri" w:hAnsi="Arial" w:cs="Arial"/>
          <w:sz w:val="20"/>
          <w:szCs w:val="20"/>
        </w:rPr>
      </w:pPr>
      <w:r w:rsidRPr="00936E86">
        <w:rPr>
          <w:rFonts w:ascii="Arial" w:eastAsia="Calibri" w:hAnsi="Arial" w:cs="Arial"/>
          <w:sz w:val="20"/>
          <w:szCs w:val="20"/>
        </w:rPr>
        <w:t>Minimalny zakres funkcjonalny modułu:</w:t>
      </w:r>
    </w:p>
    <w:p w14:paraId="5D1EBDB6"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Zarządzanie naborami WOS prowadzonymi przez Realizatora, w tym:</w:t>
      </w:r>
    </w:p>
    <w:p w14:paraId="7F60E2A7"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Dodawanie, edycja, usuwanie, anulowanie naborów,</w:t>
      </w:r>
    </w:p>
    <w:p w14:paraId="42E42451"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ustalanie danych naboru, czas trwania naboru (wraz datą/godziną rozpoczęcia/zakończenia), wysokość alokacji, zmiana dodatkowych parametrów naboru (jeżeli wystąpią), niestandardowe informacje,</w:t>
      </w:r>
    </w:p>
    <w:p w14:paraId="455216CF"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ustalenia i modyfikacji formularzy m.in. generatora WOS w wyniku ewentualnych zmian dokumentacji aplikacyjnej,</w:t>
      </w:r>
    </w:p>
    <w:p w14:paraId="7941E5CD" w14:textId="77777777" w:rsidR="00D53721" w:rsidRPr="00936E86" w:rsidRDefault="00D53721" w:rsidP="00EA5E59">
      <w:pPr>
        <w:numPr>
          <w:ilvl w:val="2"/>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ustalenia procedury oceny wniosków podlegających ocenie (lista wyboru, dwuetapowa ocena: formalna i merytoryczna lub jednoetapowa ocena formalno-merytoryczna);</w:t>
      </w:r>
    </w:p>
    <w:p w14:paraId="7019EB2C"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umieszczania przez Realizatora biblioteki dokumentów konkursowych (formularz WOS, instrukcja wypełniania WOS, regulaminy, wytyczne, itp.) i  udostępniania ich wnioskodawcom i beneficjentom w Platformie;</w:t>
      </w:r>
    </w:p>
    <w:p w14:paraId="2D5FE102"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Ustalenie ograniczenia czasowego dla danego naboru, w którym wnioskodawca ma możliwość rejestracji, rozpoczęcia wypełniania nowego WOS w generatorze i złożenia go poprzez platformę;</w:t>
      </w:r>
    </w:p>
    <w:p w14:paraId="5247E477"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Ograniczenie rejestracji Wnioskodawców, rozpoczęcia wypełniania nowego WOS i złożenia go przez Wnioskodawcę w generatorze WOS do okresu trwania naboru;</w:t>
      </w:r>
    </w:p>
    <w:p w14:paraId="2B1481CC"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Powiązanie naborów ze złożonymi w ich ramach WOS;</w:t>
      </w:r>
    </w:p>
    <w:p w14:paraId="4CC43D69" w14:textId="77777777" w:rsidR="00D53721" w:rsidRPr="00936E86" w:rsidRDefault="00D53721" w:rsidP="00EA5E59">
      <w:pPr>
        <w:numPr>
          <w:ilvl w:val="1"/>
          <w:numId w:val="43"/>
        </w:numPr>
        <w:spacing w:after="100" w:line="360" w:lineRule="auto"/>
        <w:ind w:left="1068"/>
        <w:contextualSpacing/>
        <w:jc w:val="both"/>
        <w:rPr>
          <w:rFonts w:ascii="Arial" w:eastAsia="Calibri" w:hAnsi="Arial" w:cs="Arial"/>
          <w:sz w:val="20"/>
          <w:szCs w:val="20"/>
        </w:rPr>
      </w:pPr>
      <w:r w:rsidRPr="00936E86">
        <w:rPr>
          <w:rFonts w:ascii="Arial" w:eastAsia="Calibri" w:hAnsi="Arial" w:cs="Arial"/>
          <w:sz w:val="20"/>
          <w:szCs w:val="20"/>
        </w:rPr>
        <w:t>Generowanie dokumentów dotyczących ogłoszenia naboru na podstawie danych zawartych w Platformie.</w:t>
      </w:r>
    </w:p>
    <w:p w14:paraId="1F74B7DE" w14:textId="77777777" w:rsidR="00D53721" w:rsidRPr="00936E86" w:rsidRDefault="00D53721" w:rsidP="00EA5E59">
      <w:pPr>
        <w:spacing w:after="100" w:line="360" w:lineRule="auto"/>
        <w:contextualSpacing/>
        <w:jc w:val="both"/>
        <w:rPr>
          <w:rFonts w:ascii="Arial" w:eastAsia="Calibri" w:hAnsi="Arial" w:cs="Arial"/>
          <w:sz w:val="20"/>
          <w:szCs w:val="20"/>
        </w:rPr>
      </w:pPr>
      <w:bookmarkStart w:id="7" w:name="_Ref405970891"/>
      <w:bookmarkStart w:id="8" w:name="_Ref415567718"/>
    </w:p>
    <w:p w14:paraId="5BBE8781" w14:textId="77777777" w:rsidR="00D53721" w:rsidRPr="00936E86" w:rsidRDefault="00D53721" w:rsidP="00EA5E59">
      <w:pPr>
        <w:spacing w:after="100" w:line="360" w:lineRule="auto"/>
        <w:ind w:left="1080"/>
        <w:contextualSpacing/>
        <w:jc w:val="both"/>
        <w:rPr>
          <w:rFonts w:ascii="Arial" w:eastAsia="Calibri" w:hAnsi="Arial" w:cs="Arial"/>
        </w:rPr>
      </w:pPr>
    </w:p>
    <w:p w14:paraId="3761411F" w14:textId="77777777" w:rsidR="00D53721" w:rsidRPr="00936E86" w:rsidRDefault="00D53721" w:rsidP="00EA5E59">
      <w:pPr>
        <w:numPr>
          <w:ilvl w:val="0"/>
          <w:numId w:val="43"/>
        </w:numPr>
        <w:spacing w:after="100" w:line="360" w:lineRule="auto"/>
        <w:contextualSpacing/>
        <w:jc w:val="both"/>
        <w:rPr>
          <w:rFonts w:ascii="Arial" w:eastAsia="Calibri" w:hAnsi="Arial" w:cs="Arial"/>
          <w:b/>
        </w:rPr>
      </w:pPr>
      <w:r w:rsidRPr="00936E86">
        <w:rPr>
          <w:rFonts w:ascii="Arial" w:eastAsia="Calibri" w:hAnsi="Arial" w:cs="Arial"/>
          <w:b/>
        </w:rPr>
        <w:t xml:space="preserve">Moduł obsługi procesu oceny formalnej i merytorycznej </w:t>
      </w:r>
      <w:bookmarkEnd w:id="7"/>
      <w:r w:rsidRPr="00936E86">
        <w:rPr>
          <w:rFonts w:ascii="Arial" w:eastAsia="Calibri" w:hAnsi="Arial" w:cs="Arial"/>
          <w:b/>
        </w:rPr>
        <w:t>WO</w:t>
      </w:r>
      <w:bookmarkEnd w:id="8"/>
      <w:r w:rsidRPr="00936E86">
        <w:rPr>
          <w:rFonts w:ascii="Arial" w:eastAsia="Calibri" w:hAnsi="Arial" w:cs="Arial"/>
          <w:b/>
        </w:rPr>
        <w:t xml:space="preserve">S </w:t>
      </w:r>
    </w:p>
    <w:p w14:paraId="290C1343" w14:textId="77777777" w:rsidR="00D53721" w:rsidRPr="00936E86" w:rsidRDefault="00D53721" w:rsidP="00EA5E59">
      <w:pPr>
        <w:spacing w:after="100" w:line="360" w:lineRule="auto"/>
        <w:ind w:left="360"/>
        <w:contextualSpacing/>
        <w:jc w:val="both"/>
        <w:rPr>
          <w:rFonts w:ascii="Arial" w:eastAsia="Calibri" w:hAnsi="Arial" w:cs="Arial"/>
        </w:rPr>
      </w:pPr>
    </w:p>
    <w:p w14:paraId="4F4BB261" w14:textId="77777777" w:rsidR="00D53721" w:rsidRPr="00936E86" w:rsidRDefault="00D53721" w:rsidP="00EA5E59">
      <w:pPr>
        <w:spacing w:after="100" w:line="360" w:lineRule="auto"/>
        <w:ind w:left="360"/>
        <w:contextualSpacing/>
        <w:jc w:val="both"/>
        <w:rPr>
          <w:rFonts w:ascii="Arial" w:eastAsia="Calibri" w:hAnsi="Arial" w:cs="Arial"/>
          <w:sz w:val="20"/>
          <w:szCs w:val="20"/>
        </w:rPr>
      </w:pPr>
      <w:r w:rsidRPr="00936E86">
        <w:rPr>
          <w:rFonts w:ascii="Arial" w:eastAsia="Calibri" w:hAnsi="Arial" w:cs="Arial"/>
          <w:sz w:val="20"/>
          <w:szCs w:val="20"/>
        </w:rPr>
        <w:t>Minimalny zakres funkcjonalny modułu:</w:t>
      </w:r>
    </w:p>
    <w:p w14:paraId="26070031"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Tworzenie automatycznych kart ocen zgodnych z szablonem przedstawionym przez Zamawiającego z możliwością edycji określonych pól.</w:t>
      </w:r>
    </w:p>
    <w:p w14:paraId="759F202E"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wydruku, w tym seryjnego utworzonych kart.</w:t>
      </w:r>
    </w:p>
    <w:p w14:paraId="74A27061"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Przypisanie przez pracownika nadzorującego wniosku do weryfikacji wymogów formalnych dla wybranych pracowników</w:t>
      </w:r>
    </w:p>
    <w:p w14:paraId="16BE3A31"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Obsługa procesu weryfikacji wniosków z wykorzystaniem list sprawdzających</w:t>
      </w:r>
    </w:p>
    <w:p w14:paraId="1ACB3482"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Przekazywanie pism lub wiadomości do wnioskodawców;</w:t>
      </w:r>
    </w:p>
    <w:p w14:paraId="00AA1661" w14:textId="77777777" w:rsidR="00D53721" w:rsidRPr="00936E86" w:rsidRDefault="00D53721" w:rsidP="00EA5E59">
      <w:pPr>
        <w:spacing w:after="100" w:line="360" w:lineRule="auto"/>
        <w:ind w:left="720"/>
        <w:contextualSpacing/>
        <w:jc w:val="both"/>
        <w:rPr>
          <w:rFonts w:ascii="Arial" w:eastAsia="Calibri" w:hAnsi="Arial" w:cs="Arial"/>
          <w:sz w:val="20"/>
          <w:szCs w:val="20"/>
        </w:rPr>
      </w:pPr>
      <w:r w:rsidRPr="00936E86">
        <w:rPr>
          <w:rFonts w:ascii="Arial" w:eastAsia="Calibri" w:hAnsi="Arial" w:cs="Arial"/>
          <w:sz w:val="20"/>
          <w:szCs w:val="20"/>
        </w:rPr>
        <w:t>d.   Monitorowanie terminowości zobowiązań nałożonych na wnioskodawców</w:t>
      </w:r>
    </w:p>
    <w:p w14:paraId="18292EBA"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lastRenderedPageBreak/>
        <w:t>Przegląd załączonych do WOS dokumentów przez przypisanych do oceny pracowników;</w:t>
      </w:r>
    </w:p>
    <w:p w14:paraId="7EF264D8"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 xml:space="preserve">Obsługa procesu oceny wniosków z wykorzystaniem list sprawdzających/kart oceny formalnej. System powinien umożliwiać użytkownikom oceniającym WOS, wypełnienie określonych pól. </w:t>
      </w:r>
    </w:p>
    <w:p w14:paraId="34139E8E"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Generowanie pism (np. wezwanie do uzupełnienia WOS, informacja o akceptacji formalnej, itp.) i innych dokumentów (np. listy sprawdzające/karty oceny formalnej) na podstawie danych zawartych w systemie;</w:t>
      </w:r>
    </w:p>
    <w:p w14:paraId="6FB674FD"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Przekazywanie pism lub wiadomości do wnioskodawców;</w:t>
      </w:r>
    </w:p>
    <w:p w14:paraId="45B31215"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Poprawa przez Wnioskodawcę danych WOS w generatorze WOS.</w:t>
      </w:r>
    </w:p>
    <w:p w14:paraId="01C9995B"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monitorowania przez Użytkownika terminowości modyfikacji statusu – automatyczne liczenie dni od daty modyfikacji statusu, możliwość wyświetlenia rekordów powyżej dowolnej ilości wpisanych dni;</w:t>
      </w:r>
    </w:p>
    <w:p w14:paraId="2E0CF6DA"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Monitorowanie terminowości zobowiązań nałożonych na beneficjenta (np. termin odpowiedzi na wezwanie do uzupełnienia WOS);</w:t>
      </w:r>
    </w:p>
    <w:p w14:paraId="4266C4EA"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Generowanie listy projektów z informacją o wyniku weryfikacji formalnej (łącznie projekty o statusie pozytywnym, negatywnym, wycofanym);</w:t>
      </w:r>
    </w:p>
    <w:p w14:paraId="7B9D2CEE" w14:textId="77777777" w:rsidR="00D53721" w:rsidRPr="00936E86" w:rsidRDefault="00D53721" w:rsidP="00EA5E59">
      <w:pPr>
        <w:numPr>
          <w:ilvl w:val="1"/>
          <w:numId w:val="43"/>
        </w:numPr>
        <w:spacing w:after="100" w:line="360" w:lineRule="auto"/>
        <w:contextualSpacing/>
        <w:jc w:val="both"/>
        <w:rPr>
          <w:rFonts w:ascii="Arial" w:eastAsia="Calibri" w:hAnsi="Arial" w:cs="Arial"/>
          <w:sz w:val="20"/>
          <w:szCs w:val="20"/>
        </w:rPr>
      </w:pPr>
      <w:r w:rsidRPr="00936E86">
        <w:rPr>
          <w:rFonts w:ascii="Arial" w:eastAsia="Calibri" w:hAnsi="Arial" w:cs="Arial"/>
          <w:sz w:val="20"/>
          <w:szCs w:val="20"/>
        </w:rPr>
        <w:t>Możliwość generowania przypomnień dotyczących terminów.</w:t>
      </w:r>
    </w:p>
    <w:p w14:paraId="57D1A431" w14:textId="77777777" w:rsidR="00D53721" w:rsidRPr="00936E86" w:rsidRDefault="00D53721" w:rsidP="00EA5E59">
      <w:pPr>
        <w:spacing w:after="100" w:line="360" w:lineRule="auto"/>
        <w:ind w:left="1080"/>
        <w:contextualSpacing/>
        <w:jc w:val="both"/>
        <w:rPr>
          <w:rFonts w:ascii="Arial" w:eastAsia="Calibri" w:hAnsi="Arial" w:cs="Arial"/>
        </w:rPr>
      </w:pPr>
    </w:p>
    <w:p w14:paraId="2094BDD9" w14:textId="77777777" w:rsidR="00D53721" w:rsidRPr="00936E86" w:rsidRDefault="00D53721" w:rsidP="00EA5E59">
      <w:pPr>
        <w:spacing w:after="100" w:line="360" w:lineRule="auto"/>
        <w:jc w:val="both"/>
        <w:rPr>
          <w:rFonts w:ascii="Arial" w:eastAsia="Calibri" w:hAnsi="Arial" w:cs="Arial"/>
        </w:rPr>
      </w:pPr>
      <w:bookmarkStart w:id="9" w:name="_Ref405971073"/>
      <w:bookmarkStart w:id="10" w:name="_Ref415567730"/>
    </w:p>
    <w:bookmarkEnd w:id="9"/>
    <w:bookmarkEnd w:id="10"/>
    <w:p w14:paraId="054403B4" w14:textId="77777777" w:rsidR="00D53721" w:rsidRPr="00936E86" w:rsidRDefault="00D53721" w:rsidP="00EA5E59">
      <w:pPr>
        <w:keepNext/>
        <w:keepLines/>
        <w:spacing w:before="480" w:after="120" w:line="360" w:lineRule="auto"/>
        <w:ind w:left="360" w:hanging="360"/>
        <w:jc w:val="both"/>
        <w:outlineLvl w:val="0"/>
        <w:rPr>
          <w:rFonts w:ascii="Arial" w:eastAsia="Times New Roman" w:hAnsi="Arial" w:cs="Arial"/>
          <w:b/>
          <w:bCs/>
          <w:szCs w:val="24"/>
        </w:rPr>
      </w:pPr>
      <w:r w:rsidRPr="00936E86">
        <w:rPr>
          <w:rFonts w:ascii="Arial" w:eastAsia="Times New Roman" w:hAnsi="Arial" w:cs="Arial"/>
          <w:b/>
          <w:bCs/>
          <w:szCs w:val="24"/>
        </w:rPr>
        <w:t xml:space="preserve">Dokumenty gromadzone w </w:t>
      </w:r>
      <w:r w:rsidRPr="00936E86">
        <w:rPr>
          <w:rFonts w:ascii="Arial" w:eastAsia="Calibri" w:hAnsi="Arial" w:cs="Arial"/>
          <w:b/>
        </w:rPr>
        <w:t>Platformie</w:t>
      </w:r>
    </w:p>
    <w:p w14:paraId="1D4ECA03"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Poniżej przedstawiono listę przewidywanych do gromadzenia w Platformie dokumentów (stanowiących załączniki do WOS). Lista ta może ulec zmianie.</w:t>
      </w:r>
    </w:p>
    <w:p w14:paraId="72A8A2B6" w14:textId="77777777" w:rsidR="00D53721" w:rsidRPr="00936E86" w:rsidRDefault="00D53721" w:rsidP="00EA5E59">
      <w:pPr>
        <w:keepNext/>
        <w:keepLines/>
        <w:numPr>
          <w:ilvl w:val="1"/>
          <w:numId w:val="45"/>
        </w:numPr>
        <w:spacing w:before="200" w:after="100" w:line="360" w:lineRule="auto"/>
        <w:ind w:left="709" w:hanging="709"/>
        <w:jc w:val="both"/>
        <w:outlineLvl w:val="1"/>
        <w:rPr>
          <w:rFonts w:ascii="Arial" w:eastAsia="Times New Roman" w:hAnsi="Arial" w:cs="Arial"/>
          <w:bCs/>
          <w:sz w:val="20"/>
          <w:szCs w:val="20"/>
        </w:rPr>
      </w:pPr>
      <w:r w:rsidRPr="00936E86">
        <w:rPr>
          <w:rFonts w:ascii="Arial" w:eastAsia="Times New Roman" w:hAnsi="Arial" w:cs="Arial"/>
          <w:bCs/>
          <w:sz w:val="20"/>
          <w:szCs w:val="20"/>
        </w:rPr>
        <w:t>Dokumenty dotyczące wniosku.</w:t>
      </w:r>
    </w:p>
    <w:p w14:paraId="4A772736" w14:textId="77777777" w:rsidR="00D53721" w:rsidRPr="00936E86" w:rsidRDefault="00D53721" w:rsidP="00EA5E59">
      <w:pPr>
        <w:spacing w:after="100" w:line="360" w:lineRule="auto"/>
        <w:ind w:left="1080"/>
        <w:contextualSpacing/>
        <w:jc w:val="both"/>
        <w:rPr>
          <w:rFonts w:ascii="Calibri" w:eastAsia="Calibri" w:hAnsi="Calibri" w:cs="Arial"/>
        </w:rPr>
      </w:pPr>
    </w:p>
    <w:tbl>
      <w:tblPr>
        <w:tblW w:w="4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7"/>
        <w:gridCol w:w="4075"/>
      </w:tblGrid>
      <w:tr w:rsidR="00D53721" w:rsidRPr="00936E86" w14:paraId="750A29BE" w14:textId="77777777" w:rsidTr="008B6C55">
        <w:tc>
          <w:tcPr>
            <w:tcW w:w="517" w:type="dxa"/>
            <w:shd w:val="clear" w:color="auto" w:fill="FFFFFF"/>
            <w:vAlign w:val="center"/>
          </w:tcPr>
          <w:p w14:paraId="58282FA3" w14:textId="77777777" w:rsidR="00D53721" w:rsidRPr="00936E86" w:rsidRDefault="00D53721"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L.p.</w:t>
            </w:r>
          </w:p>
        </w:tc>
        <w:tc>
          <w:tcPr>
            <w:tcW w:w="4075" w:type="dxa"/>
            <w:shd w:val="clear" w:color="auto" w:fill="FFFFFF"/>
            <w:vAlign w:val="center"/>
          </w:tcPr>
          <w:p w14:paraId="18B86512" w14:textId="77777777" w:rsidR="00D53721" w:rsidRPr="00936E86" w:rsidRDefault="00D53721"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Rodzaj dokumentu</w:t>
            </w:r>
          </w:p>
        </w:tc>
      </w:tr>
      <w:tr w:rsidR="00D53721" w:rsidRPr="00936E86" w14:paraId="622D215E" w14:textId="77777777" w:rsidTr="008B6C55">
        <w:tc>
          <w:tcPr>
            <w:tcW w:w="517" w:type="dxa"/>
            <w:shd w:val="clear" w:color="auto" w:fill="FFFFFF"/>
          </w:tcPr>
          <w:p w14:paraId="21F065CC" w14:textId="77777777" w:rsidR="00D53721" w:rsidRPr="00936E86" w:rsidRDefault="00D53721"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1</w:t>
            </w:r>
          </w:p>
        </w:tc>
        <w:tc>
          <w:tcPr>
            <w:tcW w:w="4075" w:type="dxa"/>
            <w:shd w:val="clear" w:color="auto" w:fill="FFFFFF"/>
          </w:tcPr>
          <w:p w14:paraId="1E7DFBAF" w14:textId="77777777" w:rsidR="00D53721" w:rsidRPr="00936E86" w:rsidRDefault="00D53721" w:rsidP="00EA5E59">
            <w:pPr>
              <w:spacing w:after="40" w:line="360" w:lineRule="auto"/>
              <w:jc w:val="both"/>
              <w:rPr>
                <w:rFonts w:ascii="Arial" w:eastAsia="Calibri" w:hAnsi="Arial" w:cs="Arial"/>
                <w:bCs/>
                <w:sz w:val="18"/>
                <w:szCs w:val="18"/>
              </w:rPr>
            </w:pPr>
            <w:r w:rsidRPr="00936E86">
              <w:rPr>
                <w:rFonts w:ascii="Arial" w:eastAsia="Calibri" w:hAnsi="Arial" w:cs="Arial"/>
                <w:bCs/>
                <w:sz w:val="18"/>
                <w:szCs w:val="18"/>
              </w:rPr>
              <w:t>Świadectwo szkolne</w:t>
            </w:r>
          </w:p>
        </w:tc>
      </w:tr>
      <w:tr w:rsidR="00CB7A89" w:rsidRPr="00936E86" w14:paraId="23DA2E41" w14:textId="77777777" w:rsidTr="00CB7A89">
        <w:trPr>
          <w:trHeight w:val="237"/>
        </w:trPr>
        <w:tc>
          <w:tcPr>
            <w:tcW w:w="517" w:type="dxa"/>
            <w:shd w:val="clear" w:color="auto" w:fill="FFFFFF"/>
          </w:tcPr>
          <w:p w14:paraId="78660736" w14:textId="77777777" w:rsidR="00CB7A89" w:rsidRPr="00936E86" w:rsidRDefault="00CB7A89"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2</w:t>
            </w:r>
          </w:p>
        </w:tc>
        <w:tc>
          <w:tcPr>
            <w:tcW w:w="4075" w:type="dxa"/>
            <w:shd w:val="clear" w:color="auto" w:fill="FFFFFF"/>
          </w:tcPr>
          <w:p w14:paraId="7D2F8A51" w14:textId="77777777" w:rsidR="00CB7A89" w:rsidRPr="00936E86" w:rsidRDefault="00CB7A89"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Potwierdzenie udziału w olimpiadach, konkursach itp.</w:t>
            </w:r>
          </w:p>
        </w:tc>
      </w:tr>
      <w:tr w:rsidR="00CB7A89" w:rsidRPr="00936E86" w14:paraId="68CE0A5F" w14:textId="77777777" w:rsidTr="008B6C55">
        <w:trPr>
          <w:trHeight w:val="236"/>
        </w:trPr>
        <w:tc>
          <w:tcPr>
            <w:tcW w:w="517" w:type="dxa"/>
            <w:shd w:val="clear" w:color="auto" w:fill="FFFFFF"/>
          </w:tcPr>
          <w:p w14:paraId="042D2B97" w14:textId="77777777" w:rsidR="00CB7A89" w:rsidRPr="00936E86" w:rsidRDefault="00CB7A89" w:rsidP="00EA5E59">
            <w:pPr>
              <w:spacing w:after="40" w:line="360" w:lineRule="auto"/>
              <w:jc w:val="both"/>
              <w:rPr>
                <w:rFonts w:ascii="Arial" w:eastAsia="Calibri" w:hAnsi="Arial" w:cs="Arial"/>
                <w:sz w:val="18"/>
                <w:szCs w:val="18"/>
              </w:rPr>
            </w:pPr>
            <w:r>
              <w:rPr>
                <w:rFonts w:ascii="Arial" w:eastAsia="Calibri" w:hAnsi="Arial" w:cs="Arial"/>
                <w:sz w:val="18"/>
                <w:szCs w:val="18"/>
              </w:rPr>
              <w:t>3</w:t>
            </w:r>
          </w:p>
        </w:tc>
        <w:tc>
          <w:tcPr>
            <w:tcW w:w="4075" w:type="dxa"/>
            <w:shd w:val="clear" w:color="auto" w:fill="FFFFFF"/>
          </w:tcPr>
          <w:p w14:paraId="53EDE744" w14:textId="77777777" w:rsidR="00CB7A89" w:rsidRPr="00936E86" w:rsidRDefault="00CB7A89" w:rsidP="00EA5E59">
            <w:pPr>
              <w:spacing w:after="40" w:line="360" w:lineRule="auto"/>
              <w:jc w:val="both"/>
              <w:rPr>
                <w:rFonts w:ascii="Arial" w:eastAsia="Calibri" w:hAnsi="Arial" w:cs="Arial"/>
                <w:sz w:val="18"/>
                <w:szCs w:val="18"/>
              </w:rPr>
            </w:pPr>
            <w:r>
              <w:rPr>
                <w:rFonts w:ascii="Arial" w:eastAsia="Calibri" w:hAnsi="Arial" w:cs="Arial"/>
                <w:sz w:val="18"/>
                <w:szCs w:val="18"/>
              </w:rPr>
              <w:t>Skan Karty Dużej Rodziny</w:t>
            </w:r>
          </w:p>
        </w:tc>
      </w:tr>
      <w:tr w:rsidR="00D53721" w:rsidRPr="00936E86" w14:paraId="4477B7AF" w14:textId="77777777" w:rsidTr="008B6C55">
        <w:tc>
          <w:tcPr>
            <w:tcW w:w="517" w:type="dxa"/>
            <w:shd w:val="clear" w:color="auto" w:fill="FFFFFF"/>
          </w:tcPr>
          <w:p w14:paraId="4370C337" w14:textId="77777777" w:rsidR="00D53721" w:rsidRPr="00936E86" w:rsidRDefault="00CB7A89" w:rsidP="00EA5E59">
            <w:pPr>
              <w:spacing w:after="40" w:line="360" w:lineRule="auto"/>
              <w:jc w:val="both"/>
              <w:rPr>
                <w:rFonts w:ascii="Arial" w:eastAsia="Calibri" w:hAnsi="Arial" w:cs="Arial"/>
                <w:sz w:val="18"/>
                <w:szCs w:val="18"/>
              </w:rPr>
            </w:pPr>
            <w:r>
              <w:rPr>
                <w:rFonts w:ascii="Arial" w:eastAsia="Calibri" w:hAnsi="Arial" w:cs="Arial"/>
                <w:sz w:val="18"/>
                <w:szCs w:val="18"/>
              </w:rPr>
              <w:t>4</w:t>
            </w:r>
          </w:p>
        </w:tc>
        <w:tc>
          <w:tcPr>
            <w:tcW w:w="4075" w:type="dxa"/>
            <w:shd w:val="clear" w:color="auto" w:fill="FFFFFF"/>
          </w:tcPr>
          <w:p w14:paraId="57FDF39D" w14:textId="77777777" w:rsidR="00D53721" w:rsidRPr="00936E86" w:rsidRDefault="00D53721" w:rsidP="00EA5E59">
            <w:pPr>
              <w:spacing w:after="40" w:line="360" w:lineRule="auto"/>
              <w:jc w:val="both"/>
              <w:rPr>
                <w:rFonts w:ascii="Arial" w:eastAsia="Calibri" w:hAnsi="Arial" w:cs="Arial"/>
                <w:sz w:val="18"/>
                <w:szCs w:val="18"/>
              </w:rPr>
            </w:pPr>
            <w:r w:rsidRPr="00936E86">
              <w:rPr>
                <w:rFonts w:ascii="Arial" w:eastAsia="Calibri" w:hAnsi="Arial" w:cs="Arial"/>
                <w:sz w:val="18"/>
                <w:szCs w:val="18"/>
              </w:rPr>
              <w:t>Skan IPR</w:t>
            </w:r>
          </w:p>
        </w:tc>
      </w:tr>
      <w:tr w:rsidR="00D53721" w:rsidRPr="00936E86" w14:paraId="3D309DC2" w14:textId="77777777" w:rsidTr="008B6C55">
        <w:tc>
          <w:tcPr>
            <w:tcW w:w="517" w:type="dxa"/>
            <w:shd w:val="clear" w:color="auto" w:fill="FFFFFF"/>
          </w:tcPr>
          <w:p w14:paraId="3FCE92C2" w14:textId="77777777" w:rsidR="00D53721" w:rsidRPr="00936E86" w:rsidRDefault="00CB7A89" w:rsidP="00EA5E59">
            <w:pPr>
              <w:spacing w:after="40" w:line="360" w:lineRule="auto"/>
              <w:jc w:val="both"/>
              <w:rPr>
                <w:rFonts w:ascii="Arial" w:eastAsia="Calibri" w:hAnsi="Arial" w:cs="Arial"/>
                <w:sz w:val="18"/>
                <w:szCs w:val="18"/>
              </w:rPr>
            </w:pPr>
            <w:r>
              <w:rPr>
                <w:rFonts w:ascii="Arial" w:eastAsia="Calibri" w:hAnsi="Arial" w:cs="Arial"/>
                <w:sz w:val="18"/>
                <w:szCs w:val="18"/>
              </w:rPr>
              <w:t>5</w:t>
            </w:r>
          </w:p>
        </w:tc>
        <w:tc>
          <w:tcPr>
            <w:tcW w:w="4075" w:type="dxa"/>
            <w:shd w:val="clear" w:color="auto" w:fill="FFFFFF"/>
          </w:tcPr>
          <w:p w14:paraId="72E102AD" w14:textId="77777777" w:rsidR="00D53721" w:rsidRPr="00936E86" w:rsidRDefault="00D53721" w:rsidP="00CB7A89">
            <w:pPr>
              <w:spacing w:after="40" w:line="360" w:lineRule="auto"/>
              <w:jc w:val="both"/>
              <w:rPr>
                <w:rFonts w:ascii="Arial" w:eastAsia="Calibri" w:hAnsi="Arial" w:cs="Arial"/>
                <w:sz w:val="18"/>
                <w:szCs w:val="18"/>
              </w:rPr>
            </w:pPr>
            <w:r w:rsidRPr="00936E86">
              <w:rPr>
                <w:rFonts w:ascii="Arial" w:eastAsia="Calibri" w:hAnsi="Arial" w:cs="Arial"/>
                <w:sz w:val="18"/>
                <w:szCs w:val="18"/>
              </w:rPr>
              <w:t>Sprawozdanie IPR</w:t>
            </w:r>
          </w:p>
        </w:tc>
      </w:tr>
    </w:tbl>
    <w:p w14:paraId="0D20FF82" w14:textId="77777777" w:rsidR="00D53721" w:rsidRPr="00936E86" w:rsidRDefault="00D53721" w:rsidP="00EA5E59">
      <w:pPr>
        <w:spacing w:after="100" w:line="360" w:lineRule="auto"/>
        <w:jc w:val="both"/>
        <w:rPr>
          <w:rFonts w:ascii="Arial" w:eastAsia="Calibri" w:hAnsi="Arial" w:cs="Arial"/>
        </w:rPr>
      </w:pPr>
    </w:p>
    <w:p w14:paraId="45F6E482"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Wymienione wyżej dokumenty mogą być uzupełniane przez wnioskodawców na poszczególnych etapach oceny wniosku o stypendium. Poprzednie wersje dokumentów muszą zostać zachowane. Należy przewidzieć możliwość wprowadzania innych niż wymienione w tabeli dokumentów dotyczących wniosku.</w:t>
      </w:r>
    </w:p>
    <w:p w14:paraId="2BA9379A" w14:textId="77777777" w:rsidR="00D53721" w:rsidRPr="00936E86" w:rsidRDefault="00D53721" w:rsidP="00EA5E59">
      <w:pPr>
        <w:keepNext/>
        <w:keepLines/>
        <w:numPr>
          <w:ilvl w:val="1"/>
          <w:numId w:val="45"/>
        </w:numPr>
        <w:spacing w:before="200" w:after="100" w:line="360" w:lineRule="auto"/>
        <w:ind w:left="709" w:hanging="709"/>
        <w:jc w:val="both"/>
        <w:outlineLvl w:val="1"/>
        <w:rPr>
          <w:rFonts w:ascii="Arial" w:eastAsia="Times New Roman" w:hAnsi="Arial" w:cs="Arial"/>
          <w:bCs/>
          <w:sz w:val="20"/>
          <w:szCs w:val="20"/>
        </w:rPr>
      </w:pPr>
      <w:r w:rsidRPr="00936E86">
        <w:rPr>
          <w:rFonts w:ascii="Arial" w:eastAsia="Times New Roman" w:hAnsi="Arial" w:cs="Arial"/>
          <w:bCs/>
          <w:sz w:val="20"/>
          <w:szCs w:val="20"/>
        </w:rPr>
        <w:lastRenderedPageBreak/>
        <w:t>Dokumenty dotyczące oceny wniosku</w:t>
      </w:r>
    </w:p>
    <w:p w14:paraId="15C6E9C3"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Należy przewidzieć możliwość składania przez wnioskodawców również innych dokumentów (np. dokumenty w formacie pdf), których dostarczenie może okazać się konieczne podczas oceny wniosku. Należy przewidzieć możliwość wprowadzania innych niż wymienione w tabeli dokumentów dotyczących oceny wniosku.</w:t>
      </w:r>
    </w:p>
    <w:p w14:paraId="0B029704" w14:textId="77777777" w:rsidR="00D53721" w:rsidRPr="00936E86" w:rsidRDefault="00D53721" w:rsidP="00EA5E59">
      <w:pPr>
        <w:keepNext/>
        <w:keepLines/>
        <w:numPr>
          <w:ilvl w:val="1"/>
          <w:numId w:val="45"/>
        </w:numPr>
        <w:spacing w:before="200" w:after="100" w:line="360" w:lineRule="auto"/>
        <w:ind w:left="709" w:hanging="709"/>
        <w:jc w:val="both"/>
        <w:outlineLvl w:val="1"/>
        <w:rPr>
          <w:rFonts w:ascii="Arial" w:eastAsia="Times New Roman" w:hAnsi="Arial" w:cs="Arial"/>
          <w:bCs/>
          <w:sz w:val="20"/>
          <w:szCs w:val="20"/>
        </w:rPr>
      </w:pPr>
      <w:r w:rsidRPr="00936E86">
        <w:rPr>
          <w:rFonts w:ascii="Arial" w:eastAsia="Times New Roman" w:hAnsi="Arial" w:cs="Arial"/>
          <w:bCs/>
          <w:sz w:val="20"/>
          <w:szCs w:val="20"/>
        </w:rPr>
        <w:t>Dokumenty inne</w:t>
      </w:r>
    </w:p>
    <w:p w14:paraId="7D681844" w14:textId="77777777" w:rsidR="00D53721" w:rsidRPr="00936E86" w:rsidRDefault="00D53721" w:rsidP="00EA5E59">
      <w:pPr>
        <w:spacing w:after="100" w:line="360" w:lineRule="auto"/>
        <w:jc w:val="both"/>
        <w:rPr>
          <w:rFonts w:ascii="Arial" w:eastAsia="Calibri" w:hAnsi="Arial" w:cs="Arial"/>
          <w:sz w:val="20"/>
          <w:szCs w:val="20"/>
        </w:rPr>
      </w:pPr>
      <w:r w:rsidRPr="00936E86">
        <w:rPr>
          <w:rFonts w:ascii="Arial" w:eastAsia="Calibri" w:hAnsi="Arial" w:cs="Arial"/>
          <w:sz w:val="20"/>
          <w:szCs w:val="20"/>
        </w:rPr>
        <w:t>Istnieje możliwość składania przez wnioskodawców/ben</w:t>
      </w:r>
      <w:r w:rsidR="003C0EEA" w:rsidRPr="00936E86">
        <w:rPr>
          <w:rFonts w:ascii="Arial" w:eastAsia="Calibri" w:hAnsi="Arial" w:cs="Arial"/>
          <w:sz w:val="20"/>
          <w:szCs w:val="20"/>
        </w:rPr>
        <w:t>eficjentów innych dokumentów na </w:t>
      </w:r>
      <w:r w:rsidRPr="00936E86">
        <w:rPr>
          <w:rFonts w:ascii="Arial" w:eastAsia="Calibri" w:hAnsi="Arial" w:cs="Arial"/>
          <w:sz w:val="20"/>
          <w:szCs w:val="20"/>
        </w:rPr>
        <w:t>żądanie Realizatora.</w:t>
      </w:r>
    </w:p>
    <w:p w14:paraId="1D77E22A" w14:textId="77777777" w:rsidR="00D53721" w:rsidRPr="00936E86" w:rsidRDefault="00D53721" w:rsidP="00EA5E59">
      <w:pPr>
        <w:spacing w:line="360" w:lineRule="auto"/>
        <w:jc w:val="both"/>
        <w:rPr>
          <w:rFonts w:ascii="Arial" w:eastAsia="Times New Roman" w:hAnsi="Arial" w:cs="Arial"/>
          <w:b/>
          <w:sz w:val="18"/>
          <w:szCs w:val="20"/>
          <w:lang w:eastAsia="ar-SA"/>
        </w:rPr>
      </w:pPr>
    </w:p>
    <w:p w14:paraId="1B2C29AB" w14:textId="77777777" w:rsidR="00D53721" w:rsidRPr="00936E86" w:rsidRDefault="00D53721" w:rsidP="00EA5E59">
      <w:pPr>
        <w:spacing w:after="100" w:line="360" w:lineRule="auto"/>
        <w:jc w:val="both"/>
        <w:rPr>
          <w:rFonts w:ascii="Arial" w:hAnsi="Arial" w:cs="Arial"/>
          <w:b/>
          <w:bCs/>
          <w:sz w:val="20"/>
          <w:szCs w:val="20"/>
        </w:rPr>
      </w:pPr>
    </w:p>
    <w:p w14:paraId="084758BF" w14:textId="77777777" w:rsidR="00971329" w:rsidRPr="00936E86" w:rsidRDefault="00035223" w:rsidP="00DA3019">
      <w:pPr>
        <w:spacing w:line="360" w:lineRule="auto"/>
        <w:jc w:val="right"/>
        <w:rPr>
          <w:rFonts w:ascii="Arial" w:eastAsia="Times New Roman" w:hAnsi="Arial" w:cs="Arial"/>
          <w:b/>
          <w:sz w:val="20"/>
          <w:szCs w:val="20"/>
          <w:lang w:eastAsia="ar-SA"/>
        </w:rPr>
      </w:pPr>
      <w:r w:rsidRPr="00936E86">
        <w:rPr>
          <w:rFonts w:ascii="Arial" w:eastAsia="Times New Roman" w:hAnsi="Arial" w:cs="Arial"/>
          <w:b/>
          <w:sz w:val="20"/>
          <w:szCs w:val="20"/>
          <w:lang w:eastAsia="ar-SA"/>
        </w:rPr>
        <w:br w:type="page"/>
      </w:r>
      <w:r w:rsidR="00971329" w:rsidRPr="00936E86">
        <w:rPr>
          <w:rFonts w:ascii="Arial" w:eastAsia="Times New Roman" w:hAnsi="Arial" w:cs="Arial"/>
          <w:b/>
          <w:sz w:val="20"/>
          <w:szCs w:val="20"/>
          <w:lang w:eastAsia="ar-SA"/>
        </w:rPr>
        <w:lastRenderedPageBreak/>
        <w:t>Załącznik nr 2 do umowy</w:t>
      </w:r>
    </w:p>
    <w:p w14:paraId="34243FC6" w14:textId="77777777" w:rsidR="00971329" w:rsidRPr="00936E86" w:rsidRDefault="00971329" w:rsidP="00DA3019">
      <w:pPr>
        <w:suppressAutoHyphens/>
        <w:spacing w:line="360" w:lineRule="auto"/>
        <w:jc w:val="center"/>
        <w:rPr>
          <w:rFonts w:ascii="Arial" w:eastAsia="Times New Roman" w:hAnsi="Arial" w:cs="Arial"/>
          <w:b/>
          <w:sz w:val="20"/>
          <w:szCs w:val="20"/>
          <w:lang w:eastAsia="ar-SA"/>
        </w:rPr>
      </w:pPr>
      <w:r w:rsidRPr="00936E86">
        <w:rPr>
          <w:rFonts w:ascii="Arial" w:eastAsia="Times New Roman" w:hAnsi="Arial" w:cs="Arial"/>
          <w:b/>
          <w:sz w:val="20"/>
          <w:szCs w:val="20"/>
          <w:lang w:eastAsia="ar-SA"/>
        </w:rPr>
        <w:t>Zasady świadczenia</w:t>
      </w:r>
      <w:r w:rsidR="00982F89" w:rsidRPr="00936E86">
        <w:rPr>
          <w:rFonts w:ascii="Arial" w:eastAsia="Times New Roman" w:hAnsi="Arial" w:cs="Arial"/>
          <w:b/>
          <w:sz w:val="20"/>
          <w:szCs w:val="20"/>
          <w:lang w:eastAsia="ar-SA"/>
        </w:rPr>
        <w:t xml:space="preserve"> asysty technicznej, konserwacji, usuwania błędów, usług gwarancyjnych i </w:t>
      </w:r>
      <w:r w:rsidRPr="00936E86">
        <w:rPr>
          <w:rFonts w:ascii="Arial" w:eastAsia="Times New Roman" w:hAnsi="Arial" w:cs="Arial"/>
          <w:b/>
          <w:sz w:val="20"/>
          <w:szCs w:val="20"/>
          <w:lang w:eastAsia="ar-SA"/>
        </w:rPr>
        <w:t>serwisowych</w:t>
      </w:r>
    </w:p>
    <w:p w14:paraId="6DAF6518" w14:textId="77777777" w:rsidR="00971329" w:rsidRPr="00936E86" w:rsidRDefault="00971329" w:rsidP="00EA5E59">
      <w:pPr>
        <w:spacing w:after="0" w:line="360" w:lineRule="auto"/>
        <w:jc w:val="both"/>
        <w:rPr>
          <w:rFonts w:ascii="Arial" w:hAnsi="Arial" w:cs="Arial"/>
          <w:b/>
          <w:sz w:val="20"/>
          <w:szCs w:val="20"/>
        </w:rPr>
      </w:pPr>
    </w:p>
    <w:p w14:paraId="7CC64592" w14:textId="77777777" w:rsidR="00971329" w:rsidRPr="00936E86" w:rsidRDefault="00971329" w:rsidP="00EA5E59">
      <w:pPr>
        <w:spacing w:after="0" w:line="360" w:lineRule="auto"/>
        <w:jc w:val="both"/>
        <w:rPr>
          <w:rFonts w:ascii="Arial" w:hAnsi="Arial" w:cs="Arial"/>
          <w:b/>
          <w:sz w:val="20"/>
          <w:szCs w:val="20"/>
        </w:rPr>
      </w:pPr>
      <w:r w:rsidRPr="00936E86">
        <w:rPr>
          <w:rFonts w:ascii="Arial" w:hAnsi="Arial" w:cs="Arial"/>
          <w:b/>
          <w:sz w:val="20"/>
          <w:szCs w:val="20"/>
        </w:rPr>
        <w:t>Słowniczek:</w:t>
      </w:r>
    </w:p>
    <w:p w14:paraId="5D67FBFB" w14:textId="77777777" w:rsidR="00971329" w:rsidRPr="00936E86" w:rsidRDefault="00971329" w:rsidP="00EA5E59">
      <w:pPr>
        <w:spacing w:after="0" w:line="360" w:lineRule="auto"/>
        <w:jc w:val="both"/>
        <w:rPr>
          <w:rFonts w:ascii="Arial" w:hAnsi="Arial" w:cs="Arial"/>
          <w:sz w:val="20"/>
          <w:szCs w:val="20"/>
          <w:u w:val="single"/>
        </w:rPr>
      </w:pPr>
    </w:p>
    <w:p w14:paraId="793AB574" w14:textId="77777777" w:rsidR="00971329" w:rsidRPr="00936E86" w:rsidRDefault="00971329" w:rsidP="00EA5E59">
      <w:pPr>
        <w:numPr>
          <w:ilvl w:val="0"/>
          <w:numId w:val="31"/>
        </w:numPr>
        <w:suppressAutoHyphens/>
        <w:autoSpaceDE w:val="0"/>
        <w:spacing w:after="0" w:line="360" w:lineRule="auto"/>
        <w:jc w:val="both"/>
        <w:rPr>
          <w:rFonts w:ascii="Arial" w:hAnsi="Arial" w:cs="Arial"/>
          <w:sz w:val="20"/>
          <w:szCs w:val="20"/>
        </w:rPr>
      </w:pPr>
      <w:r w:rsidRPr="00936E86">
        <w:rPr>
          <w:rFonts w:ascii="Arial" w:hAnsi="Arial" w:cs="Arial"/>
          <w:b/>
          <w:bCs/>
          <w:sz w:val="20"/>
          <w:szCs w:val="20"/>
        </w:rPr>
        <w:t>Błąd kategorii A / błąd krytyczny</w:t>
      </w:r>
      <w:r w:rsidRPr="00936E86">
        <w:rPr>
          <w:rFonts w:ascii="Arial" w:hAnsi="Arial" w:cs="Arial"/>
          <w:bCs/>
          <w:sz w:val="20"/>
          <w:szCs w:val="20"/>
        </w:rPr>
        <w:t xml:space="preserve"> </w:t>
      </w:r>
      <w:r w:rsidRPr="00936E86">
        <w:rPr>
          <w:rFonts w:ascii="Arial" w:hAnsi="Arial" w:cs="Arial"/>
          <w:sz w:val="20"/>
          <w:szCs w:val="20"/>
        </w:rPr>
        <w:t>– wystąpienie problemu uniemożliwiającego działanie Aplikacji lub ich funkcji albo powodującego utratę lub uszkodzenie wprowadzanych bądź uprzednio wprowadzonych danych i jednocześnie niepozwalającego na znalezienie takiego sposobu używania Aplikacji, aby obejść skutki jego wystąpienia;</w:t>
      </w:r>
    </w:p>
    <w:p w14:paraId="5C502B36" w14:textId="77777777" w:rsidR="00971329" w:rsidRPr="00936E86" w:rsidRDefault="00971329" w:rsidP="00EA5E59">
      <w:pPr>
        <w:numPr>
          <w:ilvl w:val="0"/>
          <w:numId w:val="31"/>
        </w:numPr>
        <w:suppressAutoHyphens/>
        <w:autoSpaceDE w:val="0"/>
        <w:spacing w:after="0" w:line="360" w:lineRule="auto"/>
        <w:ind w:left="426" w:hanging="426"/>
        <w:jc w:val="both"/>
        <w:rPr>
          <w:rFonts w:ascii="Arial" w:hAnsi="Arial" w:cs="Arial"/>
          <w:sz w:val="20"/>
          <w:szCs w:val="20"/>
        </w:rPr>
      </w:pPr>
      <w:r w:rsidRPr="00936E86">
        <w:rPr>
          <w:rFonts w:ascii="Arial" w:hAnsi="Arial" w:cs="Arial"/>
          <w:b/>
          <w:bCs/>
          <w:sz w:val="20"/>
          <w:szCs w:val="20"/>
        </w:rPr>
        <w:t>Błąd kategorii B / błąd istotny</w:t>
      </w:r>
      <w:r w:rsidRPr="00936E86">
        <w:rPr>
          <w:rFonts w:ascii="Arial" w:hAnsi="Arial" w:cs="Arial"/>
          <w:bCs/>
          <w:sz w:val="20"/>
          <w:szCs w:val="20"/>
        </w:rPr>
        <w:t xml:space="preserve"> – wystąpienie problemu uniemożliwiającego </w:t>
      </w:r>
      <w:r w:rsidR="00715B2B" w:rsidRPr="00936E86">
        <w:rPr>
          <w:rFonts w:ascii="Arial" w:hAnsi="Arial" w:cs="Arial"/>
          <w:sz w:val="20"/>
          <w:szCs w:val="20"/>
        </w:rPr>
        <w:t>działanie Aplikacji lub </w:t>
      </w:r>
      <w:r w:rsidRPr="00936E86">
        <w:rPr>
          <w:rFonts w:ascii="Arial" w:hAnsi="Arial" w:cs="Arial"/>
          <w:sz w:val="20"/>
          <w:szCs w:val="20"/>
        </w:rPr>
        <w:t>ich funkcji, powodującego utratę lub uszkodzenie wprowadzanych bądź uprzednio wprowadzonych danych i jednocześnie pozwalającego na znalezienie takiego sposobu używania Aplikacji, aby obejść skutki jego wystąpienia, bez istotnego dla Zamawiającego wydłużenia czasu wykonywanych operacji; w szczególności może polegać na wystąpieniu problemu polegającego na co najmniej jednym z poniższych:</w:t>
      </w:r>
    </w:p>
    <w:p w14:paraId="0A968B11" w14:textId="77777777" w:rsidR="00971329" w:rsidRPr="00936E86" w:rsidRDefault="00971329" w:rsidP="00EA5E59">
      <w:pPr>
        <w:numPr>
          <w:ilvl w:val="1"/>
          <w:numId w:val="31"/>
        </w:numPr>
        <w:tabs>
          <w:tab w:val="left" w:pos="851"/>
        </w:tabs>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Aplikacje zmodyfikowan</w:t>
      </w:r>
      <w:r w:rsidR="00C47592" w:rsidRPr="00936E86">
        <w:rPr>
          <w:rFonts w:ascii="Arial" w:hAnsi="Arial" w:cs="Arial"/>
          <w:sz w:val="20"/>
          <w:szCs w:val="20"/>
        </w:rPr>
        <w:t>a</w:t>
      </w:r>
      <w:r w:rsidRPr="00936E86">
        <w:rPr>
          <w:rFonts w:ascii="Arial" w:hAnsi="Arial" w:cs="Arial"/>
          <w:sz w:val="20"/>
          <w:szCs w:val="20"/>
        </w:rPr>
        <w:t xml:space="preserve"> przez Wykonawcę działają w sposób niezgodny</w:t>
      </w:r>
      <w:r w:rsidRPr="00936E86">
        <w:rPr>
          <w:rFonts w:ascii="Arial" w:hAnsi="Arial" w:cs="Arial"/>
          <w:sz w:val="20"/>
          <w:szCs w:val="20"/>
        </w:rPr>
        <w:br/>
        <w:t>z umową/dokumentacją powykonawczą,</w:t>
      </w:r>
    </w:p>
    <w:p w14:paraId="4C61B37D" w14:textId="77777777" w:rsidR="00971329" w:rsidRPr="00936E86" w:rsidRDefault="00971329" w:rsidP="00EA5E59">
      <w:pPr>
        <w:numPr>
          <w:ilvl w:val="1"/>
          <w:numId w:val="31"/>
        </w:numPr>
        <w:tabs>
          <w:tab w:val="left" w:pos="851"/>
        </w:tabs>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występują istotne ograniczenia w działaniu Aplikacji zmodyfikowan</w:t>
      </w:r>
      <w:r w:rsidR="00C47592" w:rsidRPr="00936E86">
        <w:rPr>
          <w:rFonts w:ascii="Arial" w:hAnsi="Arial" w:cs="Arial"/>
          <w:sz w:val="20"/>
          <w:szCs w:val="20"/>
        </w:rPr>
        <w:t>ej</w:t>
      </w:r>
      <w:r w:rsidR="00715B2B" w:rsidRPr="00936E86">
        <w:rPr>
          <w:rFonts w:ascii="Arial" w:hAnsi="Arial" w:cs="Arial"/>
          <w:sz w:val="20"/>
          <w:szCs w:val="20"/>
        </w:rPr>
        <w:t xml:space="preserve"> przez Wykonawcę (ale nie </w:t>
      </w:r>
      <w:r w:rsidRPr="00936E86">
        <w:rPr>
          <w:rFonts w:ascii="Arial" w:hAnsi="Arial" w:cs="Arial"/>
          <w:sz w:val="20"/>
          <w:szCs w:val="20"/>
        </w:rPr>
        <w:t>powodujące ich przeciążenia),</w:t>
      </w:r>
    </w:p>
    <w:p w14:paraId="5B2F919C" w14:textId="77777777" w:rsidR="00971329" w:rsidRPr="00936E86" w:rsidRDefault="00971329" w:rsidP="00EA5E59">
      <w:pPr>
        <w:numPr>
          <w:ilvl w:val="1"/>
          <w:numId w:val="31"/>
        </w:numPr>
        <w:tabs>
          <w:tab w:val="clear" w:pos="720"/>
          <w:tab w:val="num" w:pos="709"/>
          <w:tab w:val="left" w:pos="851"/>
        </w:tabs>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nastąpiła awaria powodująca ograniczenie wydajności Aplikacji zmodyfikow</w:t>
      </w:r>
      <w:r w:rsidR="00E15D0B" w:rsidRPr="00936E86">
        <w:rPr>
          <w:rFonts w:ascii="Arial" w:hAnsi="Arial" w:cs="Arial"/>
          <w:sz w:val="20"/>
          <w:szCs w:val="20"/>
        </w:rPr>
        <w:t>anej</w:t>
      </w:r>
      <w:r w:rsidR="0051124A" w:rsidRPr="00936E86">
        <w:rPr>
          <w:rFonts w:ascii="Arial" w:hAnsi="Arial" w:cs="Arial"/>
          <w:sz w:val="20"/>
          <w:szCs w:val="20"/>
        </w:rPr>
        <w:t xml:space="preserve"> przez </w:t>
      </w:r>
      <w:r w:rsidRPr="00936E86">
        <w:rPr>
          <w:rFonts w:ascii="Arial" w:hAnsi="Arial" w:cs="Arial"/>
          <w:sz w:val="20"/>
          <w:szCs w:val="20"/>
        </w:rPr>
        <w:t>Wykonawcę,</w:t>
      </w:r>
    </w:p>
    <w:p w14:paraId="4AF1E749" w14:textId="77777777" w:rsidR="00971329" w:rsidRPr="00936E86" w:rsidRDefault="00971329" w:rsidP="00EA5E59">
      <w:pPr>
        <w:numPr>
          <w:ilvl w:val="1"/>
          <w:numId w:val="31"/>
        </w:numPr>
        <w:tabs>
          <w:tab w:val="left" w:pos="851"/>
        </w:tabs>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Zamawiający nie może korzystać z Aplikacji zmodyfikowan</w:t>
      </w:r>
      <w:r w:rsidR="00E15D0B" w:rsidRPr="00936E86">
        <w:rPr>
          <w:rFonts w:ascii="Arial" w:hAnsi="Arial" w:cs="Arial"/>
          <w:sz w:val="20"/>
          <w:szCs w:val="20"/>
        </w:rPr>
        <w:t>ej</w:t>
      </w:r>
      <w:r w:rsidRPr="00936E86">
        <w:rPr>
          <w:rFonts w:ascii="Arial" w:hAnsi="Arial" w:cs="Arial"/>
          <w:sz w:val="20"/>
          <w:szCs w:val="20"/>
        </w:rPr>
        <w:t xml:space="preserve"> przez Wykonawcę, ale uzyskanie oczekiwanych efektów jest możliwe w inny sposób (obejście).</w:t>
      </w:r>
    </w:p>
    <w:p w14:paraId="3D42BEA6" w14:textId="77777777" w:rsidR="00971329" w:rsidRPr="00936E86" w:rsidRDefault="00971329" w:rsidP="00EA5E59">
      <w:pPr>
        <w:autoSpaceDE w:val="0"/>
        <w:spacing w:after="0" w:line="360" w:lineRule="auto"/>
        <w:ind w:left="426"/>
        <w:jc w:val="both"/>
        <w:rPr>
          <w:rFonts w:ascii="Arial" w:hAnsi="Arial" w:cs="Arial"/>
          <w:sz w:val="20"/>
          <w:szCs w:val="20"/>
        </w:rPr>
      </w:pPr>
      <w:r w:rsidRPr="00936E86">
        <w:rPr>
          <w:rFonts w:ascii="Arial" w:hAnsi="Arial" w:cs="Arial"/>
          <w:sz w:val="20"/>
          <w:szCs w:val="20"/>
        </w:rPr>
        <w:t>Błąd kategorii B nie obejmuje sytuacji zdefiniowanych dla błędu kategorii A.</w:t>
      </w:r>
    </w:p>
    <w:p w14:paraId="4498CC0F" w14:textId="77777777" w:rsidR="00971329" w:rsidRPr="00936E86" w:rsidRDefault="00971329" w:rsidP="00EA5E59">
      <w:pPr>
        <w:numPr>
          <w:ilvl w:val="0"/>
          <w:numId w:val="31"/>
        </w:numPr>
        <w:suppressAutoHyphens/>
        <w:autoSpaceDE w:val="0"/>
        <w:spacing w:after="0" w:line="360" w:lineRule="auto"/>
        <w:ind w:left="426" w:hanging="426"/>
        <w:jc w:val="both"/>
        <w:rPr>
          <w:rFonts w:ascii="Arial" w:hAnsi="Arial" w:cs="Arial"/>
          <w:sz w:val="20"/>
          <w:szCs w:val="20"/>
        </w:rPr>
      </w:pPr>
      <w:r w:rsidRPr="00936E86">
        <w:rPr>
          <w:rFonts w:ascii="Arial" w:hAnsi="Arial" w:cs="Arial"/>
          <w:b/>
          <w:bCs/>
          <w:sz w:val="20"/>
          <w:szCs w:val="20"/>
        </w:rPr>
        <w:t xml:space="preserve">Błąd kategorii C / błąd zwykły </w:t>
      </w:r>
      <w:r w:rsidRPr="00936E86">
        <w:rPr>
          <w:rFonts w:ascii="Arial" w:hAnsi="Arial" w:cs="Arial"/>
          <w:sz w:val="20"/>
          <w:szCs w:val="20"/>
        </w:rPr>
        <w:t xml:space="preserve">– pojawienie się usterki Aplikacji </w:t>
      </w:r>
      <w:r w:rsidR="00715B2B" w:rsidRPr="00936E86">
        <w:rPr>
          <w:rFonts w:ascii="Arial" w:hAnsi="Arial" w:cs="Arial"/>
          <w:sz w:val="20"/>
          <w:szCs w:val="20"/>
        </w:rPr>
        <w:t>o charakterze ergonomicznym nie </w:t>
      </w:r>
      <w:r w:rsidRPr="00936E86">
        <w:rPr>
          <w:rFonts w:ascii="Arial" w:hAnsi="Arial" w:cs="Arial"/>
          <w:sz w:val="20"/>
          <w:szCs w:val="20"/>
        </w:rPr>
        <w:t>mającej wpływu na wynik pracy użytkownika.</w:t>
      </w:r>
    </w:p>
    <w:p w14:paraId="34D9288D" w14:textId="77777777" w:rsidR="00971329" w:rsidRPr="00936E86" w:rsidRDefault="00971329" w:rsidP="00EA5E59">
      <w:pPr>
        <w:spacing w:after="0" w:line="360" w:lineRule="auto"/>
        <w:ind w:left="426"/>
        <w:jc w:val="both"/>
        <w:rPr>
          <w:rFonts w:ascii="Arial" w:hAnsi="Arial" w:cs="Arial"/>
          <w:sz w:val="20"/>
          <w:szCs w:val="20"/>
        </w:rPr>
      </w:pPr>
      <w:r w:rsidRPr="00936E86">
        <w:rPr>
          <w:rFonts w:ascii="Arial" w:hAnsi="Arial" w:cs="Arial"/>
          <w:sz w:val="20"/>
          <w:szCs w:val="20"/>
        </w:rPr>
        <w:t>Błąd kategorii C nie obejmuje sytuacji zdefiniowanych dla błędów kategorii A i kategorii B.</w:t>
      </w:r>
    </w:p>
    <w:p w14:paraId="09F57F8B" w14:textId="77777777" w:rsidR="00971329" w:rsidRPr="00936E86" w:rsidRDefault="00971329" w:rsidP="00EA5E59">
      <w:pPr>
        <w:numPr>
          <w:ilvl w:val="0"/>
          <w:numId w:val="31"/>
        </w:numPr>
        <w:tabs>
          <w:tab w:val="left" w:pos="426"/>
          <w:tab w:val="left" w:pos="935"/>
          <w:tab w:val="left" w:pos="1276"/>
        </w:tabs>
        <w:suppressAutoHyphens/>
        <w:spacing w:after="0" w:line="360" w:lineRule="auto"/>
        <w:ind w:left="426" w:hanging="426"/>
        <w:jc w:val="both"/>
        <w:rPr>
          <w:rFonts w:ascii="Arial" w:hAnsi="Arial" w:cs="Arial"/>
          <w:sz w:val="20"/>
          <w:szCs w:val="20"/>
        </w:rPr>
      </w:pPr>
      <w:r w:rsidRPr="00936E86">
        <w:rPr>
          <w:rFonts w:ascii="Arial" w:hAnsi="Arial" w:cs="Arial"/>
          <w:b/>
          <w:sz w:val="20"/>
          <w:szCs w:val="20"/>
        </w:rPr>
        <w:t>Aplikacja</w:t>
      </w:r>
      <w:r w:rsidRPr="00936E86">
        <w:rPr>
          <w:rFonts w:ascii="Arial" w:hAnsi="Arial" w:cs="Arial"/>
          <w:sz w:val="20"/>
          <w:szCs w:val="20"/>
        </w:rPr>
        <w:t xml:space="preserve"> </w:t>
      </w:r>
      <w:r w:rsidRPr="00936E86">
        <w:rPr>
          <w:rFonts w:ascii="Arial" w:eastAsia="Times New Roman" w:hAnsi="Arial" w:cs="Arial"/>
          <w:sz w:val="20"/>
          <w:szCs w:val="20"/>
        </w:rPr>
        <w:t xml:space="preserve">– </w:t>
      </w:r>
      <w:r w:rsidRPr="00936E86">
        <w:rPr>
          <w:rFonts w:ascii="Arial" w:hAnsi="Arial" w:cs="Arial"/>
          <w:sz w:val="20"/>
          <w:szCs w:val="20"/>
        </w:rPr>
        <w:t xml:space="preserve">aplikacja </w:t>
      </w:r>
      <w:r w:rsidR="00D53721" w:rsidRPr="00936E86">
        <w:rPr>
          <w:rFonts w:ascii="Arial" w:hAnsi="Arial" w:cs="Arial"/>
          <w:sz w:val="20"/>
          <w:szCs w:val="20"/>
        </w:rPr>
        <w:t xml:space="preserve">Platforma </w:t>
      </w:r>
      <w:r w:rsidR="0038303C" w:rsidRPr="00936E86">
        <w:rPr>
          <w:rFonts w:ascii="Arial" w:hAnsi="Arial" w:cs="Arial"/>
          <w:sz w:val="20"/>
          <w:szCs w:val="20"/>
        </w:rPr>
        <w:t>Stypendystów</w:t>
      </w:r>
      <w:r w:rsidRPr="00936E86">
        <w:rPr>
          <w:rFonts w:ascii="Arial" w:hAnsi="Arial" w:cs="Arial"/>
          <w:sz w:val="20"/>
          <w:szCs w:val="20"/>
        </w:rPr>
        <w:t>.</w:t>
      </w:r>
    </w:p>
    <w:p w14:paraId="2A2AB490" w14:textId="77777777" w:rsidR="00971329" w:rsidRPr="00936E86" w:rsidRDefault="00971329" w:rsidP="00EA5E59">
      <w:pPr>
        <w:numPr>
          <w:ilvl w:val="0"/>
          <w:numId w:val="31"/>
        </w:numPr>
        <w:tabs>
          <w:tab w:val="left" w:pos="426"/>
          <w:tab w:val="left" w:pos="935"/>
          <w:tab w:val="left" w:pos="1276"/>
        </w:tabs>
        <w:suppressAutoHyphens/>
        <w:spacing w:after="0" w:line="360" w:lineRule="auto"/>
        <w:ind w:left="426" w:hanging="426"/>
        <w:jc w:val="both"/>
        <w:rPr>
          <w:rFonts w:ascii="Arial" w:eastAsia="Times New Roman" w:hAnsi="Arial" w:cs="Arial"/>
          <w:sz w:val="20"/>
          <w:szCs w:val="20"/>
        </w:rPr>
      </w:pPr>
      <w:r w:rsidRPr="00936E86">
        <w:rPr>
          <w:rFonts w:ascii="Arial" w:hAnsi="Arial" w:cs="Arial"/>
          <w:b/>
          <w:sz w:val="20"/>
          <w:szCs w:val="20"/>
        </w:rPr>
        <w:t>Modyfikacja Aplikacji</w:t>
      </w:r>
      <w:r w:rsidRPr="00936E86">
        <w:rPr>
          <w:rFonts w:ascii="Arial" w:hAnsi="Arial" w:cs="Arial"/>
          <w:sz w:val="20"/>
          <w:szCs w:val="20"/>
        </w:rPr>
        <w:t xml:space="preserve"> –</w:t>
      </w:r>
      <w:r w:rsidRPr="00936E86">
        <w:rPr>
          <w:rFonts w:ascii="Arial" w:eastAsia="Times New Roman" w:hAnsi="Arial" w:cs="Arial"/>
          <w:sz w:val="20"/>
          <w:szCs w:val="20"/>
        </w:rPr>
        <w:t xml:space="preserve"> za modyfikację Aplikacji należy uważać Aktualizację Aplikacji, zmianę Aplikacji wynikającą z usunięcia błędu powodującego zmianę jej funkcjonalności, zmiany wynikające z optymalizacji funkcjonowania Aplikacji. W przypadku dokonania modyfikacji aplikacji konieczna jest również modyfikacja dotyczącej jej dokumentacji.</w:t>
      </w:r>
    </w:p>
    <w:p w14:paraId="435DD393" w14:textId="77777777" w:rsidR="00971329" w:rsidRPr="00936E86" w:rsidRDefault="00971329" w:rsidP="00EA5E59">
      <w:pPr>
        <w:numPr>
          <w:ilvl w:val="0"/>
          <w:numId w:val="31"/>
        </w:numPr>
        <w:tabs>
          <w:tab w:val="left" w:pos="426"/>
          <w:tab w:val="left" w:pos="935"/>
          <w:tab w:val="left" w:pos="1276"/>
        </w:tabs>
        <w:suppressAutoHyphens/>
        <w:spacing w:after="0" w:line="360" w:lineRule="auto"/>
        <w:jc w:val="both"/>
        <w:rPr>
          <w:rFonts w:ascii="Arial" w:eastAsia="Times New Roman" w:hAnsi="Arial" w:cs="Arial"/>
          <w:sz w:val="20"/>
          <w:szCs w:val="20"/>
        </w:rPr>
      </w:pPr>
      <w:r w:rsidRPr="00936E86">
        <w:rPr>
          <w:rFonts w:ascii="Arial" w:eastAsia="Times New Roman" w:hAnsi="Arial" w:cs="Arial"/>
          <w:b/>
          <w:sz w:val="20"/>
          <w:szCs w:val="20"/>
        </w:rPr>
        <w:t>Aktualizacja Aplikacji</w:t>
      </w:r>
      <w:r w:rsidRPr="00936E86">
        <w:rPr>
          <w:rFonts w:ascii="Arial" w:eastAsia="Times New Roman" w:hAnsi="Arial" w:cs="Arial"/>
          <w:sz w:val="20"/>
          <w:szCs w:val="20"/>
        </w:rPr>
        <w:t xml:space="preserve"> - należy przez to rozumieć w szczególnośc</w:t>
      </w:r>
      <w:r w:rsidR="00715B2B" w:rsidRPr="00936E86">
        <w:rPr>
          <w:rFonts w:ascii="Arial" w:eastAsia="Times New Roman" w:hAnsi="Arial" w:cs="Arial"/>
          <w:sz w:val="20"/>
          <w:szCs w:val="20"/>
        </w:rPr>
        <w:t xml:space="preserve">i zmiany Aplikacji wynikające </w:t>
      </w:r>
      <w:r w:rsidR="00584068" w:rsidRPr="00936E86">
        <w:rPr>
          <w:rFonts w:ascii="Arial" w:eastAsia="Times New Roman" w:hAnsi="Arial" w:cs="Arial"/>
          <w:sz w:val="20"/>
          <w:szCs w:val="20"/>
        </w:rPr>
        <w:t>ze </w:t>
      </w:r>
      <w:r w:rsidR="00141208" w:rsidRPr="00936E86">
        <w:rPr>
          <w:rFonts w:ascii="Arial" w:eastAsia="Times New Roman" w:hAnsi="Arial" w:cs="Arial"/>
          <w:sz w:val="20"/>
          <w:szCs w:val="20"/>
        </w:rPr>
        <w:t xml:space="preserve">zmian obowiązujących przepisów prawa (w tym prawa lokalnego) oraz regulacji wewnętrznych lub też wynikające z konieczności dostosowania </w:t>
      </w:r>
      <w:r w:rsidRPr="00936E86">
        <w:rPr>
          <w:rFonts w:ascii="Arial" w:hAnsi="Arial" w:cs="Arial"/>
          <w:sz w:val="20"/>
          <w:szCs w:val="20"/>
        </w:rPr>
        <w:t xml:space="preserve">Aplikacji do nowej/aktualnej wersji przeglądarki internetowej. </w:t>
      </w:r>
      <w:r w:rsidR="00715B2B" w:rsidRPr="00936E86">
        <w:rPr>
          <w:rFonts w:ascii="Arial" w:eastAsia="Times New Roman" w:hAnsi="Arial" w:cs="Arial"/>
          <w:sz w:val="20"/>
          <w:szCs w:val="20"/>
        </w:rPr>
        <w:t>W </w:t>
      </w:r>
      <w:r w:rsidRPr="00936E86">
        <w:rPr>
          <w:rFonts w:ascii="Arial" w:eastAsia="Times New Roman" w:hAnsi="Arial" w:cs="Arial"/>
          <w:sz w:val="20"/>
          <w:szCs w:val="20"/>
        </w:rPr>
        <w:t>przypadku dokonania aktualizacji aplikacji konieczna jest równ</w:t>
      </w:r>
      <w:r w:rsidR="00715B2B" w:rsidRPr="00936E86">
        <w:rPr>
          <w:rFonts w:ascii="Arial" w:eastAsia="Times New Roman" w:hAnsi="Arial" w:cs="Arial"/>
          <w:sz w:val="20"/>
          <w:szCs w:val="20"/>
        </w:rPr>
        <w:t>ież aktualizacja dotyczącej jej </w:t>
      </w:r>
      <w:r w:rsidRPr="00936E86">
        <w:rPr>
          <w:rFonts w:ascii="Arial" w:eastAsia="Times New Roman" w:hAnsi="Arial" w:cs="Arial"/>
          <w:sz w:val="20"/>
          <w:szCs w:val="20"/>
        </w:rPr>
        <w:t>dokumentacji.</w:t>
      </w:r>
    </w:p>
    <w:p w14:paraId="018A9163" w14:textId="77777777" w:rsidR="00971329" w:rsidRPr="00936E86" w:rsidRDefault="00971329" w:rsidP="00EA5E59">
      <w:pPr>
        <w:numPr>
          <w:ilvl w:val="0"/>
          <w:numId w:val="31"/>
        </w:numPr>
        <w:suppressAutoHyphens/>
        <w:spacing w:after="0" w:line="360" w:lineRule="auto"/>
        <w:ind w:left="426" w:hanging="426"/>
        <w:jc w:val="both"/>
        <w:rPr>
          <w:rFonts w:ascii="Arial" w:eastAsia="Times New Roman" w:hAnsi="Arial" w:cs="Arial"/>
          <w:sz w:val="20"/>
          <w:szCs w:val="20"/>
        </w:rPr>
      </w:pPr>
      <w:r w:rsidRPr="00936E86">
        <w:rPr>
          <w:rFonts w:ascii="Arial" w:eastAsia="Times New Roman" w:hAnsi="Arial" w:cs="Arial"/>
          <w:b/>
          <w:sz w:val="20"/>
          <w:szCs w:val="20"/>
        </w:rPr>
        <w:lastRenderedPageBreak/>
        <w:t>Usunięcie błędu</w:t>
      </w:r>
      <w:r w:rsidRPr="00936E86">
        <w:rPr>
          <w:rFonts w:ascii="Arial" w:eastAsia="Times New Roman" w:hAnsi="Arial" w:cs="Arial"/>
          <w:sz w:val="20"/>
          <w:szCs w:val="20"/>
        </w:rPr>
        <w:t xml:space="preserve"> – wszelkie działania (w tym także zdalne), w wyniku których nastąpiło </w:t>
      </w:r>
      <w:r w:rsidRPr="00936E86">
        <w:rPr>
          <w:rFonts w:ascii="Arial" w:hAnsi="Arial" w:cs="Arial"/>
          <w:sz w:val="20"/>
          <w:szCs w:val="20"/>
        </w:rPr>
        <w:t xml:space="preserve">ustanie przyczyn będących podstawą zgłoszenia błędu oraz </w:t>
      </w:r>
      <w:r w:rsidRPr="00936E86">
        <w:rPr>
          <w:rFonts w:ascii="Arial" w:eastAsia="Times New Roman" w:hAnsi="Arial" w:cs="Arial"/>
          <w:sz w:val="20"/>
          <w:szCs w:val="20"/>
        </w:rPr>
        <w:t>przywrócenie Aplikacjom funkcjonalności wynikającej z umowy/dokumentacji powykonawczej.</w:t>
      </w:r>
      <w:r w:rsidRPr="00936E86">
        <w:rPr>
          <w:rFonts w:ascii="Arial" w:hAnsi="Arial" w:cs="Arial"/>
          <w:sz w:val="20"/>
          <w:szCs w:val="20"/>
        </w:rPr>
        <w:t xml:space="preserve"> Usunięcie błędu będzie, niezwłocznie po jego zakończeniu, potwierdzone dokonaniem wpisu w webowym systemie usług gwarancyjnych (WSUG) w celu potwierdzenia terminu jego dokonania (data i dokładna godzina usunięcia błędu). </w:t>
      </w:r>
    </w:p>
    <w:p w14:paraId="3BF8346B" w14:textId="77777777" w:rsidR="00971329" w:rsidRPr="00936E86" w:rsidRDefault="00971329" w:rsidP="00EA5E59">
      <w:pPr>
        <w:numPr>
          <w:ilvl w:val="0"/>
          <w:numId w:val="31"/>
        </w:numPr>
        <w:suppressAutoHyphens/>
        <w:spacing w:after="0" w:line="360" w:lineRule="auto"/>
        <w:ind w:left="426" w:hanging="426"/>
        <w:jc w:val="both"/>
        <w:rPr>
          <w:rFonts w:ascii="Arial" w:eastAsia="Times New Roman" w:hAnsi="Arial" w:cs="Arial"/>
          <w:sz w:val="20"/>
          <w:szCs w:val="20"/>
        </w:rPr>
      </w:pPr>
      <w:r w:rsidRPr="00936E86">
        <w:rPr>
          <w:rFonts w:ascii="Arial" w:eastAsia="Times New Roman" w:hAnsi="Arial" w:cs="Arial"/>
          <w:b/>
          <w:sz w:val="20"/>
          <w:szCs w:val="20"/>
        </w:rPr>
        <w:t>Obejście</w:t>
      </w:r>
      <w:r w:rsidRPr="00936E86">
        <w:rPr>
          <w:rFonts w:ascii="Arial" w:eastAsia="Times New Roman" w:hAnsi="Arial" w:cs="Arial"/>
          <w:sz w:val="20"/>
          <w:szCs w:val="20"/>
        </w:rPr>
        <w:t xml:space="preserve"> - wykonanie tymczasowego sposobu korzystania z Aplikacji pozwalającego</w:t>
      </w:r>
      <w:r w:rsidRPr="00936E86">
        <w:rPr>
          <w:rFonts w:ascii="Arial" w:eastAsia="Times New Roman" w:hAnsi="Arial" w:cs="Arial"/>
          <w:sz w:val="20"/>
          <w:szCs w:val="20"/>
        </w:rPr>
        <w:br/>
        <w:t>na realizację zadań Zamawiającego, których normalna realizacja je</w:t>
      </w:r>
      <w:r w:rsidR="00715B2B" w:rsidRPr="00936E86">
        <w:rPr>
          <w:rFonts w:ascii="Arial" w:eastAsia="Times New Roman" w:hAnsi="Arial" w:cs="Arial"/>
          <w:sz w:val="20"/>
          <w:szCs w:val="20"/>
        </w:rPr>
        <w:t>st utrudniona lub </w:t>
      </w:r>
      <w:r w:rsidRPr="00936E86">
        <w:rPr>
          <w:rFonts w:ascii="Arial" w:eastAsia="Times New Roman" w:hAnsi="Arial" w:cs="Arial"/>
          <w:sz w:val="20"/>
          <w:szCs w:val="20"/>
        </w:rPr>
        <w:t>uniemożliwiona z powodu wystąpienia błędu kategorii B. Wykonawca ma obowiązek wykonania obejścia w terminie określonym jak dla usuwania błędów kategorii A licząc od wysłania zgłoszenia. Zastosowanie obejścia nie może powodować utraty lub zmniejszen</w:t>
      </w:r>
      <w:r w:rsidR="00715B2B" w:rsidRPr="00936E86">
        <w:rPr>
          <w:rFonts w:ascii="Arial" w:eastAsia="Times New Roman" w:hAnsi="Arial" w:cs="Arial"/>
          <w:sz w:val="20"/>
          <w:szCs w:val="20"/>
        </w:rPr>
        <w:t>ia funkcjonalności Aplikacji po </w:t>
      </w:r>
      <w:r w:rsidRPr="00936E86">
        <w:rPr>
          <w:rFonts w:ascii="Arial" w:eastAsia="Times New Roman" w:hAnsi="Arial" w:cs="Arial"/>
          <w:sz w:val="20"/>
          <w:szCs w:val="20"/>
        </w:rPr>
        <w:t>usunięciu błędu. W przypadku zastosowania obejścia Wykonawca ma obowiązek usunięcia błędu w terminie określonym jak dla usuwania błędów kategorii C licząc od wysłania zgłoszenia. Powiadomienie o zastosowaniu obejścia przekazywane jest Zamawiającemu poprzez webowy system usług gwarancyjnych (WSUG). Zastosowanie obejścia dla błędu kategorii B nie wymaga zgody Zamawiającego. Wykonawca</w:t>
      </w:r>
      <w:r w:rsidR="00715B2B" w:rsidRPr="00936E86">
        <w:rPr>
          <w:rFonts w:ascii="Arial" w:eastAsia="Times New Roman" w:hAnsi="Arial" w:cs="Arial"/>
          <w:sz w:val="20"/>
          <w:szCs w:val="20"/>
        </w:rPr>
        <w:t xml:space="preserve"> może także zastosować obejście </w:t>
      </w:r>
      <w:r w:rsidRPr="00936E86">
        <w:rPr>
          <w:rFonts w:ascii="Arial" w:eastAsia="Times New Roman" w:hAnsi="Arial" w:cs="Arial"/>
          <w:sz w:val="20"/>
          <w:szCs w:val="20"/>
        </w:rPr>
        <w:t>w przypadku wystąpienia błędu kategorii A, j</w:t>
      </w:r>
      <w:r w:rsidRPr="00936E86">
        <w:rPr>
          <w:rFonts w:ascii="Arial" w:hAnsi="Arial" w:cs="Arial"/>
          <w:sz w:val="20"/>
          <w:szCs w:val="20"/>
        </w:rPr>
        <w:t xml:space="preserve">eżeli całkowite usunięcie tego błędu możliwe będzie wyłącznie poprzez opracowanie poprawki do Aplikacji. W takiej sytuacji </w:t>
      </w:r>
      <w:r w:rsidRPr="00936E86">
        <w:rPr>
          <w:rFonts w:ascii="Arial" w:eastAsia="Times New Roman" w:hAnsi="Arial" w:cs="Arial"/>
          <w:sz w:val="20"/>
          <w:szCs w:val="20"/>
        </w:rPr>
        <w:t>Wykonawca ma obowiązek wykonania obejścia w terminie określonym jak dla usuwania błędów kategorii A licząc od wysłania zgłoszenia. Zastosowanie obejścia w ww. przypadku uwarunkowane jest uzyskaniem przez Wykonawcę pisemnej z</w:t>
      </w:r>
      <w:r w:rsidRPr="00936E86">
        <w:rPr>
          <w:rFonts w:ascii="Arial" w:hAnsi="Arial" w:cs="Arial"/>
          <w:sz w:val="20"/>
          <w:szCs w:val="20"/>
        </w:rPr>
        <w:t>gody Zamawiającego na przesunięcie terminu usunięcia błędu.</w:t>
      </w:r>
      <w:r w:rsidRPr="00936E86">
        <w:rPr>
          <w:rFonts w:ascii="Arial" w:hAnsi="Arial" w:cs="Arial"/>
          <w:sz w:val="20"/>
          <w:szCs w:val="20"/>
        </w:rPr>
        <w:br/>
      </w:r>
      <w:r w:rsidRPr="00936E86">
        <w:rPr>
          <w:rFonts w:ascii="Arial" w:eastAsia="Times New Roman" w:hAnsi="Arial" w:cs="Arial"/>
          <w:sz w:val="20"/>
          <w:szCs w:val="20"/>
        </w:rPr>
        <w:t>W przypadku zastosowania obejścia Wykonawca ma obowiązek usunięcia błędu w terminie określonym jak dla usuwania błędów kategorii C licząc od wysłania zgłoszenia.</w:t>
      </w:r>
    </w:p>
    <w:p w14:paraId="3BFFC237" w14:textId="77777777" w:rsidR="00971329" w:rsidRPr="00936E86" w:rsidRDefault="00971329" w:rsidP="00EA5E59">
      <w:pPr>
        <w:numPr>
          <w:ilvl w:val="0"/>
          <w:numId w:val="31"/>
        </w:numPr>
        <w:tabs>
          <w:tab w:val="left" w:pos="426"/>
          <w:tab w:val="left" w:pos="935"/>
          <w:tab w:val="left" w:pos="1069"/>
          <w:tab w:val="left" w:pos="1273"/>
        </w:tabs>
        <w:suppressAutoHyphens/>
        <w:spacing w:after="0" w:line="360" w:lineRule="auto"/>
        <w:ind w:left="426" w:hanging="426"/>
        <w:jc w:val="both"/>
        <w:rPr>
          <w:rFonts w:ascii="Arial" w:hAnsi="Arial" w:cs="Arial"/>
          <w:sz w:val="20"/>
          <w:szCs w:val="20"/>
        </w:rPr>
      </w:pPr>
      <w:r w:rsidRPr="00936E86">
        <w:rPr>
          <w:rFonts w:ascii="Arial" w:hAnsi="Arial" w:cs="Arial"/>
          <w:b/>
          <w:sz w:val="20"/>
          <w:szCs w:val="20"/>
        </w:rPr>
        <w:t>Czas reakcji</w:t>
      </w:r>
      <w:r w:rsidRPr="00936E86">
        <w:rPr>
          <w:rFonts w:ascii="Arial" w:hAnsi="Arial" w:cs="Arial"/>
          <w:sz w:val="20"/>
          <w:szCs w:val="20"/>
        </w:rPr>
        <w:t xml:space="preserve"> - okres od wysłania zgłoszenia błędu Wykonawcy przez Zamawiającego</w:t>
      </w:r>
      <w:r w:rsidRPr="00936E86">
        <w:rPr>
          <w:rFonts w:ascii="Arial" w:hAnsi="Arial" w:cs="Arial"/>
          <w:sz w:val="20"/>
          <w:szCs w:val="20"/>
        </w:rPr>
        <w:br/>
        <w:t>za pomocą interaktywnego formularza, a w przypadku braku takiej możliwości pocztą elektroniczną lub faksem do momentu: fizycznego pojawienia się przedstawiciela Wykonawcy na miejscu wystąpienia błędu lub rozpoczęcia zdalnego diagnozowania przyczyn błędu przez przedstawiciela Wykonawcy lub rozpoczęcia udzielania telefonicznych konsultacji Zamawiającemu przez przedstawiciela Wykonawcy w celu zdiagnozowania przyczyn błędu/zdarzenia i jego usunięcia.</w:t>
      </w:r>
    </w:p>
    <w:p w14:paraId="5DCA9903" w14:textId="77777777" w:rsidR="00971329" w:rsidRPr="00936E86" w:rsidRDefault="00971329" w:rsidP="00EA5E59">
      <w:pPr>
        <w:numPr>
          <w:ilvl w:val="0"/>
          <w:numId w:val="31"/>
        </w:numPr>
        <w:tabs>
          <w:tab w:val="left" w:pos="426"/>
          <w:tab w:val="left" w:pos="935"/>
          <w:tab w:val="left" w:pos="1069"/>
          <w:tab w:val="left" w:pos="1273"/>
        </w:tabs>
        <w:suppressAutoHyphens/>
        <w:spacing w:after="0" w:line="360" w:lineRule="auto"/>
        <w:ind w:left="426" w:hanging="426"/>
        <w:jc w:val="both"/>
        <w:rPr>
          <w:rFonts w:ascii="Arial" w:eastAsia="Times New Roman" w:hAnsi="Arial" w:cs="Arial"/>
          <w:sz w:val="20"/>
          <w:szCs w:val="20"/>
        </w:rPr>
      </w:pPr>
      <w:r w:rsidRPr="00936E86">
        <w:rPr>
          <w:rFonts w:ascii="Arial" w:hAnsi="Arial" w:cs="Arial"/>
          <w:b/>
          <w:sz w:val="20"/>
          <w:szCs w:val="20"/>
        </w:rPr>
        <w:t>Webowy System Usług Gwarancyjnych</w:t>
      </w:r>
      <w:r w:rsidRPr="00936E86">
        <w:rPr>
          <w:rFonts w:ascii="Arial" w:hAnsi="Arial" w:cs="Arial"/>
          <w:sz w:val="20"/>
          <w:szCs w:val="20"/>
        </w:rPr>
        <w:t xml:space="preserve"> </w:t>
      </w:r>
      <w:r w:rsidRPr="00936E86">
        <w:rPr>
          <w:rFonts w:ascii="Arial" w:hAnsi="Arial" w:cs="Arial"/>
          <w:b/>
          <w:sz w:val="20"/>
          <w:szCs w:val="20"/>
        </w:rPr>
        <w:t>(WSUG)</w:t>
      </w:r>
      <w:r w:rsidRPr="00936E86">
        <w:rPr>
          <w:rFonts w:ascii="Arial" w:hAnsi="Arial" w:cs="Arial"/>
          <w:sz w:val="20"/>
          <w:szCs w:val="20"/>
        </w:rPr>
        <w:t xml:space="preserve"> </w:t>
      </w:r>
      <w:r w:rsidRPr="00936E86">
        <w:rPr>
          <w:rFonts w:ascii="Arial" w:eastAsia="Times New Roman" w:hAnsi="Arial" w:cs="Arial"/>
          <w:sz w:val="20"/>
          <w:szCs w:val="20"/>
        </w:rPr>
        <w:t>– system służący do zgłaszania błędów oraz śledzenia on-line bieżącego stanu realizacji prac dot. wszystkich zarejestrowanych błędów (w tym także błędów zidentyfikowanych bezpośrednio przez Wykonawcę), a także zamieszczania modyfikacji i aktualizacji Aplikacji. System ten stanowi jednocześnie rejestr obejmujący wszystkie działania wykonywane w ramach usług gwarancyjnyc</w:t>
      </w:r>
      <w:r w:rsidR="0051124A" w:rsidRPr="00936E86">
        <w:rPr>
          <w:rFonts w:ascii="Arial" w:eastAsia="Times New Roman" w:hAnsi="Arial" w:cs="Arial"/>
          <w:sz w:val="20"/>
          <w:szCs w:val="20"/>
        </w:rPr>
        <w:t>h i serwisowych, pozwalający na </w:t>
      </w:r>
      <w:r w:rsidRPr="00936E86">
        <w:rPr>
          <w:rFonts w:ascii="Arial" w:eastAsia="Times New Roman" w:hAnsi="Arial" w:cs="Arial"/>
          <w:sz w:val="20"/>
          <w:szCs w:val="20"/>
        </w:rPr>
        <w:t xml:space="preserve">wyszukiwanie informacji nt. błędów oraz modyfikacji i aktualizacji Aplikacji (w tym: liczba błędów, </w:t>
      </w:r>
      <w:r w:rsidRPr="00936E86">
        <w:rPr>
          <w:rFonts w:ascii="Arial" w:hAnsi="Arial" w:cs="Arial"/>
          <w:sz w:val="20"/>
          <w:szCs w:val="20"/>
        </w:rPr>
        <w:t xml:space="preserve">daty i godziny zgłoszeń, imiona i nazwiska osób zgłaszających, nazwy lokalizacji, numery zgłoszeń, czas reakcji, daty i godziny zakończenia usuwania błędów, czas usuwania błędów, specyfikacja błędów, opis działań podjętych w celu ich usunięcia, liczba modyfikacji i aktualizacji, daty wprowadzenia, wersje elektroniczne zaktualizowanych kodów źródłowych w postaci nieskompilowanej wraz z odnoszącą się do nich dokumentacją). System ten umożliwia także wygenerowanie prostych zestawień statystycznych dot. usuwanych/usuniętych błędów. </w:t>
      </w:r>
      <w:r w:rsidRPr="00936E86">
        <w:rPr>
          <w:rFonts w:ascii="Arial" w:eastAsia="Times New Roman" w:hAnsi="Arial" w:cs="Arial"/>
          <w:sz w:val="20"/>
          <w:szCs w:val="20"/>
        </w:rPr>
        <w:lastRenderedPageBreak/>
        <w:t>Każdorazowo system informuje Zamawiającego automatycznie poprzez e-mail o dokonaniu rejestracji błędu oraz o wszystkich zmianach statusu zarejestrowanych błędów, dokonaniu modyfikacji i aktualizacji Aplikacji. Webowy system usług gwarancyjnych umożliwia wygenerowanie pliku np. w formacie pdf w celu wydruku znajdujących się w nim informacji, zestawień. System ten zostanie uruchomiony przez Wykonawcę najpóźniej w dniu pierwszego w</w:t>
      </w:r>
      <w:r w:rsidR="002579C0" w:rsidRPr="00936E86">
        <w:rPr>
          <w:rFonts w:ascii="Arial" w:eastAsia="Times New Roman" w:hAnsi="Arial" w:cs="Arial"/>
          <w:sz w:val="20"/>
          <w:szCs w:val="20"/>
        </w:rPr>
        <w:t> </w:t>
      </w:r>
      <w:r w:rsidRPr="00936E86">
        <w:rPr>
          <w:rFonts w:ascii="Arial" w:eastAsia="Times New Roman" w:hAnsi="Arial" w:cs="Arial"/>
          <w:sz w:val="20"/>
          <w:szCs w:val="20"/>
        </w:rPr>
        <w:t>ramach umowy zgłoszenia gotowości do odbioru systemu</w:t>
      </w:r>
      <w:r w:rsidR="001051F0" w:rsidRPr="00936E86">
        <w:rPr>
          <w:rFonts w:ascii="Arial" w:eastAsia="Times New Roman" w:hAnsi="Arial" w:cs="Arial"/>
          <w:sz w:val="20"/>
          <w:szCs w:val="20"/>
        </w:rPr>
        <w:t xml:space="preserve"> Platforma Stypendystów</w:t>
      </w:r>
      <w:r w:rsidRPr="00936E86">
        <w:rPr>
          <w:rFonts w:ascii="Arial" w:eastAsia="Times New Roman" w:hAnsi="Arial" w:cs="Arial"/>
          <w:sz w:val="20"/>
          <w:szCs w:val="20"/>
        </w:rPr>
        <w:t xml:space="preserve">. System </w:t>
      </w:r>
      <w:r w:rsidRPr="00936E86">
        <w:rPr>
          <w:rFonts w:ascii="Arial" w:hAnsi="Arial" w:cs="Arial"/>
          <w:sz w:val="20"/>
          <w:szCs w:val="20"/>
        </w:rPr>
        <w:t xml:space="preserve">będzie dostępny dla Zamawiającego na bieżąco po zalogowaniu się. </w:t>
      </w:r>
      <w:r w:rsidRPr="00936E86">
        <w:rPr>
          <w:rFonts w:ascii="Arial" w:eastAsia="Times New Roman" w:hAnsi="Arial" w:cs="Arial"/>
          <w:sz w:val="20"/>
          <w:szCs w:val="20"/>
        </w:rPr>
        <w:t>Wykonawca przekaże Zamawiającemu indywidualne hasła i loginy do systemu dla wskazanych przez Zamawiającego użytkowników. Każdy wpis do WSUG będzie automatycznie uzupełniony o datę i dokładną godzinę dokonania wpisu.</w:t>
      </w:r>
    </w:p>
    <w:p w14:paraId="405CEA8C" w14:textId="77777777" w:rsidR="00971329" w:rsidRPr="00936E86" w:rsidRDefault="00971329" w:rsidP="00EA5E59">
      <w:pPr>
        <w:numPr>
          <w:ilvl w:val="0"/>
          <w:numId w:val="31"/>
        </w:numPr>
        <w:tabs>
          <w:tab w:val="left" w:pos="426"/>
          <w:tab w:val="left" w:pos="935"/>
          <w:tab w:val="left" w:pos="1276"/>
        </w:tabs>
        <w:suppressAutoHyphens/>
        <w:spacing w:after="0" w:line="360" w:lineRule="auto"/>
        <w:ind w:left="426" w:hanging="426"/>
        <w:jc w:val="both"/>
        <w:rPr>
          <w:rFonts w:ascii="Arial" w:hAnsi="Arial" w:cs="Arial"/>
          <w:sz w:val="20"/>
          <w:szCs w:val="20"/>
        </w:rPr>
      </w:pPr>
      <w:r w:rsidRPr="00936E86">
        <w:rPr>
          <w:rFonts w:ascii="Arial" w:hAnsi="Arial" w:cs="Arial"/>
          <w:b/>
          <w:sz w:val="20"/>
          <w:szCs w:val="20"/>
        </w:rPr>
        <w:t>Dni robocze</w:t>
      </w:r>
      <w:r w:rsidRPr="00936E86">
        <w:rPr>
          <w:rFonts w:ascii="Arial" w:hAnsi="Arial" w:cs="Arial"/>
          <w:sz w:val="20"/>
          <w:szCs w:val="20"/>
        </w:rPr>
        <w:t xml:space="preserve"> - dni od poniedziałku do piątku z wyłączeniem dni ustawowo wolnych od pracy.</w:t>
      </w:r>
    </w:p>
    <w:p w14:paraId="479ECA43" w14:textId="77777777" w:rsidR="00971329" w:rsidRPr="00936E86" w:rsidRDefault="00971329" w:rsidP="00EA5E59">
      <w:pPr>
        <w:numPr>
          <w:ilvl w:val="0"/>
          <w:numId w:val="31"/>
        </w:numPr>
        <w:tabs>
          <w:tab w:val="left" w:pos="426"/>
          <w:tab w:val="left" w:pos="935"/>
          <w:tab w:val="left" w:pos="1276"/>
        </w:tabs>
        <w:suppressAutoHyphens/>
        <w:spacing w:after="0" w:line="360" w:lineRule="auto"/>
        <w:ind w:left="426" w:hanging="426"/>
        <w:jc w:val="both"/>
        <w:rPr>
          <w:rFonts w:ascii="Arial" w:hAnsi="Arial" w:cs="Arial"/>
          <w:sz w:val="20"/>
          <w:szCs w:val="20"/>
        </w:rPr>
      </w:pPr>
      <w:r w:rsidRPr="00936E86">
        <w:rPr>
          <w:rFonts w:ascii="Arial" w:hAnsi="Arial" w:cs="Arial"/>
          <w:b/>
          <w:sz w:val="20"/>
          <w:szCs w:val="20"/>
        </w:rPr>
        <w:t xml:space="preserve">Godzina robocza </w:t>
      </w:r>
      <w:r w:rsidRPr="00936E86">
        <w:rPr>
          <w:rFonts w:ascii="Arial" w:hAnsi="Arial" w:cs="Arial"/>
          <w:sz w:val="20"/>
          <w:szCs w:val="20"/>
        </w:rPr>
        <w:t>– okres 60 min przypadający w ciągu dni roboczych, przy założeniu godzin pracy od 8.00 do 16.00. Godzina robocza rozpoczęta w danym d</w:t>
      </w:r>
      <w:r w:rsidR="0051124A" w:rsidRPr="00936E86">
        <w:rPr>
          <w:rFonts w:ascii="Arial" w:hAnsi="Arial" w:cs="Arial"/>
          <w:sz w:val="20"/>
          <w:szCs w:val="20"/>
        </w:rPr>
        <w:t>niu roboczym może kończyć się w </w:t>
      </w:r>
      <w:r w:rsidRPr="00936E86">
        <w:rPr>
          <w:rFonts w:ascii="Arial" w:hAnsi="Arial" w:cs="Arial"/>
          <w:sz w:val="20"/>
          <w:szCs w:val="20"/>
        </w:rPr>
        <w:t>kolejnym dniu roboczym.</w:t>
      </w:r>
    </w:p>
    <w:p w14:paraId="31C2382B" w14:textId="77777777" w:rsidR="00971329" w:rsidRPr="00936E86" w:rsidRDefault="00971329" w:rsidP="00EA5E59">
      <w:pPr>
        <w:tabs>
          <w:tab w:val="left" w:pos="284"/>
          <w:tab w:val="left" w:pos="935"/>
          <w:tab w:val="left" w:pos="1069"/>
          <w:tab w:val="left" w:pos="1273"/>
        </w:tabs>
        <w:spacing w:after="0" w:line="360" w:lineRule="auto"/>
        <w:jc w:val="both"/>
        <w:rPr>
          <w:rFonts w:ascii="Arial" w:eastAsia="Times New Roman" w:hAnsi="Arial" w:cs="Arial"/>
          <w:sz w:val="20"/>
          <w:szCs w:val="20"/>
        </w:rPr>
      </w:pPr>
    </w:p>
    <w:p w14:paraId="02F19C92" w14:textId="77777777" w:rsidR="00971329" w:rsidRPr="00936E86" w:rsidRDefault="00971329" w:rsidP="00EA5E59">
      <w:pPr>
        <w:spacing w:after="0" w:line="360" w:lineRule="auto"/>
        <w:jc w:val="both"/>
        <w:rPr>
          <w:rFonts w:ascii="Arial" w:hAnsi="Arial" w:cs="Arial"/>
          <w:b/>
          <w:sz w:val="20"/>
          <w:szCs w:val="20"/>
        </w:rPr>
      </w:pPr>
      <w:r w:rsidRPr="00936E86">
        <w:rPr>
          <w:rFonts w:ascii="Arial" w:hAnsi="Arial" w:cs="Arial"/>
          <w:b/>
          <w:sz w:val="20"/>
          <w:szCs w:val="20"/>
        </w:rPr>
        <w:t>I. Informacje szczegółowe</w:t>
      </w:r>
    </w:p>
    <w:p w14:paraId="0A104371" w14:textId="77777777" w:rsidR="00971329" w:rsidRPr="00936E86" w:rsidRDefault="00971329" w:rsidP="00EA5E59">
      <w:pPr>
        <w:suppressAutoHyphens/>
        <w:spacing w:after="0" w:line="360" w:lineRule="auto"/>
        <w:jc w:val="both"/>
        <w:rPr>
          <w:rFonts w:ascii="Arial" w:eastAsia="Times New Roman" w:hAnsi="Arial" w:cs="Arial"/>
          <w:sz w:val="20"/>
          <w:szCs w:val="20"/>
        </w:rPr>
      </w:pPr>
    </w:p>
    <w:p w14:paraId="2CF7F496"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 xml:space="preserve">Wykonawca udziela Zamawiającemu gwarancji na dostarczone w ramach umowy </w:t>
      </w:r>
      <w:r w:rsidR="00314248" w:rsidRPr="00936E86">
        <w:rPr>
          <w:rFonts w:ascii="Arial" w:hAnsi="Arial" w:cs="Arial"/>
          <w:sz w:val="20"/>
          <w:szCs w:val="20"/>
        </w:rPr>
        <w:t xml:space="preserve">modyfikacje  oraz aktualizacje </w:t>
      </w:r>
      <w:r w:rsidRPr="00936E86">
        <w:rPr>
          <w:rFonts w:ascii="Arial" w:hAnsi="Arial" w:cs="Arial"/>
          <w:sz w:val="20"/>
          <w:szCs w:val="20"/>
        </w:rPr>
        <w:t>Aplikacj</w:t>
      </w:r>
      <w:r w:rsidR="00314248" w:rsidRPr="00936E86">
        <w:rPr>
          <w:rFonts w:ascii="Arial" w:hAnsi="Arial" w:cs="Arial"/>
          <w:sz w:val="20"/>
          <w:szCs w:val="20"/>
        </w:rPr>
        <w:t xml:space="preserve">i </w:t>
      </w:r>
      <w:r w:rsidRPr="00936E86">
        <w:rPr>
          <w:rFonts w:ascii="Arial" w:hAnsi="Arial" w:cs="Arial"/>
          <w:sz w:val="20"/>
          <w:szCs w:val="20"/>
        </w:rPr>
        <w:t xml:space="preserve">dla potrzeb zapewnienia ich bezawaryjnego i zgodnego z umową działania  na okres minimum </w:t>
      </w:r>
      <w:r w:rsidR="0019153C" w:rsidRPr="00936E86">
        <w:rPr>
          <w:rFonts w:ascii="Arial" w:hAnsi="Arial" w:cs="Arial"/>
          <w:b/>
          <w:sz w:val="20"/>
          <w:szCs w:val="20"/>
        </w:rPr>
        <w:t>1</w:t>
      </w:r>
      <w:r w:rsidR="008F58BA">
        <w:rPr>
          <w:rFonts w:ascii="Arial" w:hAnsi="Arial" w:cs="Arial"/>
          <w:b/>
          <w:sz w:val="20"/>
          <w:szCs w:val="20"/>
        </w:rPr>
        <w:t>8</w:t>
      </w:r>
      <w:r w:rsidRPr="00936E86">
        <w:rPr>
          <w:rFonts w:ascii="Arial" w:hAnsi="Arial" w:cs="Arial"/>
          <w:sz w:val="20"/>
          <w:szCs w:val="20"/>
        </w:rPr>
        <w:t xml:space="preserve"> </w:t>
      </w:r>
      <w:r w:rsidR="0063596B" w:rsidRPr="00936E86">
        <w:rPr>
          <w:rFonts w:ascii="Arial" w:hAnsi="Arial" w:cs="Arial"/>
          <w:sz w:val="20"/>
          <w:szCs w:val="20"/>
        </w:rPr>
        <w:t>miesięcy</w:t>
      </w:r>
      <w:r w:rsidRPr="00936E86">
        <w:rPr>
          <w:rFonts w:ascii="Arial" w:hAnsi="Arial" w:cs="Arial"/>
          <w:sz w:val="20"/>
          <w:szCs w:val="20"/>
        </w:rPr>
        <w:t>.</w:t>
      </w:r>
    </w:p>
    <w:p w14:paraId="3F6EE13F"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okresie obowiązywania gwarancji Wykonawca zobowiązany jest także do usuwania błędów Aplikacji lub ich modyfikacji/aktualizacji, które zidentyfikował samodziel</w:t>
      </w:r>
      <w:r w:rsidR="0051124A" w:rsidRPr="00936E86">
        <w:rPr>
          <w:rFonts w:ascii="Arial" w:hAnsi="Arial" w:cs="Arial"/>
          <w:sz w:val="20"/>
          <w:szCs w:val="20"/>
        </w:rPr>
        <w:t>nie, bez zgłoszenia ze </w:t>
      </w:r>
      <w:r w:rsidRPr="00936E86">
        <w:rPr>
          <w:rFonts w:ascii="Arial" w:hAnsi="Arial" w:cs="Arial"/>
          <w:sz w:val="20"/>
          <w:szCs w:val="20"/>
        </w:rPr>
        <w:t>strony Zamawiającego. W przypadku zidentyfikowania błędów nie zmieniających funkcjonalności Aplikacji Wykonawca usunie je i dokona stosownych wpisów w WSUG, informując jednocześnie Zamawiającego za pomocą poczty elektronicznej o fakc</w:t>
      </w:r>
      <w:r w:rsidR="0051124A" w:rsidRPr="00936E86">
        <w:rPr>
          <w:rFonts w:ascii="Arial" w:hAnsi="Arial" w:cs="Arial"/>
          <w:sz w:val="20"/>
          <w:szCs w:val="20"/>
        </w:rPr>
        <w:t>ie usunięcia błędu. W </w:t>
      </w:r>
      <w:r w:rsidRPr="00936E86">
        <w:rPr>
          <w:rFonts w:ascii="Arial" w:hAnsi="Arial" w:cs="Arial"/>
          <w:sz w:val="20"/>
          <w:szCs w:val="20"/>
        </w:rPr>
        <w:t>przypadku zidentyfikowania błędów zmieniających funkcjonalności Aplikacji Wykonawca poinformuje o tym fakcie Zamawiającego i usunie takie błędy po wcześniejszym uzyskaniu akceptacji Zamawiającego na dokonanie ich usunięcia.</w:t>
      </w:r>
    </w:p>
    <w:p w14:paraId="1BC3F269"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Zamawiający zgłosi Wykonawcy błąd, niezwłocznie po jego wykryciu, za pomocą WSUG na stronie internetowej:</w:t>
      </w:r>
      <w:r w:rsidR="007660AF" w:rsidRPr="00936E86">
        <w:rPr>
          <w:rFonts w:ascii="Arial" w:hAnsi="Arial" w:cs="Arial"/>
          <w:sz w:val="20"/>
          <w:szCs w:val="20"/>
        </w:rPr>
        <w:t xml:space="preserve"> </w:t>
      </w:r>
      <w:r w:rsidR="00CB7A89">
        <w:rPr>
          <w:rFonts w:ascii="Arial" w:hAnsi="Arial" w:cs="Arial"/>
          <w:b/>
          <w:sz w:val="20"/>
          <w:szCs w:val="20"/>
        </w:rPr>
        <w:t>………………………….</w:t>
      </w:r>
      <w:r w:rsidRPr="00936E86">
        <w:rPr>
          <w:rFonts w:ascii="Arial" w:hAnsi="Arial" w:cs="Arial"/>
          <w:sz w:val="20"/>
          <w:szCs w:val="20"/>
        </w:rPr>
        <w:t>, a w przypadku, gdy nie jest to m</w:t>
      </w:r>
      <w:r w:rsidR="0051124A" w:rsidRPr="00936E86">
        <w:rPr>
          <w:rFonts w:ascii="Arial" w:hAnsi="Arial" w:cs="Arial"/>
          <w:sz w:val="20"/>
          <w:szCs w:val="20"/>
        </w:rPr>
        <w:t>ożliwe: pocztą elektroniczną na </w:t>
      </w:r>
      <w:r w:rsidRPr="00936E86">
        <w:rPr>
          <w:rFonts w:ascii="Arial" w:hAnsi="Arial" w:cs="Arial"/>
          <w:sz w:val="20"/>
          <w:szCs w:val="20"/>
        </w:rPr>
        <w:t>adres:</w:t>
      </w:r>
      <w:r w:rsidR="007660AF" w:rsidRPr="00936E86">
        <w:rPr>
          <w:rFonts w:ascii="Arial" w:hAnsi="Arial" w:cs="Arial"/>
          <w:sz w:val="20"/>
          <w:szCs w:val="20"/>
        </w:rPr>
        <w:t xml:space="preserve"> </w:t>
      </w:r>
      <w:r w:rsidR="00CB7A89">
        <w:rPr>
          <w:rFonts w:ascii="Arial" w:hAnsi="Arial" w:cs="Arial"/>
          <w:b/>
          <w:sz w:val="20"/>
          <w:szCs w:val="20"/>
        </w:rPr>
        <w:t>………………………….</w:t>
      </w:r>
    </w:p>
    <w:p w14:paraId="47377113"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Dokonanie zgłoszenia błędu za pomocą WSUG generuje automatyczne, przygotowane</w:t>
      </w:r>
      <w:r w:rsidRPr="00936E86">
        <w:rPr>
          <w:rFonts w:ascii="Arial" w:hAnsi="Arial" w:cs="Arial"/>
          <w:sz w:val="20"/>
          <w:szCs w:val="20"/>
        </w:rPr>
        <w:br/>
        <w:t>do wydruku potwierdzenie przyjęcia zgłoszenia zawierające numer oraz datę i godzinę zgłoszenia.</w:t>
      </w:r>
    </w:p>
    <w:p w14:paraId="34F9B1F5"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przypadku zgłoszenia błędu przez Zamawiającego za pomocą poczty elektronicznej lub faksem, w celu potwierdzenia przyjęcia przez Wykonawcę Zgłosze</w:t>
      </w:r>
      <w:r w:rsidR="00715B2B" w:rsidRPr="00936E86">
        <w:rPr>
          <w:rFonts w:ascii="Arial" w:hAnsi="Arial" w:cs="Arial"/>
          <w:sz w:val="20"/>
          <w:szCs w:val="20"/>
        </w:rPr>
        <w:t>nia gwarancyjnego wymagane jest </w:t>
      </w:r>
      <w:r w:rsidRPr="00936E86">
        <w:rPr>
          <w:rFonts w:ascii="Arial" w:hAnsi="Arial" w:cs="Arial"/>
          <w:sz w:val="20"/>
          <w:szCs w:val="20"/>
        </w:rPr>
        <w:t>przekazanie Zamawiającemu informacji zwrotnej (odpowiednio za pomocą poczty elektronicznej lub faksem) zawierającej numer oraz datę i godzinę przyjęcia zgłoszenia (dopuszczalny jest maksymalnie 30-to minutowy odstęp czasu pomiędzy godziną wysłania zgłoszenia przez Zamawiającego i godziną przekazania informacji zwrotnej przez Wykonawcę).</w:t>
      </w:r>
    </w:p>
    <w:p w14:paraId="6A2CC57D"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lastRenderedPageBreak/>
        <w:t>Zgłoszenia błędów dokonane za pomocą poczty elektronicznej bądź faksem zostają niezwłocznie wpisane do WSUG przez Wykonawcę.</w:t>
      </w:r>
    </w:p>
    <w:p w14:paraId="52A1432C"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 xml:space="preserve">Zgłoszenie błędu powinno zawierać opis błędu / informacje pomocne przy jego usunięciu. </w:t>
      </w:r>
    </w:p>
    <w:p w14:paraId="0F9AC501"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Od wysłania zgłoszenia biegnie czas reakcji oraz czas usunięcia błędu.</w:t>
      </w:r>
    </w:p>
    <w:p w14:paraId="3F847EEC"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Czas reakcji liczony od daty i godziny zgłoszenia wynosi 4 godz. robocze. W czasie reakcji Wykonawca dokonuje kategoryzacji błędu oraz potwierdza datę i godzinę rozpoczęcia działań zmierzających do usunięcia błędu poprzez wpis w WSUG. Zamawiający ma prawo do odwołania się od zakategoryzowania błędu dokonanego przez Wykonawcę</w:t>
      </w:r>
      <w:r w:rsidR="00715B2B" w:rsidRPr="00936E86">
        <w:rPr>
          <w:rFonts w:ascii="Arial" w:hAnsi="Arial" w:cs="Arial"/>
          <w:sz w:val="20"/>
          <w:szCs w:val="20"/>
        </w:rPr>
        <w:t xml:space="preserve"> jeśli istnieje wątpliwość, czy </w:t>
      </w:r>
      <w:r w:rsidRPr="00936E86">
        <w:rPr>
          <w:rFonts w:ascii="Arial" w:hAnsi="Arial" w:cs="Arial"/>
          <w:sz w:val="20"/>
          <w:szCs w:val="20"/>
        </w:rPr>
        <w:t>kategoryzacja nie jest zgodna z definicjami zawartymi w niniejszym dokumencie.</w:t>
      </w:r>
    </w:p>
    <w:p w14:paraId="5905E91E"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Czas usunięcia błędów, przy założeniu pracy Zamawiającego w dni robocze w godz. 8.00-16.00, wynosi:</w:t>
      </w:r>
    </w:p>
    <w:p w14:paraId="52CD0561" w14:textId="77777777" w:rsidR="00971329" w:rsidRPr="00936E86" w:rsidRDefault="00971329" w:rsidP="00EA5E59">
      <w:pPr>
        <w:numPr>
          <w:ilvl w:val="0"/>
          <w:numId w:val="28"/>
        </w:numPr>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dla błędów kategorii A – 12 godz. roboczych,</w:t>
      </w:r>
    </w:p>
    <w:p w14:paraId="1E544025" w14:textId="77777777" w:rsidR="00971329" w:rsidRPr="00936E86" w:rsidRDefault="00971329" w:rsidP="00EA5E59">
      <w:pPr>
        <w:numPr>
          <w:ilvl w:val="0"/>
          <w:numId w:val="28"/>
        </w:numPr>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dla błędów kategorii B – 48 godz. robocze,</w:t>
      </w:r>
    </w:p>
    <w:p w14:paraId="212D801E" w14:textId="77777777" w:rsidR="00971329" w:rsidRPr="00936E86" w:rsidRDefault="00971329" w:rsidP="00EA5E59">
      <w:pPr>
        <w:numPr>
          <w:ilvl w:val="0"/>
          <w:numId w:val="28"/>
        </w:numPr>
        <w:suppressAutoHyphens/>
        <w:autoSpaceDE w:val="0"/>
        <w:spacing w:after="0" w:line="360" w:lineRule="auto"/>
        <w:ind w:left="851" w:hanging="425"/>
        <w:jc w:val="both"/>
        <w:rPr>
          <w:rFonts w:ascii="Arial" w:hAnsi="Arial" w:cs="Arial"/>
          <w:sz w:val="20"/>
          <w:szCs w:val="20"/>
        </w:rPr>
      </w:pPr>
      <w:r w:rsidRPr="00936E86">
        <w:rPr>
          <w:rFonts w:ascii="Arial" w:hAnsi="Arial" w:cs="Arial"/>
          <w:sz w:val="20"/>
          <w:szCs w:val="20"/>
        </w:rPr>
        <w:t>dla błędów kategorii C – 56 godz. roboczych.</w:t>
      </w:r>
    </w:p>
    <w:p w14:paraId="6998CCF9"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Czas usunięcia błędu uznaje się za dotrzymany, jeżeli przed upływem czasu wskazanego dla danej kategorii błędu (patrz p</w:t>
      </w:r>
      <w:r w:rsidR="00684F8B" w:rsidRPr="00936E86">
        <w:rPr>
          <w:rFonts w:ascii="Arial" w:hAnsi="Arial" w:cs="Arial"/>
          <w:sz w:val="20"/>
          <w:szCs w:val="20"/>
        </w:rPr>
        <w:t>kt</w:t>
      </w:r>
      <w:r w:rsidRPr="00936E86">
        <w:rPr>
          <w:rFonts w:ascii="Arial" w:hAnsi="Arial" w:cs="Arial"/>
          <w:sz w:val="20"/>
          <w:szCs w:val="20"/>
        </w:rPr>
        <w:t xml:space="preserve"> 10) błąd został usunięty lub wystąpiły warunki związane</w:t>
      </w:r>
      <w:r w:rsidRPr="00936E86">
        <w:rPr>
          <w:rFonts w:ascii="Arial" w:hAnsi="Arial" w:cs="Arial"/>
          <w:sz w:val="20"/>
          <w:szCs w:val="20"/>
        </w:rPr>
        <w:br/>
        <w:t>z zastosowaniem obejścia celem uzyskania rezultatu tożsamego usunięciu błędu lub czasowego wykluczenia występowania błędu.</w:t>
      </w:r>
    </w:p>
    <w:p w14:paraId="25FC50A3"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Jeżeli całkowite usunięcie błędu kategorii A możliwe będzie wyłącznie poprzez opracowanie poprawki do Aplikacji (modyfikacji Aplikacji), Wykonawca może wystąpić do Zamawiającego</w:t>
      </w:r>
      <w:r w:rsidRPr="00936E86">
        <w:rPr>
          <w:rFonts w:ascii="Arial" w:hAnsi="Arial" w:cs="Arial"/>
          <w:sz w:val="20"/>
          <w:szCs w:val="20"/>
        </w:rPr>
        <w:br/>
        <w:t>o zgodę na przesunięcie terminu usunięcia tego błędu, wprowadzając jednocześnie jego obejście. Zgoda Zamawiającego na przesunięcie terminu usunięcia błędu powinna być pisemna.</w:t>
      </w:r>
    </w:p>
    <w:p w14:paraId="5BAE516F"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eastAsia="Times New Roman" w:hAnsi="Arial" w:cs="Arial"/>
          <w:sz w:val="20"/>
          <w:szCs w:val="20"/>
        </w:rPr>
        <w:t xml:space="preserve">Usługi gwarancyjne i serwisowe dotyczące Aplikacji mogą być świadczone wyłącznie przez osoby dopuszczone do tych czynności przez Zamawiającego. </w:t>
      </w:r>
    </w:p>
    <w:p w14:paraId="4976EF75"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Każdorazowo po usunięciu błędu Wykonawca zobowiązany jest przeprowadzić testy sprawdzające poprawność działania Aplikacji, których dotyczył błąd. Raport z przeprowadzenia testów przedstawiony zostanie Zamawiającemu najpóźniej w dniu usunięcia błędu (informacja</w:t>
      </w:r>
      <w:r w:rsidRPr="00936E86">
        <w:rPr>
          <w:rFonts w:ascii="Arial" w:hAnsi="Arial" w:cs="Arial"/>
          <w:sz w:val="20"/>
          <w:szCs w:val="20"/>
        </w:rPr>
        <w:br/>
        <w:t>w WSUG oraz drogą mailową).</w:t>
      </w:r>
    </w:p>
    <w:p w14:paraId="72CD3710"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przypadku przekroczenia terminów na usunięcie błędu naliczane będą kary umowne zgodnie</w:t>
      </w:r>
      <w:r w:rsidRPr="00936E86">
        <w:rPr>
          <w:rFonts w:ascii="Arial" w:hAnsi="Arial" w:cs="Arial"/>
          <w:sz w:val="20"/>
          <w:szCs w:val="20"/>
        </w:rPr>
        <w:br/>
        <w:t xml:space="preserve">z § 10 ust. 1 lit. </w:t>
      </w:r>
      <w:r w:rsidR="00715B2B" w:rsidRPr="00936E86">
        <w:rPr>
          <w:rFonts w:ascii="Arial" w:hAnsi="Arial" w:cs="Arial"/>
          <w:sz w:val="20"/>
          <w:szCs w:val="20"/>
        </w:rPr>
        <w:t>c</w:t>
      </w:r>
      <w:r w:rsidRPr="00936E86">
        <w:rPr>
          <w:rFonts w:ascii="Arial" w:hAnsi="Arial" w:cs="Arial"/>
          <w:sz w:val="20"/>
          <w:szCs w:val="20"/>
        </w:rPr>
        <w:t>) umowy.</w:t>
      </w:r>
    </w:p>
    <w:p w14:paraId="45C65FAB"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przypadku przekroczenia terminów na uzupełnienie wszystkich niezbędnych informacji dotyczących usuniętego błędu naliczane będą kary umo</w:t>
      </w:r>
      <w:r w:rsidR="009C398E" w:rsidRPr="00936E86">
        <w:rPr>
          <w:rFonts w:ascii="Arial" w:hAnsi="Arial" w:cs="Arial"/>
          <w:sz w:val="20"/>
          <w:szCs w:val="20"/>
        </w:rPr>
        <w:t xml:space="preserve">wne zgodnie z § 10 ust. 1 lit. </w:t>
      </w:r>
      <w:r w:rsidR="00715B2B" w:rsidRPr="00936E86">
        <w:rPr>
          <w:rFonts w:ascii="Arial" w:hAnsi="Arial" w:cs="Arial"/>
          <w:sz w:val="20"/>
          <w:szCs w:val="20"/>
        </w:rPr>
        <w:t>c</w:t>
      </w:r>
      <w:r w:rsidRPr="00936E86">
        <w:rPr>
          <w:rFonts w:ascii="Arial" w:hAnsi="Arial" w:cs="Arial"/>
          <w:sz w:val="20"/>
          <w:szCs w:val="20"/>
        </w:rPr>
        <w:t>) umowy.</w:t>
      </w:r>
    </w:p>
    <w:p w14:paraId="6650EA87"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 xml:space="preserve">Na okres świadczenia usług gwarancyjnych i serwisowych Wykonawca zapewni interakcyjną („online”) oraz telefoniczną pomoc w zakresie użytkowania i działania wykonanych w ramach </w:t>
      </w:r>
      <w:r w:rsidR="008C693B" w:rsidRPr="00936E86">
        <w:rPr>
          <w:rFonts w:ascii="Arial" w:hAnsi="Arial" w:cs="Arial"/>
          <w:sz w:val="20"/>
          <w:szCs w:val="20"/>
        </w:rPr>
        <w:t xml:space="preserve">aktualizacji / modyfikacji </w:t>
      </w:r>
      <w:r w:rsidRPr="00936E86">
        <w:rPr>
          <w:rFonts w:ascii="Arial" w:hAnsi="Arial" w:cs="Arial"/>
          <w:sz w:val="20"/>
          <w:szCs w:val="20"/>
        </w:rPr>
        <w:t>Aplikacji, dostępną pod</w:t>
      </w:r>
      <w:r w:rsidR="001A3166" w:rsidRPr="00936E86">
        <w:rPr>
          <w:rFonts w:ascii="Arial" w:hAnsi="Arial" w:cs="Arial"/>
          <w:sz w:val="20"/>
          <w:szCs w:val="20"/>
        </w:rPr>
        <w:t xml:space="preserve"> adresem poczty elektronicznej: </w:t>
      </w:r>
      <w:r w:rsidR="008F58BA">
        <w:rPr>
          <w:rFonts w:ascii="Arial" w:hAnsi="Arial" w:cs="Arial"/>
          <w:b/>
          <w:sz w:val="20"/>
          <w:szCs w:val="20"/>
        </w:rPr>
        <w:t>………………</w:t>
      </w:r>
      <w:r w:rsidR="00690568">
        <w:rPr>
          <w:rFonts w:ascii="Arial" w:hAnsi="Arial" w:cs="Arial"/>
          <w:b/>
          <w:sz w:val="20"/>
          <w:szCs w:val="20"/>
        </w:rPr>
        <w:t xml:space="preserve"> </w:t>
      </w:r>
      <w:r w:rsidRPr="00936E86">
        <w:rPr>
          <w:rFonts w:ascii="Arial" w:hAnsi="Arial" w:cs="Arial"/>
          <w:sz w:val="20"/>
          <w:szCs w:val="20"/>
        </w:rPr>
        <w:t>oraz pod nr tel.:</w:t>
      </w:r>
      <w:r w:rsidR="007660AF" w:rsidRPr="00936E86">
        <w:rPr>
          <w:rFonts w:ascii="Arial" w:hAnsi="Arial" w:cs="Arial"/>
          <w:sz w:val="20"/>
          <w:szCs w:val="20"/>
        </w:rPr>
        <w:t xml:space="preserve"> </w:t>
      </w:r>
      <w:r w:rsidR="008F58BA">
        <w:rPr>
          <w:rFonts w:ascii="Arial" w:hAnsi="Arial" w:cs="Arial"/>
          <w:b/>
          <w:sz w:val="20"/>
          <w:szCs w:val="20"/>
        </w:rPr>
        <w:t>………………</w:t>
      </w:r>
      <w:r w:rsidRPr="00936E86">
        <w:rPr>
          <w:rFonts w:ascii="Arial" w:hAnsi="Arial" w:cs="Arial"/>
          <w:sz w:val="20"/>
          <w:szCs w:val="20"/>
        </w:rPr>
        <w:t>, w dni robocze w godzinach 8:00 - 16:00.</w:t>
      </w:r>
    </w:p>
    <w:p w14:paraId="49421ADA"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Uaktualnione wersje Aplikacji muszą utrzymywać pełną funkcjonalność na istniejącej infrastrukturze technicznej.</w:t>
      </w:r>
    </w:p>
    <w:p w14:paraId="080D06EC"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lastRenderedPageBreak/>
        <w:t>W okresie trwania gwarancji Wykonawca zobowiązany jest do monitorowania wydajności, konfiguracji i integralności Aplikacji wytworzonych w ra</w:t>
      </w:r>
      <w:r w:rsidR="00715B2B" w:rsidRPr="00936E86">
        <w:rPr>
          <w:rFonts w:ascii="Arial" w:hAnsi="Arial" w:cs="Arial"/>
          <w:sz w:val="20"/>
          <w:szCs w:val="20"/>
        </w:rPr>
        <w:t>mach umowy oraz zapewnienia ich </w:t>
      </w:r>
      <w:r w:rsidRPr="00936E86">
        <w:rPr>
          <w:rFonts w:ascii="Arial" w:hAnsi="Arial" w:cs="Arial"/>
          <w:sz w:val="20"/>
          <w:szCs w:val="20"/>
        </w:rPr>
        <w:t>sprawnego funkcjonowania.</w:t>
      </w:r>
    </w:p>
    <w:p w14:paraId="76CF4A85"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Modyfikacje/aktualizacje Aplikacji w postaci wszystkich niezbędnych plików wraz z instrukcją instalacji oraz opisem wprowadzanych modyfikacji/aktualizacji zostaną udostępnione Zamawiającemu w WSUG, a informacja o ich umieszczeniu zostanie przesłana za pomocą poczty elektronicznej.</w:t>
      </w:r>
    </w:p>
    <w:p w14:paraId="096AD8C4" w14:textId="77777777" w:rsidR="0005056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 xml:space="preserve">W przypadku wprowadzenia przez Wykonawcę modyfikacji/aktualizacji Aplikacji, Wykonawca dostarczy Zamawiającemu wersję elektroniczną zaktualizowanych kodów źródłowych w postaci nieskompilowanej wraz z odnoszącą się do nich dokumentacją, nie później niż </w:t>
      </w:r>
      <w:r w:rsidR="006742B9" w:rsidRPr="00936E86">
        <w:rPr>
          <w:rFonts w:ascii="Arial" w:hAnsi="Arial" w:cs="Arial"/>
          <w:sz w:val="20"/>
          <w:szCs w:val="20"/>
        </w:rPr>
        <w:t>2</w:t>
      </w:r>
      <w:r w:rsidR="004A5A92" w:rsidRPr="00936E86">
        <w:rPr>
          <w:rFonts w:ascii="Arial" w:hAnsi="Arial" w:cs="Arial"/>
          <w:sz w:val="20"/>
          <w:szCs w:val="20"/>
        </w:rPr>
        <w:t xml:space="preserve"> miesiące</w:t>
      </w:r>
      <w:r w:rsidR="0051124A" w:rsidRPr="00936E86">
        <w:rPr>
          <w:rFonts w:ascii="Arial" w:hAnsi="Arial" w:cs="Arial"/>
          <w:sz w:val="20"/>
          <w:szCs w:val="20"/>
        </w:rPr>
        <w:t xml:space="preserve"> od ich </w:t>
      </w:r>
      <w:r w:rsidRPr="00936E86">
        <w:rPr>
          <w:rFonts w:ascii="Arial" w:hAnsi="Arial" w:cs="Arial"/>
          <w:sz w:val="20"/>
          <w:szCs w:val="20"/>
        </w:rPr>
        <w:t xml:space="preserve">wprowadzenia. Na koniec okresu świadczenia usług gwarancyjnych i serwisowych Wykonawca dostarczy Zamawiającemu aktualny </w:t>
      </w:r>
      <w:r w:rsidR="00715B2B" w:rsidRPr="00936E86">
        <w:rPr>
          <w:rFonts w:ascii="Arial" w:hAnsi="Arial" w:cs="Arial"/>
          <w:sz w:val="20"/>
          <w:szCs w:val="20"/>
        </w:rPr>
        <w:t xml:space="preserve">ww. kod źródłowy Aplikacji wraz </w:t>
      </w:r>
      <w:r w:rsidRPr="00936E86">
        <w:rPr>
          <w:rFonts w:ascii="Arial" w:hAnsi="Arial" w:cs="Arial"/>
          <w:sz w:val="20"/>
          <w:szCs w:val="20"/>
        </w:rPr>
        <w:t>z dokumentacją.</w:t>
      </w:r>
    </w:p>
    <w:p w14:paraId="630A81D6"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przypadku przekroczenia termin</w:t>
      </w:r>
      <w:r w:rsidR="003E7517" w:rsidRPr="00936E86">
        <w:rPr>
          <w:rFonts w:ascii="Arial" w:hAnsi="Arial" w:cs="Arial"/>
          <w:sz w:val="20"/>
          <w:szCs w:val="20"/>
        </w:rPr>
        <w:t xml:space="preserve">u wskazanego w </w:t>
      </w:r>
      <w:r w:rsidR="00585E72" w:rsidRPr="00936E86">
        <w:rPr>
          <w:rFonts w:ascii="Arial" w:hAnsi="Arial" w:cs="Arial"/>
          <w:sz w:val="20"/>
          <w:szCs w:val="20"/>
        </w:rPr>
        <w:t>pkt</w:t>
      </w:r>
      <w:r w:rsidR="003E7517" w:rsidRPr="00936E86">
        <w:rPr>
          <w:rFonts w:ascii="Arial" w:hAnsi="Arial" w:cs="Arial"/>
          <w:sz w:val="20"/>
          <w:szCs w:val="20"/>
        </w:rPr>
        <w:t xml:space="preserve"> 2</w:t>
      </w:r>
      <w:r w:rsidR="006B605E" w:rsidRPr="00936E86">
        <w:rPr>
          <w:rFonts w:ascii="Arial" w:hAnsi="Arial" w:cs="Arial"/>
          <w:sz w:val="20"/>
          <w:szCs w:val="20"/>
        </w:rPr>
        <w:t>1</w:t>
      </w:r>
      <w:r w:rsidRPr="00936E86">
        <w:rPr>
          <w:rFonts w:ascii="Arial" w:hAnsi="Arial" w:cs="Arial"/>
          <w:sz w:val="20"/>
          <w:szCs w:val="20"/>
        </w:rPr>
        <w:t xml:space="preserve"> na dostarczenie wersji elektronicznej zaktualizowanych kodów źródłowych w postaci nieskompilowanej wraz z odnoszącą się do nich dokumentacją</w:t>
      </w:r>
      <w:r w:rsidRPr="00936E86">
        <w:rPr>
          <w:rFonts w:ascii="Arial" w:eastAsia="Times New Roman" w:hAnsi="Arial" w:cs="Arial"/>
          <w:sz w:val="20"/>
          <w:szCs w:val="20"/>
        </w:rPr>
        <w:t xml:space="preserve"> naliczane będą kary umowne zgodnie z </w:t>
      </w:r>
      <w:r w:rsidR="00050569" w:rsidRPr="00936E86">
        <w:rPr>
          <w:rFonts w:ascii="Arial" w:hAnsi="Arial" w:cs="Arial"/>
          <w:sz w:val="20"/>
          <w:szCs w:val="20"/>
        </w:rPr>
        <w:t xml:space="preserve">§ 10 ust. 1 lit. </w:t>
      </w:r>
      <w:r w:rsidR="00715B2B" w:rsidRPr="00936E86">
        <w:rPr>
          <w:rFonts w:ascii="Arial" w:hAnsi="Arial" w:cs="Arial"/>
          <w:sz w:val="20"/>
          <w:szCs w:val="20"/>
        </w:rPr>
        <w:t>d</w:t>
      </w:r>
      <w:r w:rsidRPr="00936E86">
        <w:rPr>
          <w:rFonts w:ascii="Arial" w:hAnsi="Arial" w:cs="Arial"/>
          <w:sz w:val="20"/>
          <w:szCs w:val="20"/>
        </w:rPr>
        <w:t>) umowy.</w:t>
      </w:r>
    </w:p>
    <w:p w14:paraId="2523D625"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 xml:space="preserve">Modyfikacje/aktualizacje kodów źródłowych Aplikacji dokonane </w:t>
      </w:r>
      <w:r w:rsidR="0051124A" w:rsidRPr="00936E86">
        <w:rPr>
          <w:rFonts w:ascii="Arial" w:hAnsi="Arial" w:cs="Arial"/>
          <w:sz w:val="20"/>
          <w:szCs w:val="20"/>
        </w:rPr>
        <w:t>przez Wykonawcę nie wpływają na </w:t>
      </w:r>
      <w:r w:rsidRPr="00936E86">
        <w:rPr>
          <w:rFonts w:ascii="Arial" w:hAnsi="Arial" w:cs="Arial"/>
          <w:sz w:val="20"/>
          <w:szCs w:val="20"/>
        </w:rPr>
        <w:t>realizację uprawnień wynikających z gwarancji.</w:t>
      </w:r>
    </w:p>
    <w:p w14:paraId="6ADB1664" w14:textId="77777777" w:rsidR="00971329" w:rsidRPr="00936E86" w:rsidRDefault="00971329"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Wykonawca zobowiązuje się do zapewnienia ciągłości świadczenia usług gwarancyjnych</w:t>
      </w:r>
      <w:r w:rsidRPr="00936E86">
        <w:rPr>
          <w:rFonts w:ascii="Arial" w:hAnsi="Arial" w:cs="Arial"/>
          <w:sz w:val="20"/>
          <w:szCs w:val="20"/>
        </w:rPr>
        <w:br/>
        <w:t>i serwisowych w wypadku zakończenia działalności swojego przedsiębiorstwa w czasie, na który została udzielona gwarancja.</w:t>
      </w:r>
    </w:p>
    <w:p w14:paraId="71F6E912" w14:textId="77777777" w:rsidR="00856F1E" w:rsidRPr="00936E86" w:rsidRDefault="00856F1E" w:rsidP="00EA5E59">
      <w:pPr>
        <w:numPr>
          <w:ilvl w:val="0"/>
          <w:numId w:val="27"/>
        </w:numPr>
        <w:tabs>
          <w:tab w:val="num" w:pos="426"/>
        </w:tabs>
        <w:suppressAutoHyphens/>
        <w:spacing w:after="0" w:line="360" w:lineRule="auto"/>
        <w:ind w:left="426" w:hanging="426"/>
        <w:jc w:val="both"/>
        <w:rPr>
          <w:rFonts w:ascii="Arial" w:hAnsi="Arial" w:cs="Arial"/>
          <w:sz w:val="20"/>
          <w:szCs w:val="20"/>
        </w:rPr>
      </w:pPr>
      <w:r w:rsidRPr="00936E86">
        <w:rPr>
          <w:rFonts w:ascii="Arial" w:hAnsi="Arial" w:cs="Arial"/>
          <w:sz w:val="20"/>
          <w:szCs w:val="20"/>
        </w:rPr>
        <w:t>W okresie</w:t>
      </w:r>
      <w:r w:rsidR="00B142E1" w:rsidRPr="00936E86">
        <w:rPr>
          <w:rFonts w:ascii="Arial" w:hAnsi="Arial" w:cs="Arial"/>
          <w:sz w:val="20"/>
          <w:szCs w:val="20"/>
        </w:rPr>
        <w:t xml:space="preserve"> </w:t>
      </w:r>
      <w:r w:rsidR="00690568">
        <w:rPr>
          <w:rFonts w:ascii="Arial" w:eastAsia="Times New Roman" w:hAnsi="Arial" w:cs="Arial"/>
          <w:sz w:val="20"/>
          <w:szCs w:val="20"/>
          <w:lang w:eastAsia="ar-SA"/>
        </w:rPr>
        <w:t>6 miesięcy</w:t>
      </w:r>
      <w:r w:rsidR="00B96370" w:rsidRPr="00936E86">
        <w:rPr>
          <w:rFonts w:ascii="Arial" w:eastAsia="Times New Roman" w:hAnsi="Arial" w:cs="Arial"/>
          <w:sz w:val="20"/>
          <w:szCs w:val="20"/>
          <w:lang w:eastAsia="ar-SA"/>
        </w:rPr>
        <w:t xml:space="preserve"> </w:t>
      </w:r>
      <w:r w:rsidR="00B96370" w:rsidRPr="00936E86">
        <w:rPr>
          <w:rFonts w:ascii="Arial" w:hAnsi="Arial" w:cs="Arial"/>
          <w:sz w:val="20"/>
          <w:szCs w:val="20"/>
        </w:rPr>
        <w:t xml:space="preserve"> </w:t>
      </w:r>
      <w:r w:rsidRPr="00936E86">
        <w:rPr>
          <w:rFonts w:ascii="Arial" w:hAnsi="Arial" w:cs="Arial"/>
          <w:sz w:val="20"/>
          <w:szCs w:val="20"/>
        </w:rPr>
        <w:t xml:space="preserve">od podpisania </w:t>
      </w:r>
      <w:r w:rsidR="007D114E" w:rsidRPr="00936E86">
        <w:rPr>
          <w:rFonts w:ascii="Arial" w:hAnsi="Arial" w:cs="Arial"/>
          <w:sz w:val="20"/>
          <w:szCs w:val="20"/>
        </w:rPr>
        <w:t>protokołu odbioru</w:t>
      </w:r>
      <w:r w:rsidR="008A4DA5" w:rsidRPr="00936E86">
        <w:rPr>
          <w:rFonts w:ascii="Arial" w:hAnsi="Arial" w:cs="Arial"/>
          <w:sz w:val="20"/>
          <w:szCs w:val="20"/>
        </w:rPr>
        <w:t xml:space="preserve"> bez zastrzeżeń</w:t>
      </w:r>
      <w:r w:rsidR="007D114E" w:rsidRPr="00936E86">
        <w:rPr>
          <w:rFonts w:ascii="Arial" w:hAnsi="Arial" w:cs="Arial"/>
          <w:sz w:val="20"/>
          <w:szCs w:val="20"/>
        </w:rPr>
        <w:t xml:space="preserve"> środowiska produkcyjnego </w:t>
      </w:r>
      <w:r w:rsidR="0051124A" w:rsidRPr="00936E86">
        <w:rPr>
          <w:rFonts w:ascii="Arial" w:hAnsi="Arial" w:cs="Arial"/>
          <w:sz w:val="20"/>
          <w:szCs w:val="20"/>
        </w:rPr>
        <w:t>Wykonawca zobowiązany jest do </w:t>
      </w:r>
      <w:r w:rsidRPr="00936E86">
        <w:rPr>
          <w:rFonts w:ascii="Arial" w:hAnsi="Arial" w:cs="Arial"/>
          <w:sz w:val="20"/>
          <w:szCs w:val="20"/>
        </w:rPr>
        <w:t>aktualizacji Aplikacji wynikających ze zmian przepisów prawa, opublikowanych w Dzienniku Ustaw lub Monitorze Polskim, oraz zmian przepisów prawa lokalnego lub regulacji wewnętrznych Zamawiającego, wskazanych przez Z</w:t>
      </w:r>
      <w:r w:rsidR="00690568">
        <w:rPr>
          <w:rFonts w:ascii="Arial" w:hAnsi="Arial" w:cs="Arial"/>
          <w:sz w:val="20"/>
          <w:szCs w:val="20"/>
        </w:rPr>
        <w:t>amawiającego, najpóźniej w </w:t>
      </w:r>
      <w:r w:rsidRPr="00936E86">
        <w:rPr>
          <w:rFonts w:ascii="Arial" w:hAnsi="Arial" w:cs="Arial"/>
          <w:sz w:val="20"/>
          <w:szCs w:val="20"/>
        </w:rPr>
        <w:t xml:space="preserve">terminie </w:t>
      </w:r>
      <w:r w:rsidR="00B96370" w:rsidRPr="00936E86">
        <w:rPr>
          <w:rFonts w:ascii="Arial" w:hAnsi="Arial" w:cs="Arial"/>
          <w:sz w:val="20"/>
          <w:szCs w:val="20"/>
        </w:rPr>
        <w:t>7</w:t>
      </w:r>
      <w:r w:rsidRPr="00936E86">
        <w:rPr>
          <w:rFonts w:ascii="Arial" w:hAnsi="Arial" w:cs="Arial"/>
          <w:sz w:val="20"/>
          <w:szCs w:val="20"/>
        </w:rPr>
        <w:t xml:space="preserve"> </w:t>
      </w:r>
      <w:r w:rsidR="0051124A" w:rsidRPr="00936E86">
        <w:rPr>
          <w:rFonts w:ascii="Arial" w:hAnsi="Arial" w:cs="Arial"/>
          <w:sz w:val="20"/>
          <w:szCs w:val="20"/>
        </w:rPr>
        <w:t>dni roboczych od </w:t>
      </w:r>
      <w:r w:rsidRPr="00936E86">
        <w:rPr>
          <w:rFonts w:ascii="Arial" w:hAnsi="Arial" w:cs="Arial"/>
          <w:sz w:val="20"/>
          <w:szCs w:val="20"/>
        </w:rPr>
        <w:t>daty otrzymania wniosku o dokonanie takiej aktualizacji. Termin ten może zostać wydłużony tylko za zgodą Zamawiającego.</w:t>
      </w:r>
    </w:p>
    <w:p w14:paraId="2858435D" w14:textId="77777777" w:rsidR="00971329" w:rsidRPr="00936E86" w:rsidRDefault="00971329" w:rsidP="00EA5E59">
      <w:pPr>
        <w:spacing w:after="0" w:line="360" w:lineRule="auto"/>
        <w:jc w:val="both"/>
        <w:rPr>
          <w:rFonts w:ascii="Arial" w:hAnsi="Arial" w:cs="Arial"/>
          <w:sz w:val="20"/>
          <w:szCs w:val="20"/>
        </w:rPr>
      </w:pPr>
    </w:p>
    <w:p w14:paraId="5D1D08F2" w14:textId="77777777" w:rsidR="006F5737" w:rsidRPr="00936E86" w:rsidRDefault="006F5737" w:rsidP="00EA5E59">
      <w:pPr>
        <w:spacing w:after="0" w:line="360" w:lineRule="auto"/>
        <w:jc w:val="both"/>
        <w:rPr>
          <w:rFonts w:ascii="Arial" w:hAnsi="Arial" w:cs="Arial"/>
          <w:sz w:val="20"/>
          <w:szCs w:val="20"/>
        </w:rPr>
      </w:pPr>
    </w:p>
    <w:p w14:paraId="3DED14AA" w14:textId="77777777" w:rsidR="006F5737" w:rsidRPr="00936E86" w:rsidRDefault="006F5737" w:rsidP="00EA5E59">
      <w:pPr>
        <w:spacing w:after="0" w:line="360" w:lineRule="auto"/>
        <w:jc w:val="both"/>
        <w:rPr>
          <w:rFonts w:ascii="Arial" w:hAnsi="Arial" w:cs="Arial"/>
          <w:sz w:val="20"/>
          <w:szCs w:val="20"/>
        </w:rPr>
      </w:pPr>
    </w:p>
    <w:p w14:paraId="4B3E950D" w14:textId="77777777" w:rsidR="006F5737" w:rsidRPr="00936E86" w:rsidRDefault="006F5737" w:rsidP="00EA5E59">
      <w:pPr>
        <w:spacing w:after="0" w:line="360" w:lineRule="auto"/>
        <w:jc w:val="both"/>
        <w:rPr>
          <w:rFonts w:ascii="Arial" w:hAnsi="Arial" w:cs="Arial"/>
          <w:sz w:val="20"/>
          <w:szCs w:val="20"/>
        </w:rPr>
      </w:pPr>
    </w:p>
    <w:p w14:paraId="3AE8DEA7" w14:textId="77777777" w:rsidR="006F5737" w:rsidRDefault="006F5737" w:rsidP="00EA5E59">
      <w:pPr>
        <w:spacing w:after="0" w:line="360" w:lineRule="auto"/>
        <w:jc w:val="both"/>
        <w:rPr>
          <w:rFonts w:ascii="Arial" w:hAnsi="Arial" w:cs="Arial"/>
          <w:sz w:val="20"/>
          <w:szCs w:val="20"/>
        </w:rPr>
      </w:pPr>
    </w:p>
    <w:p w14:paraId="12B278B9" w14:textId="77777777" w:rsidR="00CB7A89" w:rsidRPr="00936E86" w:rsidRDefault="00CB7A89" w:rsidP="00EA5E59">
      <w:pPr>
        <w:spacing w:after="0" w:line="360" w:lineRule="auto"/>
        <w:jc w:val="both"/>
        <w:rPr>
          <w:rFonts w:ascii="Arial" w:hAnsi="Arial" w:cs="Arial"/>
          <w:sz w:val="20"/>
          <w:szCs w:val="20"/>
        </w:rPr>
      </w:pPr>
    </w:p>
    <w:p w14:paraId="63CE12B1" w14:textId="77777777" w:rsidR="00971329" w:rsidRPr="00936E86" w:rsidRDefault="00971329" w:rsidP="00EA5E59">
      <w:pPr>
        <w:tabs>
          <w:tab w:val="left" w:pos="426"/>
        </w:tabs>
        <w:spacing w:after="0" w:line="360" w:lineRule="auto"/>
        <w:jc w:val="both"/>
        <w:rPr>
          <w:rFonts w:ascii="Arial" w:hAnsi="Arial" w:cs="Arial"/>
          <w:b/>
          <w:sz w:val="20"/>
          <w:szCs w:val="20"/>
        </w:rPr>
      </w:pPr>
      <w:r w:rsidRPr="00936E86">
        <w:rPr>
          <w:rFonts w:ascii="Arial" w:hAnsi="Arial" w:cs="Arial"/>
          <w:b/>
          <w:sz w:val="20"/>
          <w:szCs w:val="20"/>
        </w:rPr>
        <w:t>II. Informacje dodatkowe</w:t>
      </w:r>
    </w:p>
    <w:p w14:paraId="73B0070F" w14:textId="77777777" w:rsidR="00971329" w:rsidRPr="00936E86" w:rsidRDefault="00971329" w:rsidP="00EA5E59">
      <w:pPr>
        <w:tabs>
          <w:tab w:val="left" w:pos="426"/>
        </w:tabs>
        <w:spacing w:after="0" w:line="360" w:lineRule="auto"/>
        <w:jc w:val="both"/>
        <w:rPr>
          <w:rFonts w:ascii="Arial" w:hAnsi="Arial" w:cs="Arial"/>
          <w:b/>
          <w:sz w:val="20"/>
          <w:szCs w:val="20"/>
        </w:rPr>
      </w:pPr>
    </w:p>
    <w:p w14:paraId="430BC6D5" w14:textId="77777777" w:rsidR="00971329" w:rsidRPr="00936E86" w:rsidRDefault="00971329" w:rsidP="00EA5E59">
      <w:pPr>
        <w:numPr>
          <w:ilvl w:val="0"/>
          <w:numId w:val="30"/>
        </w:numPr>
        <w:suppressAutoHyphens/>
        <w:spacing w:after="0" w:line="360" w:lineRule="auto"/>
        <w:jc w:val="both"/>
        <w:rPr>
          <w:rFonts w:ascii="Arial" w:hAnsi="Arial" w:cs="Arial"/>
          <w:sz w:val="20"/>
          <w:szCs w:val="20"/>
        </w:rPr>
      </w:pPr>
      <w:r w:rsidRPr="00936E86">
        <w:rPr>
          <w:rFonts w:ascii="Arial" w:hAnsi="Arial" w:cs="Arial"/>
          <w:sz w:val="20"/>
          <w:szCs w:val="20"/>
        </w:rPr>
        <w:t>Okres rękojmi dla przedmiotu zamówienia zostaje przedłużony do ostatniego dnia obowiązywania gwarancji.</w:t>
      </w:r>
    </w:p>
    <w:p w14:paraId="35D7A0F0" w14:textId="77777777" w:rsidR="00971329" w:rsidRPr="00936E86" w:rsidRDefault="00971329" w:rsidP="00EA5E59">
      <w:pPr>
        <w:numPr>
          <w:ilvl w:val="0"/>
          <w:numId w:val="30"/>
        </w:numPr>
        <w:suppressAutoHyphens/>
        <w:spacing w:after="0" w:line="360" w:lineRule="auto"/>
        <w:jc w:val="both"/>
        <w:rPr>
          <w:rFonts w:ascii="Arial" w:hAnsi="Arial" w:cs="Arial"/>
          <w:sz w:val="20"/>
          <w:szCs w:val="20"/>
        </w:rPr>
      </w:pPr>
      <w:r w:rsidRPr="00936E86">
        <w:rPr>
          <w:rFonts w:ascii="Arial" w:hAnsi="Arial" w:cs="Arial"/>
          <w:sz w:val="20"/>
          <w:szCs w:val="20"/>
        </w:rPr>
        <w:t>Gwarancja, o której mowa w § 8 umowy, nie wyłącza odpowiedzialności Wykonawcy wobec Zamawiającego z tytułu rękojmi.</w:t>
      </w:r>
    </w:p>
    <w:p w14:paraId="2C45DC93" w14:textId="77777777" w:rsidR="00971329" w:rsidRPr="00936E86" w:rsidRDefault="00971329" w:rsidP="00EA5E59">
      <w:pPr>
        <w:numPr>
          <w:ilvl w:val="0"/>
          <w:numId w:val="30"/>
        </w:numPr>
        <w:suppressAutoHyphens/>
        <w:spacing w:after="0" w:line="360" w:lineRule="auto"/>
        <w:jc w:val="both"/>
        <w:rPr>
          <w:rFonts w:ascii="Arial" w:hAnsi="Arial" w:cs="Arial"/>
          <w:sz w:val="20"/>
          <w:szCs w:val="20"/>
        </w:rPr>
      </w:pPr>
      <w:r w:rsidRPr="00936E86">
        <w:rPr>
          <w:rFonts w:ascii="Arial" w:hAnsi="Arial" w:cs="Arial"/>
          <w:sz w:val="20"/>
          <w:szCs w:val="20"/>
        </w:rPr>
        <w:t>Za utratę danych lub uszkodzenie Aplikacji podczas wykonywania czynności gwarancyjnych przez Wykonawcę, odpowiedzialność ponosi Wykonawca.</w:t>
      </w:r>
    </w:p>
    <w:p w14:paraId="0F2BAE86" w14:textId="77777777" w:rsidR="00971329" w:rsidRPr="00936E86" w:rsidRDefault="00971329" w:rsidP="00EA5E59">
      <w:pPr>
        <w:numPr>
          <w:ilvl w:val="0"/>
          <w:numId w:val="30"/>
        </w:numPr>
        <w:suppressAutoHyphens/>
        <w:spacing w:after="0" w:line="360" w:lineRule="auto"/>
        <w:jc w:val="both"/>
        <w:rPr>
          <w:rFonts w:ascii="Arial" w:hAnsi="Arial" w:cs="Arial"/>
          <w:sz w:val="20"/>
          <w:szCs w:val="20"/>
        </w:rPr>
      </w:pPr>
      <w:r w:rsidRPr="00936E86">
        <w:rPr>
          <w:rFonts w:ascii="Arial" w:hAnsi="Arial" w:cs="Arial"/>
          <w:sz w:val="20"/>
          <w:szCs w:val="20"/>
        </w:rPr>
        <w:lastRenderedPageBreak/>
        <w:t xml:space="preserve">Adresy poczty elektronicznej Zamawiającego do przesyłania powiadomień z WSUG oraz lista pracowników Zamawiającego upoważnionych do dokonywania zgłoszeń błędów/zdarzeń oraz pozostających do kontaktu w trakcie realizacji usług gwarancyjnych i serwisowych zostaną przekazane Wykonawcy w terminie do 30 dni roboczych od daty </w:t>
      </w:r>
      <w:r w:rsidR="00AD2A62" w:rsidRPr="00936E86">
        <w:rPr>
          <w:rFonts w:ascii="Arial" w:hAnsi="Arial" w:cs="Arial"/>
          <w:sz w:val="20"/>
          <w:szCs w:val="20"/>
        </w:rPr>
        <w:t>zawarcia</w:t>
      </w:r>
      <w:r w:rsidRPr="00936E86">
        <w:rPr>
          <w:rFonts w:ascii="Arial" w:hAnsi="Arial" w:cs="Arial"/>
          <w:sz w:val="20"/>
          <w:szCs w:val="20"/>
        </w:rPr>
        <w:t xml:space="preserve"> umowy. W trakcie realizacji umowy oraz w trakcie realizacji usług gwarancyjnych i serwisowych ww. dane mogą zostać zmienione. Powiadomienie o powyższych zmianach nie stanowi zmiany umowy wymagającej sporządzenia aneksu.</w:t>
      </w:r>
    </w:p>
    <w:p w14:paraId="19D30A39" w14:textId="77777777" w:rsidR="004B50BB" w:rsidRPr="00936E86" w:rsidRDefault="004B50BB" w:rsidP="00EA5E59">
      <w:pPr>
        <w:spacing w:line="360" w:lineRule="auto"/>
        <w:jc w:val="both"/>
        <w:rPr>
          <w:rFonts w:ascii="Arial" w:eastAsia="Times New Roman" w:hAnsi="Arial" w:cs="Arial"/>
          <w:b/>
          <w:sz w:val="20"/>
          <w:szCs w:val="20"/>
          <w:lang w:eastAsia="ar-SA"/>
        </w:rPr>
      </w:pPr>
      <w:r w:rsidRPr="00936E86">
        <w:rPr>
          <w:rFonts w:ascii="Arial" w:eastAsia="Times New Roman" w:hAnsi="Arial" w:cs="Arial"/>
          <w:b/>
          <w:sz w:val="20"/>
          <w:szCs w:val="20"/>
          <w:lang w:eastAsia="ar-SA"/>
        </w:rPr>
        <w:br w:type="page"/>
      </w:r>
    </w:p>
    <w:p w14:paraId="503BE162" w14:textId="77777777" w:rsidR="008F33FC" w:rsidRPr="00936E86" w:rsidRDefault="008F33FC" w:rsidP="00DA3019">
      <w:pPr>
        <w:spacing w:line="360" w:lineRule="auto"/>
        <w:jc w:val="right"/>
        <w:rPr>
          <w:rFonts w:ascii="Arial" w:eastAsia="Times New Roman" w:hAnsi="Arial" w:cs="Arial"/>
          <w:b/>
          <w:sz w:val="20"/>
          <w:szCs w:val="20"/>
          <w:lang w:eastAsia="ar-SA"/>
        </w:rPr>
      </w:pPr>
      <w:r w:rsidRPr="00936E86">
        <w:rPr>
          <w:rFonts w:ascii="Arial" w:eastAsia="Times New Roman" w:hAnsi="Arial" w:cs="Arial"/>
          <w:b/>
          <w:sz w:val="20"/>
          <w:szCs w:val="20"/>
          <w:lang w:eastAsia="ar-SA"/>
        </w:rPr>
        <w:lastRenderedPageBreak/>
        <w:t>Załącznik nr 3 do umowy</w:t>
      </w:r>
    </w:p>
    <w:p w14:paraId="24423AAE" w14:textId="77777777" w:rsidR="00BC6B45" w:rsidRPr="00936E86" w:rsidRDefault="00BC6B45" w:rsidP="00EA5E59">
      <w:pPr>
        <w:suppressAutoHyphens/>
        <w:spacing w:line="360" w:lineRule="auto"/>
        <w:jc w:val="both"/>
        <w:rPr>
          <w:rFonts w:ascii="Arial" w:eastAsia="Times New Roman" w:hAnsi="Arial" w:cs="Arial"/>
          <w:b/>
          <w:sz w:val="20"/>
          <w:szCs w:val="20"/>
          <w:lang w:eastAsia="ar-SA"/>
        </w:rPr>
      </w:pPr>
    </w:p>
    <w:p w14:paraId="1BD1E308" w14:textId="77777777" w:rsidR="008F33FC" w:rsidRPr="00936E86" w:rsidRDefault="00765F39" w:rsidP="00DA3019">
      <w:pPr>
        <w:suppressAutoHyphens/>
        <w:spacing w:line="360" w:lineRule="auto"/>
        <w:jc w:val="center"/>
        <w:rPr>
          <w:rFonts w:ascii="Arial" w:eastAsia="Times New Roman" w:hAnsi="Arial" w:cs="Arial"/>
          <w:b/>
          <w:sz w:val="20"/>
          <w:szCs w:val="20"/>
          <w:lang w:eastAsia="ar-SA"/>
        </w:rPr>
      </w:pPr>
      <w:r w:rsidRPr="00936E86">
        <w:rPr>
          <w:rFonts w:ascii="Arial" w:eastAsia="Times New Roman" w:hAnsi="Arial" w:cs="Arial"/>
          <w:b/>
          <w:sz w:val="20"/>
          <w:szCs w:val="20"/>
          <w:lang w:eastAsia="ar-SA"/>
        </w:rPr>
        <w:t>Warunki świadczenia usługi hostingowej</w:t>
      </w:r>
    </w:p>
    <w:p w14:paraId="5DFF57C3" w14:textId="77777777" w:rsidR="00F80A5F" w:rsidRPr="00936E86" w:rsidRDefault="00F80A5F" w:rsidP="00EA5E59">
      <w:pPr>
        <w:pStyle w:val="Tekstpodstawowy"/>
        <w:spacing w:line="360" w:lineRule="auto"/>
        <w:jc w:val="both"/>
        <w:rPr>
          <w:rFonts w:ascii="Arial" w:hAnsi="Arial" w:cs="Arial"/>
          <w:b/>
          <w:sz w:val="20"/>
          <w:szCs w:val="20"/>
        </w:rPr>
      </w:pPr>
    </w:p>
    <w:p w14:paraId="27D6B3FA" w14:textId="77777777" w:rsidR="00F80A5F" w:rsidRPr="00936E86" w:rsidRDefault="00F80A5F"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 xml:space="preserve">Wykonawca zobowiązuje się do rozpoczęcia świadczenia usług określonych w </w:t>
      </w:r>
      <w:r w:rsidRPr="00936E86">
        <w:rPr>
          <w:rFonts w:ascii="Arial" w:hAnsi="Arial" w:cs="Arial"/>
          <w:sz w:val="20"/>
          <w:szCs w:val="20"/>
        </w:rPr>
        <w:sym w:font="Arial" w:char="00A7"/>
      </w:r>
      <w:r w:rsidRPr="00936E86">
        <w:rPr>
          <w:rFonts w:ascii="Arial" w:hAnsi="Arial" w:cs="Arial"/>
          <w:sz w:val="20"/>
          <w:szCs w:val="20"/>
        </w:rPr>
        <w:t xml:space="preserve"> 1 </w:t>
      </w:r>
      <w:r w:rsidR="00FD67B5" w:rsidRPr="00936E86">
        <w:rPr>
          <w:rFonts w:ascii="Arial" w:hAnsi="Arial" w:cs="Arial"/>
          <w:sz w:val="20"/>
          <w:szCs w:val="20"/>
        </w:rPr>
        <w:t xml:space="preserve">umowy </w:t>
      </w:r>
      <w:r w:rsidR="00FD67B5" w:rsidRPr="00936E86">
        <w:rPr>
          <w:rFonts w:ascii="Arial" w:hAnsi="Arial" w:cs="Arial"/>
          <w:sz w:val="20"/>
          <w:szCs w:val="20"/>
        </w:rPr>
        <w:br/>
      </w:r>
      <w:r w:rsidRPr="00936E86">
        <w:rPr>
          <w:rFonts w:ascii="Arial" w:hAnsi="Arial" w:cs="Arial"/>
          <w:sz w:val="20"/>
          <w:szCs w:val="20"/>
        </w:rPr>
        <w:t xml:space="preserve">w terminie pozwalającym na instalację, wdrożenie i produkcyjne uruchomienie systemu </w:t>
      </w:r>
      <w:r w:rsidR="00584068" w:rsidRPr="00936E86">
        <w:rPr>
          <w:rFonts w:ascii="Arial" w:hAnsi="Arial" w:cs="Arial"/>
          <w:sz w:val="20"/>
          <w:szCs w:val="20"/>
        </w:rPr>
        <w:t>Platforma Stypendystów</w:t>
      </w:r>
      <w:r w:rsidR="00087B21" w:rsidRPr="00936E86">
        <w:rPr>
          <w:rFonts w:ascii="Arial" w:hAnsi="Arial" w:cs="Arial"/>
          <w:sz w:val="20"/>
          <w:szCs w:val="20"/>
        </w:rPr>
        <w:t xml:space="preserve"> (środowisko produkcyjne)</w:t>
      </w:r>
      <w:r w:rsidRPr="00936E86">
        <w:rPr>
          <w:rFonts w:ascii="Arial" w:hAnsi="Arial" w:cs="Arial"/>
          <w:sz w:val="20"/>
          <w:szCs w:val="20"/>
        </w:rPr>
        <w:t>.</w:t>
      </w:r>
    </w:p>
    <w:p w14:paraId="72C33304" w14:textId="77777777" w:rsidR="001E592B" w:rsidRPr="00936E86" w:rsidRDefault="00F80A5F"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Wykonawca oświadcza i zapewnia, że posiada materiały, doświadczenie i kwalifikacje niezbędne do prawidłowego wykonania umowy oraz wykwalifikowaną ka</w:t>
      </w:r>
      <w:r w:rsidR="0038303C" w:rsidRPr="00936E86">
        <w:rPr>
          <w:rFonts w:ascii="Arial" w:hAnsi="Arial" w:cs="Arial"/>
          <w:sz w:val="20"/>
          <w:szCs w:val="20"/>
        </w:rPr>
        <w:t>drę w liczbie</w:t>
      </w:r>
      <w:r w:rsidR="008A5708" w:rsidRPr="00936E86">
        <w:rPr>
          <w:rFonts w:ascii="Arial" w:hAnsi="Arial" w:cs="Arial"/>
          <w:sz w:val="20"/>
          <w:szCs w:val="20"/>
        </w:rPr>
        <w:t xml:space="preserve"> wystarczającej dla </w:t>
      </w:r>
      <w:r w:rsidRPr="00936E86">
        <w:rPr>
          <w:rFonts w:ascii="Arial" w:hAnsi="Arial" w:cs="Arial"/>
          <w:sz w:val="20"/>
          <w:szCs w:val="20"/>
        </w:rPr>
        <w:t>należytego i terminowego wykonania umowy.</w:t>
      </w:r>
    </w:p>
    <w:p w14:paraId="45891F4F" w14:textId="77777777" w:rsidR="00F80A5F" w:rsidRPr="00936E86" w:rsidRDefault="00F80A5F"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Wykonawca w ramach niniejszej umowy zobowiązuje się do:</w:t>
      </w:r>
    </w:p>
    <w:p w14:paraId="3882E11B"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d</w:t>
      </w:r>
      <w:r w:rsidR="00F80A5F" w:rsidRPr="00936E86">
        <w:rPr>
          <w:rFonts w:ascii="Arial" w:hAnsi="Arial" w:cs="Arial"/>
          <w:sz w:val="20"/>
          <w:szCs w:val="20"/>
        </w:rPr>
        <w:t xml:space="preserve">ostarczenia </w:t>
      </w:r>
      <w:r w:rsidRPr="00936E86">
        <w:rPr>
          <w:rFonts w:ascii="Arial" w:hAnsi="Arial" w:cs="Arial"/>
          <w:sz w:val="20"/>
          <w:szCs w:val="20"/>
        </w:rPr>
        <w:t xml:space="preserve">środowiska </w:t>
      </w:r>
      <w:r w:rsidR="00F80A5F" w:rsidRPr="00936E86">
        <w:rPr>
          <w:rFonts w:ascii="Arial" w:hAnsi="Arial" w:cs="Arial"/>
          <w:sz w:val="20"/>
          <w:szCs w:val="20"/>
        </w:rPr>
        <w:t>serwer</w:t>
      </w:r>
      <w:r w:rsidRPr="00936E86">
        <w:rPr>
          <w:rFonts w:ascii="Arial" w:hAnsi="Arial" w:cs="Arial"/>
          <w:sz w:val="20"/>
          <w:szCs w:val="20"/>
        </w:rPr>
        <w:t xml:space="preserve">owego </w:t>
      </w:r>
      <w:r w:rsidR="00F80A5F" w:rsidRPr="00936E86">
        <w:rPr>
          <w:rFonts w:ascii="Arial" w:hAnsi="Arial" w:cs="Arial"/>
          <w:sz w:val="20"/>
          <w:szCs w:val="20"/>
        </w:rPr>
        <w:t xml:space="preserve">o parametrach </w:t>
      </w:r>
      <w:r w:rsidRPr="00936E86">
        <w:rPr>
          <w:rFonts w:ascii="Arial" w:hAnsi="Arial" w:cs="Arial"/>
          <w:sz w:val="20"/>
          <w:szCs w:val="20"/>
        </w:rPr>
        <w:t xml:space="preserve">pozwalających na prawidłowe działanie systemu </w:t>
      </w:r>
      <w:r w:rsidR="00584068" w:rsidRPr="00936E86">
        <w:rPr>
          <w:rFonts w:ascii="Arial" w:hAnsi="Arial" w:cs="Arial"/>
          <w:sz w:val="20"/>
          <w:szCs w:val="20"/>
        </w:rPr>
        <w:t>Platforma Stypendystów</w:t>
      </w:r>
      <w:r w:rsidR="004A4183" w:rsidRPr="00936E86">
        <w:rPr>
          <w:rFonts w:ascii="Arial" w:hAnsi="Arial" w:cs="Arial"/>
          <w:sz w:val="20"/>
          <w:szCs w:val="20"/>
        </w:rPr>
        <w:t xml:space="preserve"> (środowisko produkcyjne),</w:t>
      </w:r>
    </w:p>
    <w:p w14:paraId="1002A69F"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d</w:t>
      </w:r>
      <w:r w:rsidR="00F80A5F" w:rsidRPr="00936E86">
        <w:rPr>
          <w:rFonts w:ascii="Arial" w:hAnsi="Arial" w:cs="Arial"/>
          <w:sz w:val="20"/>
          <w:szCs w:val="20"/>
        </w:rPr>
        <w:t xml:space="preserve">ostarczenia </w:t>
      </w:r>
      <w:r w:rsidR="00C942F4" w:rsidRPr="00936E86">
        <w:rPr>
          <w:rFonts w:ascii="Arial" w:hAnsi="Arial" w:cs="Arial"/>
          <w:sz w:val="20"/>
          <w:szCs w:val="20"/>
        </w:rPr>
        <w:t xml:space="preserve">niezbędnych </w:t>
      </w:r>
      <w:r w:rsidR="00F16A98" w:rsidRPr="00936E86">
        <w:rPr>
          <w:rFonts w:ascii="Arial" w:hAnsi="Arial" w:cs="Arial"/>
          <w:sz w:val="20"/>
          <w:szCs w:val="20"/>
        </w:rPr>
        <w:t>adresów publicznych IP,</w:t>
      </w:r>
    </w:p>
    <w:p w14:paraId="50BEE51F"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 xml:space="preserve">agwarantowania stałego dostępu z sieci Internet do zasobów serwerowych </w:t>
      </w:r>
      <w:r w:rsidR="00F80A5F" w:rsidRPr="00936E86">
        <w:rPr>
          <w:rFonts w:ascii="Arial" w:hAnsi="Arial" w:cs="Arial"/>
          <w:sz w:val="20"/>
          <w:szCs w:val="20"/>
        </w:rPr>
        <w:br/>
        <w:t xml:space="preserve">z przepustowością </w:t>
      </w:r>
      <w:r w:rsidRPr="00936E86">
        <w:rPr>
          <w:rFonts w:ascii="Arial" w:hAnsi="Arial" w:cs="Arial"/>
          <w:sz w:val="20"/>
          <w:szCs w:val="20"/>
        </w:rPr>
        <w:t xml:space="preserve">pozwalającą na bezproblemowe </w:t>
      </w:r>
      <w:r w:rsidR="00427C09" w:rsidRPr="00936E86">
        <w:rPr>
          <w:rFonts w:ascii="Arial" w:hAnsi="Arial" w:cs="Arial"/>
          <w:sz w:val="20"/>
          <w:szCs w:val="20"/>
        </w:rPr>
        <w:t>korzystanie przez użytkowników z</w:t>
      </w:r>
      <w:r w:rsidRPr="00936E86">
        <w:rPr>
          <w:rFonts w:ascii="Arial" w:hAnsi="Arial" w:cs="Arial"/>
          <w:sz w:val="20"/>
          <w:szCs w:val="20"/>
        </w:rPr>
        <w:t xml:space="preserve"> systemu </w:t>
      </w:r>
      <w:r w:rsidR="00584068" w:rsidRPr="00936E86">
        <w:rPr>
          <w:rFonts w:ascii="Arial" w:hAnsi="Arial" w:cs="Arial"/>
          <w:sz w:val="20"/>
          <w:szCs w:val="20"/>
        </w:rPr>
        <w:t>Platforma Stypendystów</w:t>
      </w:r>
      <w:r w:rsidR="008A5708" w:rsidRPr="00936E86">
        <w:rPr>
          <w:rFonts w:ascii="Arial" w:hAnsi="Arial" w:cs="Arial"/>
          <w:sz w:val="20"/>
          <w:szCs w:val="20"/>
        </w:rPr>
        <w:t xml:space="preserve"> (środowisko produkcyjne</w:t>
      </w:r>
      <w:r w:rsidR="00266A9F" w:rsidRPr="00936E86">
        <w:rPr>
          <w:rFonts w:ascii="Arial" w:hAnsi="Arial" w:cs="Arial"/>
          <w:sz w:val="20"/>
          <w:szCs w:val="20"/>
        </w:rPr>
        <w:t>),</w:t>
      </w:r>
    </w:p>
    <w:p w14:paraId="4668BB6A"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apewnienia dostępności serwerów</w:t>
      </w:r>
      <w:r w:rsidR="008A5708" w:rsidRPr="00936E86">
        <w:rPr>
          <w:rFonts w:ascii="Arial" w:hAnsi="Arial" w:cs="Arial"/>
          <w:sz w:val="20"/>
          <w:szCs w:val="20"/>
        </w:rPr>
        <w:t xml:space="preserve"> w środowisku produkcyjnym</w:t>
      </w:r>
      <w:r w:rsidR="00F80A5F" w:rsidRPr="00936E86">
        <w:rPr>
          <w:rFonts w:ascii="Arial" w:hAnsi="Arial" w:cs="Arial"/>
          <w:sz w:val="20"/>
          <w:szCs w:val="20"/>
        </w:rPr>
        <w:t xml:space="preserve"> na poziomie 99.7% w skali miesiąca</w:t>
      </w:r>
      <w:r w:rsidRPr="00936E86">
        <w:rPr>
          <w:rFonts w:ascii="Arial" w:hAnsi="Arial" w:cs="Arial"/>
          <w:sz w:val="20"/>
          <w:szCs w:val="20"/>
        </w:rPr>
        <w:t>,</w:t>
      </w:r>
    </w:p>
    <w:p w14:paraId="3AEAB397"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apewnienia ochrony danych znajdujących się na serwerach przed nieuprawnionym dostępem fizycznym</w:t>
      </w:r>
      <w:r w:rsidRPr="00936E86">
        <w:rPr>
          <w:rFonts w:ascii="Arial" w:hAnsi="Arial" w:cs="Arial"/>
          <w:sz w:val="20"/>
          <w:szCs w:val="20"/>
        </w:rPr>
        <w:t>,</w:t>
      </w:r>
      <w:r w:rsidR="00F80A5F" w:rsidRPr="00936E86">
        <w:rPr>
          <w:rFonts w:ascii="Arial" w:hAnsi="Arial" w:cs="Arial"/>
          <w:sz w:val="20"/>
          <w:szCs w:val="20"/>
        </w:rPr>
        <w:t xml:space="preserve"> </w:t>
      </w:r>
    </w:p>
    <w:p w14:paraId="58F878C7"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m</w:t>
      </w:r>
      <w:r w:rsidR="00F80A5F" w:rsidRPr="00936E86">
        <w:rPr>
          <w:rFonts w:ascii="Arial" w:hAnsi="Arial" w:cs="Arial"/>
          <w:sz w:val="20"/>
          <w:szCs w:val="20"/>
        </w:rPr>
        <w:t xml:space="preserve">onitorowania i rejestrowania dostępu do systemu oraz przechowywania logów przez okres </w:t>
      </w:r>
      <w:r w:rsidRPr="00936E86">
        <w:rPr>
          <w:rFonts w:ascii="Arial" w:hAnsi="Arial" w:cs="Arial"/>
          <w:sz w:val="20"/>
          <w:szCs w:val="20"/>
        </w:rPr>
        <w:t>trwania umowy</w:t>
      </w:r>
      <w:r w:rsidR="006D5CBE" w:rsidRPr="00936E86">
        <w:rPr>
          <w:rFonts w:ascii="Arial" w:hAnsi="Arial" w:cs="Arial"/>
          <w:sz w:val="20"/>
          <w:szCs w:val="20"/>
        </w:rPr>
        <w:t xml:space="preserve">. Logi obejmujące cały okres </w:t>
      </w:r>
      <w:r w:rsidR="005734F0" w:rsidRPr="00936E86">
        <w:rPr>
          <w:rFonts w:ascii="Arial" w:hAnsi="Arial" w:cs="Arial"/>
          <w:sz w:val="20"/>
          <w:szCs w:val="20"/>
        </w:rPr>
        <w:t xml:space="preserve">działania aplikacji </w:t>
      </w:r>
      <w:r w:rsidR="006D5CBE" w:rsidRPr="00936E86">
        <w:rPr>
          <w:rFonts w:ascii="Arial" w:hAnsi="Arial" w:cs="Arial"/>
          <w:sz w:val="20"/>
          <w:szCs w:val="20"/>
        </w:rPr>
        <w:t xml:space="preserve">powinny zostać przekazane </w:t>
      </w:r>
      <w:r w:rsidR="005734F0" w:rsidRPr="00936E86">
        <w:rPr>
          <w:rFonts w:ascii="Arial" w:hAnsi="Arial" w:cs="Arial"/>
          <w:sz w:val="20"/>
          <w:szCs w:val="20"/>
        </w:rPr>
        <w:t>Z</w:t>
      </w:r>
      <w:r w:rsidR="006D5CBE" w:rsidRPr="00936E86">
        <w:rPr>
          <w:rFonts w:ascii="Arial" w:hAnsi="Arial" w:cs="Arial"/>
          <w:sz w:val="20"/>
          <w:szCs w:val="20"/>
        </w:rPr>
        <w:t>amawiającemu po zakończeniu usługi hostingu</w:t>
      </w:r>
      <w:r w:rsidRPr="00936E86">
        <w:rPr>
          <w:rFonts w:ascii="Arial" w:hAnsi="Arial" w:cs="Arial"/>
          <w:sz w:val="20"/>
          <w:szCs w:val="20"/>
        </w:rPr>
        <w:t>,</w:t>
      </w:r>
    </w:p>
    <w:p w14:paraId="4F3E4ABA" w14:textId="77777777" w:rsidR="00833611" w:rsidRPr="00936E86" w:rsidRDefault="00833611"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wykonywanie kopii bezpieczeństwa</w:t>
      </w:r>
      <w:r w:rsidR="008A5708" w:rsidRPr="00936E86">
        <w:rPr>
          <w:rFonts w:ascii="Arial" w:hAnsi="Arial" w:cs="Arial"/>
          <w:sz w:val="20"/>
          <w:szCs w:val="20"/>
        </w:rPr>
        <w:t xml:space="preserve"> środowiska produkcyjnego</w:t>
      </w:r>
      <w:r w:rsidRPr="00936E86">
        <w:rPr>
          <w:rFonts w:ascii="Arial" w:hAnsi="Arial" w:cs="Arial"/>
          <w:sz w:val="20"/>
          <w:szCs w:val="20"/>
        </w:rPr>
        <w:t>. Wykonawca powinien przechowywać kopie danych bazując na regule 3-2-1, czyli mieć co najmniej trzy egzemplarze danych, przechowywać je na dwóc</w:t>
      </w:r>
      <w:r w:rsidR="0051124A" w:rsidRPr="00936E86">
        <w:rPr>
          <w:rFonts w:ascii="Arial" w:hAnsi="Arial" w:cs="Arial"/>
          <w:sz w:val="20"/>
          <w:szCs w:val="20"/>
        </w:rPr>
        <w:t>h różnych nośnikach danych oraz </w:t>
      </w:r>
      <w:r w:rsidRPr="00936E86">
        <w:rPr>
          <w:rFonts w:ascii="Arial" w:hAnsi="Arial" w:cs="Arial"/>
          <w:sz w:val="20"/>
          <w:szCs w:val="20"/>
        </w:rPr>
        <w:t xml:space="preserve">przechowywać jedną kopię zapasową na zewnątrz </w:t>
      </w:r>
      <w:r w:rsidR="0051124A" w:rsidRPr="00936E86">
        <w:rPr>
          <w:rFonts w:ascii="Arial" w:hAnsi="Arial" w:cs="Arial"/>
          <w:sz w:val="20"/>
          <w:szCs w:val="20"/>
        </w:rPr>
        <w:t>firmy. Raz dziennie powinna być </w:t>
      </w:r>
      <w:r w:rsidRPr="00936E86">
        <w:rPr>
          <w:rFonts w:ascii="Arial" w:hAnsi="Arial" w:cs="Arial"/>
          <w:sz w:val="20"/>
          <w:szCs w:val="20"/>
        </w:rPr>
        <w:t>wykonywana pełna kopia danych, jednocześnie co 1 godzinę powinna być tworzona kopia różnicowa. Zamawiający zastrzega sobie możliwość skrócenia interwału tworzenia kopii różnicowych do 15 min w newralgiczny dla Zamawiającego terminach. Kopie bezpieczeństwa powinny umożliwić odtworzenie pełnego systemu wraz z wszystkimi danymi na określony przez Zamawiającego dzień i godzinę z</w:t>
      </w:r>
      <w:r w:rsidR="00BA01D8" w:rsidRPr="00936E86">
        <w:rPr>
          <w:rFonts w:ascii="Arial" w:hAnsi="Arial" w:cs="Arial"/>
          <w:sz w:val="20"/>
          <w:szCs w:val="20"/>
        </w:rPr>
        <w:t> </w:t>
      </w:r>
      <w:r w:rsidRPr="00936E86">
        <w:rPr>
          <w:rFonts w:ascii="Arial" w:hAnsi="Arial" w:cs="Arial"/>
          <w:sz w:val="20"/>
          <w:szCs w:val="20"/>
        </w:rPr>
        <w:t>okresu minimum 90 dni licząc od daty zgłoszenia</w:t>
      </w:r>
      <w:r w:rsidR="00A20971" w:rsidRPr="00936E86">
        <w:rPr>
          <w:rFonts w:ascii="Arial" w:hAnsi="Arial" w:cs="Arial"/>
          <w:sz w:val="20"/>
          <w:szCs w:val="20"/>
        </w:rPr>
        <w:t>,</w:t>
      </w:r>
    </w:p>
    <w:p w14:paraId="23C592A5"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w</w:t>
      </w:r>
      <w:r w:rsidR="00F80A5F" w:rsidRPr="00936E86">
        <w:rPr>
          <w:rFonts w:ascii="Arial" w:hAnsi="Arial" w:cs="Arial"/>
          <w:sz w:val="20"/>
          <w:szCs w:val="20"/>
        </w:rPr>
        <w:t>ykonywania odtworzenia kopii bezpieczeństwa na żądanie Zamawiającego</w:t>
      </w:r>
      <w:r w:rsidRPr="00936E86">
        <w:rPr>
          <w:rFonts w:ascii="Arial" w:hAnsi="Arial" w:cs="Arial"/>
          <w:sz w:val="20"/>
          <w:szCs w:val="20"/>
        </w:rPr>
        <w:t>,</w:t>
      </w:r>
    </w:p>
    <w:p w14:paraId="6D978BF2"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 xml:space="preserve">achowania poufności procedur bezpieczeństwa oraz </w:t>
      </w:r>
      <w:r w:rsidR="0051124A" w:rsidRPr="00936E86">
        <w:rPr>
          <w:rFonts w:ascii="Arial" w:hAnsi="Arial" w:cs="Arial"/>
          <w:sz w:val="20"/>
          <w:szCs w:val="20"/>
        </w:rPr>
        <w:t>innych informacji uzyskanych od </w:t>
      </w:r>
      <w:r w:rsidR="00F80A5F" w:rsidRPr="00936E86">
        <w:rPr>
          <w:rFonts w:ascii="Arial" w:hAnsi="Arial" w:cs="Arial"/>
          <w:sz w:val="20"/>
          <w:szCs w:val="20"/>
        </w:rPr>
        <w:t>Zamawiającego w trakcie realizacji niniejszej umowy a dotyczących sposobu prowadzenia</w:t>
      </w:r>
      <w:r w:rsidRPr="00936E86">
        <w:rPr>
          <w:rFonts w:ascii="Arial" w:hAnsi="Arial" w:cs="Arial"/>
          <w:sz w:val="20"/>
          <w:szCs w:val="20"/>
        </w:rPr>
        <w:t xml:space="preserve"> przezeń operacji gospodarczych,</w:t>
      </w:r>
    </w:p>
    <w:p w14:paraId="69E0B21B"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lastRenderedPageBreak/>
        <w:t>a</w:t>
      </w:r>
      <w:r w:rsidR="00F80A5F" w:rsidRPr="00936E86">
        <w:rPr>
          <w:rFonts w:ascii="Arial" w:hAnsi="Arial" w:cs="Arial"/>
          <w:sz w:val="20"/>
          <w:szCs w:val="20"/>
        </w:rPr>
        <w:t xml:space="preserve">dministracji oprogramowaniem, </w:t>
      </w:r>
      <w:r w:rsidRPr="00936E86">
        <w:rPr>
          <w:rFonts w:ascii="Arial" w:hAnsi="Arial" w:cs="Arial"/>
          <w:sz w:val="20"/>
          <w:szCs w:val="20"/>
        </w:rPr>
        <w:t xml:space="preserve">niezbędnym </w:t>
      </w:r>
      <w:r w:rsidR="00BE5051" w:rsidRPr="00936E86">
        <w:rPr>
          <w:rFonts w:ascii="Arial" w:hAnsi="Arial" w:cs="Arial"/>
          <w:sz w:val="20"/>
          <w:szCs w:val="20"/>
        </w:rPr>
        <w:t xml:space="preserve">do </w:t>
      </w:r>
      <w:r w:rsidRPr="00936E86">
        <w:rPr>
          <w:rFonts w:ascii="Arial" w:hAnsi="Arial" w:cs="Arial"/>
          <w:sz w:val="20"/>
          <w:szCs w:val="20"/>
        </w:rPr>
        <w:t xml:space="preserve">realizacji usług hostingu, zabezpieczenia danych oraz prawidłowego działania aplikacji </w:t>
      </w:r>
      <w:r w:rsidR="00584068" w:rsidRPr="00936E86">
        <w:rPr>
          <w:rFonts w:ascii="Arial" w:hAnsi="Arial" w:cs="Arial"/>
          <w:sz w:val="20"/>
          <w:szCs w:val="20"/>
        </w:rPr>
        <w:t>Platforma Stypendystów</w:t>
      </w:r>
      <w:r w:rsidRPr="00936E86">
        <w:rPr>
          <w:rFonts w:ascii="Arial" w:hAnsi="Arial" w:cs="Arial"/>
          <w:sz w:val="20"/>
          <w:szCs w:val="20"/>
        </w:rPr>
        <w:t>,</w:t>
      </w:r>
    </w:p>
    <w:p w14:paraId="6C1DA4ED"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apewnienia ochrony fizycznej i technicznej serwerowni</w:t>
      </w:r>
      <w:r w:rsidR="008A5708" w:rsidRPr="00936E86">
        <w:rPr>
          <w:rFonts w:ascii="Arial" w:hAnsi="Arial" w:cs="Arial"/>
          <w:sz w:val="20"/>
          <w:szCs w:val="20"/>
        </w:rPr>
        <w:t xml:space="preserve"> (środowisko produkcyjne)</w:t>
      </w:r>
      <w:r w:rsidR="00F80A5F" w:rsidRPr="00936E86">
        <w:rPr>
          <w:rFonts w:ascii="Arial" w:hAnsi="Arial" w:cs="Arial"/>
          <w:sz w:val="20"/>
          <w:szCs w:val="20"/>
        </w:rPr>
        <w:t xml:space="preserve"> z</w:t>
      </w:r>
      <w:r w:rsidR="00B274B5" w:rsidRPr="00936E86">
        <w:rPr>
          <w:rFonts w:ascii="Arial" w:hAnsi="Arial" w:cs="Arial"/>
          <w:sz w:val="20"/>
          <w:szCs w:val="20"/>
        </w:rPr>
        <w:t>apewniającej ciągłość jej pracy,</w:t>
      </w:r>
    </w:p>
    <w:p w14:paraId="484D003F"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u</w:t>
      </w:r>
      <w:r w:rsidR="00F80A5F" w:rsidRPr="00936E86">
        <w:rPr>
          <w:rFonts w:ascii="Arial" w:hAnsi="Arial" w:cs="Arial"/>
          <w:sz w:val="20"/>
          <w:szCs w:val="20"/>
        </w:rPr>
        <w:t>suwania awarii lub usterek infrastruktury technicznej</w:t>
      </w:r>
      <w:r w:rsidR="008A5708" w:rsidRPr="00936E86">
        <w:rPr>
          <w:rFonts w:ascii="Arial" w:hAnsi="Arial" w:cs="Arial"/>
          <w:sz w:val="20"/>
          <w:szCs w:val="20"/>
        </w:rPr>
        <w:t xml:space="preserve"> w środowisku produkcyjnym, w trybie 7/24 (siedem dni </w:t>
      </w:r>
      <w:r w:rsidR="00F80A5F" w:rsidRPr="00936E86">
        <w:rPr>
          <w:rFonts w:ascii="Arial" w:hAnsi="Arial" w:cs="Arial"/>
          <w:sz w:val="20"/>
          <w:szCs w:val="20"/>
        </w:rPr>
        <w:t>w</w:t>
      </w:r>
      <w:r w:rsidRPr="00936E86">
        <w:rPr>
          <w:rFonts w:ascii="Arial" w:hAnsi="Arial" w:cs="Arial"/>
          <w:sz w:val="20"/>
          <w:szCs w:val="20"/>
        </w:rPr>
        <w:t xml:space="preserve"> tygodniu, 24 godziny na dobę),</w:t>
      </w:r>
    </w:p>
    <w:p w14:paraId="4D0F5D4F" w14:textId="77777777" w:rsidR="00F80A5F" w:rsidRPr="00936E86" w:rsidRDefault="002E2584" w:rsidP="00EA5E59">
      <w:pPr>
        <w:widowControl w:val="0"/>
        <w:numPr>
          <w:ilvl w:val="0"/>
          <w:numId w:val="25"/>
        </w:numPr>
        <w:tabs>
          <w:tab w:val="clear" w:pos="1582"/>
          <w:tab w:val="left" w:pos="502"/>
          <w:tab w:val="num" w:pos="993"/>
        </w:tabs>
        <w:suppressAutoHyphens/>
        <w:spacing w:after="0" w:line="360" w:lineRule="auto"/>
        <w:ind w:left="993" w:hanging="284"/>
        <w:jc w:val="both"/>
        <w:rPr>
          <w:rFonts w:ascii="Arial" w:hAnsi="Arial" w:cs="Arial"/>
          <w:sz w:val="20"/>
          <w:szCs w:val="20"/>
        </w:rPr>
      </w:pPr>
      <w:r w:rsidRPr="00936E86">
        <w:rPr>
          <w:rFonts w:ascii="Arial" w:hAnsi="Arial" w:cs="Arial"/>
          <w:sz w:val="20"/>
          <w:szCs w:val="20"/>
        </w:rPr>
        <w:t>z</w:t>
      </w:r>
      <w:r w:rsidR="00F80A5F" w:rsidRPr="00936E86">
        <w:rPr>
          <w:rFonts w:ascii="Arial" w:hAnsi="Arial" w:cs="Arial"/>
          <w:sz w:val="20"/>
          <w:szCs w:val="20"/>
        </w:rPr>
        <w:t>apewnienia ochrony przed dokonaniem zdalnej ingerencji przez osoby nieuprawnione w szczególności przed usunięciem lub modyfikacją danych oraz atakami powodującymi brak dostępu do usług.</w:t>
      </w:r>
    </w:p>
    <w:p w14:paraId="617B732B" w14:textId="77777777" w:rsidR="00F80A5F" w:rsidRPr="00936E86" w:rsidRDefault="00F80A5F"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 xml:space="preserve">W celu konserwacji oprogramowania, Wykonawca będzie dokonywał przerw w pracy </w:t>
      </w:r>
      <w:r w:rsidRPr="00936E86">
        <w:rPr>
          <w:rFonts w:ascii="Arial" w:hAnsi="Arial" w:cs="Arial"/>
          <w:sz w:val="20"/>
          <w:szCs w:val="20"/>
        </w:rPr>
        <w:br/>
        <w:t>z wyprzedzeniem ustalonym z Zamawiającym.</w:t>
      </w:r>
      <w:r w:rsidR="00C942F4" w:rsidRPr="00936E86">
        <w:rPr>
          <w:rFonts w:ascii="Arial" w:hAnsi="Arial" w:cs="Arial"/>
          <w:sz w:val="20"/>
          <w:szCs w:val="20"/>
        </w:rPr>
        <w:t xml:space="preserve"> </w:t>
      </w:r>
    </w:p>
    <w:p w14:paraId="57FE1FCC" w14:textId="77777777" w:rsidR="00C942F4" w:rsidRPr="00936E86" w:rsidRDefault="00C942F4"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 xml:space="preserve">W celu komunikowania się w sprawach serwisowo-konserwacyjnych oraz w sprawach </w:t>
      </w:r>
      <w:r w:rsidR="007E0C4E" w:rsidRPr="00936E86">
        <w:rPr>
          <w:rFonts w:ascii="Arial" w:hAnsi="Arial" w:cs="Arial"/>
          <w:sz w:val="20"/>
          <w:szCs w:val="20"/>
        </w:rPr>
        <w:t>zgłaszania</w:t>
      </w:r>
      <w:r w:rsidRPr="00936E86">
        <w:rPr>
          <w:rFonts w:ascii="Arial" w:hAnsi="Arial" w:cs="Arial"/>
          <w:sz w:val="20"/>
          <w:szCs w:val="20"/>
        </w:rPr>
        <w:t xml:space="preserve"> awarii lub usterek </w:t>
      </w:r>
      <w:r w:rsidR="003157B8" w:rsidRPr="00936E86">
        <w:rPr>
          <w:rFonts w:ascii="Arial" w:hAnsi="Arial" w:cs="Arial"/>
          <w:sz w:val="20"/>
          <w:szCs w:val="20"/>
        </w:rPr>
        <w:t>s</w:t>
      </w:r>
      <w:r w:rsidRPr="00936E86">
        <w:rPr>
          <w:rFonts w:ascii="Arial" w:hAnsi="Arial" w:cs="Arial"/>
          <w:sz w:val="20"/>
          <w:szCs w:val="20"/>
        </w:rPr>
        <w:t>ystemu, Strony przyjmują proce</w:t>
      </w:r>
      <w:r w:rsidR="00C70639" w:rsidRPr="00936E86">
        <w:rPr>
          <w:rFonts w:ascii="Arial" w:hAnsi="Arial" w:cs="Arial"/>
          <w:sz w:val="20"/>
          <w:szCs w:val="20"/>
        </w:rPr>
        <w:t>dury określone w Z</w:t>
      </w:r>
      <w:r w:rsidR="0026037F" w:rsidRPr="00936E86">
        <w:rPr>
          <w:rFonts w:ascii="Arial" w:hAnsi="Arial" w:cs="Arial"/>
          <w:sz w:val="20"/>
          <w:szCs w:val="20"/>
        </w:rPr>
        <w:t>ałączniku nr 2</w:t>
      </w:r>
      <w:r w:rsidRPr="00936E86">
        <w:rPr>
          <w:rFonts w:ascii="Arial" w:hAnsi="Arial" w:cs="Arial"/>
          <w:sz w:val="20"/>
          <w:szCs w:val="20"/>
        </w:rPr>
        <w:t xml:space="preserve"> do niniejszej umowy</w:t>
      </w:r>
    </w:p>
    <w:p w14:paraId="4B16B385" w14:textId="77777777" w:rsidR="000D6250" w:rsidRPr="00936E86" w:rsidRDefault="000D6250" w:rsidP="00EA5E59">
      <w:pPr>
        <w:pStyle w:val="Tekstpodstawowy"/>
        <w:numPr>
          <w:ilvl w:val="0"/>
          <w:numId w:val="26"/>
        </w:numPr>
        <w:tabs>
          <w:tab w:val="clear" w:pos="284"/>
        </w:tabs>
        <w:suppressAutoHyphens w:val="0"/>
        <w:spacing w:after="0" w:line="360" w:lineRule="auto"/>
        <w:ind w:left="499" w:hanging="357"/>
        <w:jc w:val="both"/>
        <w:rPr>
          <w:rFonts w:ascii="Arial" w:hAnsi="Arial" w:cs="Arial"/>
          <w:sz w:val="20"/>
          <w:szCs w:val="20"/>
        </w:rPr>
      </w:pPr>
      <w:r w:rsidRPr="00936E86">
        <w:rPr>
          <w:rFonts w:ascii="Arial" w:hAnsi="Arial" w:cs="Arial"/>
          <w:sz w:val="20"/>
          <w:szCs w:val="20"/>
        </w:rPr>
        <w:t>Zamawiający wymaga, aby realizacja usługi hostingu nie prowadziła do pogorszenia kryteriów wydajnościowych.</w:t>
      </w:r>
      <w:r w:rsidR="006B17D8" w:rsidRPr="00936E86">
        <w:rPr>
          <w:rFonts w:ascii="Arial" w:hAnsi="Arial" w:cs="Arial"/>
          <w:sz w:val="20"/>
          <w:szCs w:val="20"/>
        </w:rPr>
        <w:t xml:space="preserve"> </w:t>
      </w:r>
      <w:r w:rsidRPr="00936E86">
        <w:rPr>
          <w:rFonts w:ascii="Arial" w:hAnsi="Arial" w:cs="Arial"/>
          <w:sz w:val="20"/>
          <w:szCs w:val="20"/>
        </w:rPr>
        <w:t>System musi gwarantować efektywna i komfortową pracę przy  maksymalnym obciążeniu 500 zalogowanych równocześnie aktywnych użytkownikach. Za komfortową pracę uznaje się:</w:t>
      </w:r>
    </w:p>
    <w:p w14:paraId="40F1CA10" w14:textId="77777777" w:rsidR="000D6250" w:rsidRPr="00936E86" w:rsidRDefault="000D6250" w:rsidP="00EA5E59">
      <w:pPr>
        <w:widowControl w:val="0"/>
        <w:numPr>
          <w:ilvl w:val="0"/>
          <w:numId w:val="36"/>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jednoczesne wczytanie dowolnej strony systemu w przeglądarce przez 200 użytkowników w czasie nie dłuższym niż 8 sekund,</w:t>
      </w:r>
    </w:p>
    <w:p w14:paraId="16E18C00" w14:textId="77777777" w:rsidR="000D6250" w:rsidRPr="00936E86" w:rsidRDefault="000D6250" w:rsidP="00EA5E59">
      <w:pPr>
        <w:widowControl w:val="0"/>
        <w:numPr>
          <w:ilvl w:val="0"/>
          <w:numId w:val="36"/>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jednoczesne pobranie przez 50 użytkowników pliku</w:t>
      </w:r>
      <w:r w:rsidR="0051124A" w:rsidRPr="00936E86">
        <w:rPr>
          <w:rFonts w:ascii="Arial" w:hAnsi="Arial" w:cs="Arial"/>
          <w:sz w:val="20"/>
          <w:szCs w:val="20"/>
        </w:rPr>
        <w:t xml:space="preserve"> o wielkości 10 MB w czasie nie </w:t>
      </w:r>
      <w:r w:rsidRPr="00936E86">
        <w:rPr>
          <w:rFonts w:ascii="Arial" w:hAnsi="Arial" w:cs="Arial"/>
          <w:sz w:val="20"/>
          <w:szCs w:val="20"/>
        </w:rPr>
        <w:t>dłuższym niż 50 sekund,</w:t>
      </w:r>
    </w:p>
    <w:p w14:paraId="65C49AB7" w14:textId="77777777" w:rsidR="000D6250" w:rsidRPr="00936E86" w:rsidRDefault="000D6250" w:rsidP="00EA5E59">
      <w:pPr>
        <w:widowControl w:val="0"/>
        <w:numPr>
          <w:ilvl w:val="0"/>
          <w:numId w:val="36"/>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wyświetlenie w przeglądarce wyników wyszukiwania w postaci listy o zawartości 500 wierszy w czasie nie dłuższym niż 3 sekundy.</w:t>
      </w:r>
    </w:p>
    <w:p w14:paraId="42703998" w14:textId="77777777" w:rsidR="000D6250" w:rsidRPr="00936E86" w:rsidRDefault="000D6250" w:rsidP="00EA5E59">
      <w:pPr>
        <w:pStyle w:val="Tekstpodstawowy"/>
        <w:numPr>
          <w:ilvl w:val="0"/>
          <w:numId w:val="35"/>
        </w:numPr>
        <w:spacing w:after="0" w:line="360" w:lineRule="auto"/>
        <w:jc w:val="both"/>
        <w:rPr>
          <w:rFonts w:ascii="Arial" w:hAnsi="Arial" w:cs="Arial"/>
          <w:sz w:val="20"/>
          <w:szCs w:val="20"/>
        </w:rPr>
      </w:pPr>
      <w:r w:rsidRPr="00936E86">
        <w:rPr>
          <w:rFonts w:ascii="Arial" w:hAnsi="Arial" w:cs="Arial"/>
          <w:sz w:val="20"/>
          <w:szCs w:val="20"/>
        </w:rPr>
        <w:t>Zamawiający wymaga:</w:t>
      </w:r>
    </w:p>
    <w:p w14:paraId="665E5143" w14:textId="77777777" w:rsidR="000D6250" w:rsidRPr="00936E86" w:rsidRDefault="000D6250" w:rsidP="00EA5E59">
      <w:pPr>
        <w:widowControl w:val="0"/>
        <w:numPr>
          <w:ilvl w:val="0"/>
          <w:numId w:val="37"/>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Udostępnienia połączenia do sieci Internet o gwarantowanej przepływności minimalnej CIR 10 Mbps (dla każdej instancji) z możliwością jej zwiększenia w okresie świadczenia usługi do nie więcej niż 100 Mbps w celu obsłużenia wzmożonego ruchu o charakterze chwilowym,</w:t>
      </w:r>
    </w:p>
    <w:p w14:paraId="4B605766" w14:textId="77777777" w:rsidR="000D6250" w:rsidRPr="00936E86" w:rsidRDefault="000D6250" w:rsidP="00EA5E59">
      <w:pPr>
        <w:widowControl w:val="0"/>
        <w:numPr>
          <w:ilvl w:val="0"/>
          <w:numId w:val="37"/>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 xml:space="preserve">Udostępnienia </w:t>
      </w:r>
      <w:r w:rsidR="00584068" w:rsidRPr="00936E86">
        <w:rPr>
          <w:rFonts w:ascii="Arial" w:hAnsi="Arial" w:cs="Arial"/>
          <w:sz w:val="20"/>
          <w:szCs w:val="20"/>
        </w:rPr>
        <w:t>3</w:t>
      </w:r>
      <w:r w:rsidRPr="00936E86">
        <w:rPr>
          <w:rFonts w:ascii="Arial" w:hAnsi="Arial" w:cs="Arial"/>
          <w:sz w:val="20"/>
          <w:szCs w:val="20"/>
        </w:rPr>
        <w:t xml:space="preserve"> adresów IPv4 i obsłużenia revDNS,</w:t>
      </w:r>
    </w:p>
    <w:p w14:paraId="4A05B8A6" w14:textId="77777777" w:rsidR="006B17D8" w:rsidRDefault="000D6250" w:rsidP="00EA5E59">
      <w:pPr>
        <w:widowControl w:val="0"/>
        <w:numPr>
          <w:ilvl w:val="0"/>
          <w:numId w:val="37"/>
        </w:numPr>
        <w:tabs>
          <w:tab w:val="clear" w:pos="1582"/>
          <w:tab w:val="left" w:pos="502"/>
          <w:tab w:val="num" w:pos="1134"/>
        </w:tabs>
        <w:suppressAutoHyphens/>
        <w:spacing w:after="0" w:line="360" w:lineRule="auto"/>
        <w:ind w:left="1134" w:hanging="425"/>
        <w:jc w:val="both"/>
        <w:rPr>
          <w:rFonts w:ascii="Arial" w:hAnsi="Arial" w:cs="Arial"/>
          <w:sz w:val="20"/>
          <w:szCs w:val="20"/>
        </w:rPr>
      </w:pPr>
      <w:r w:rsidRPr="00936E86">
        <w:rPr>
          <w:rFonts w:ascii="Arial" w:hAnsi="Arial" w:cs="Arial"/>
          <w:sz w:val="20"/>
          <w:szCs w:val="20"/>
        </w:rPr>
        <w:t>Udostępnieniu redundantnych urządzeń aktywnych pełniących funkcję zabezpieczenia sieciowego</w:t>
      </w:r>
      <w:r w:rsidR="002579C0" w:rsidRPr="00936E86">
        <w:rPr>
          <w:rFonts w:ascii="Arial" w:hAnsi="Arial" w:cs="Arial"/>
          <w:sz w:val="20"/>
          <w:szCs w:val="20"/>
        </w:rPr>
        <w:t xml:space="preserve"> ruchu internetowego (firewall).</w:t>
      </w:r>
    </w:p>
    <w:p w14:paraId="588994EA" w14:textId="77777777" w:rsidR="00CB7A89" w:rsidRDefault="00CB7A89" w:rsidP="00CB7A89">
      <w:pPr>
        <w:widowControl w:val="0"/>
        <w:tabs>
          <w:tab w:val="left" w:pos="502"/>
        </w:tabs>
        <w:suppressAutoHyphens/>
        <w:spacing w:after="0" w:line="360" w:lineRule="auto"/>
        <w:jc w:val="both"/>
        <w:rPr>
          <w:rFonts w:ascii="Arial" w:hAnsi="Arial" w:cs="Arial"/>
          <w:sz w:val="20"/>
          <w:szCs w:val="20"/>
        </w:rPr>
      </w:pPr>
    </w:p>
    <w:p w14:paraId="3122C254" w14:textId="77777777" w:rsidR="00CB7A89" w:rsidRDefault="00CB7A89" w:rsidP="00CB7A89">
      <w:pPr>
        <w:widowControl w:val="0"/>
        <w:tabs>
          <w:tab w:val="left" w:pos="502"/>
        </w:tabs>
        <w:suppressAutoHyphens/>
        <w:spacing w:after="0" w:line="360" w:lineRule="auto"/>
        <w:jc w:val="both"/>
        <w:rPr>
          <w:rFonts w:ascii="Arial" w:hAnsi="Arial" w:cs="Arial"/>
          <w:sz w:val="20"/>
          <w:szCs w:val="20"/>
        </w:rPr>
      </w:pPr>
    </w:p>
    <w:p w14:paraId="1D85EAE2" w14:textId="77777777" w:rsidR="00CB7A89" w:rsidRDefault="00CB7A89" w:rsidP="00CB7A89">
      <w:pPr>
        <w:widowControl w:val="0"/>
        <w:tabs>
          <w:tab w:val="left" w:pos="502"/>
        </w:tabs>
        <w:suppressAutoHyphens/>
        <w:spacing w:after="0" w:line="360" w:lineRule="auto"/>
        <w:jc w:val="both"/>
        <w:rPr>
          <w:rFonts w:ascii="Arial" w:hAnsi="Arial" w:cs="Arial"/>
          <w:sz w:val="20"/>
          <w:szCs w:val="20"/>
        </w:rPr>
      </w:pPr>
    </w:p>
    <w:p w14:paraId="359095D3" w14:textId="77777777" w:rsidR="00D02E53" w:rsidRDefault="00D02E53" w:rsidP="00CB7A89">
      <w:pPr>
        <w:widowControl w:val="0"/>
        <w:tabs>
          <w:tab w:val="left" w:pos="502"/>
        </w:tabs>
        <w:suppressAutoHyphens/>
        <w:spacing w:after="0" w:line="360" w:lineRule="auto"/>
        <w:jc w:val="both"/>
        <w:rPr>
          <w:rFonts w:ascii="Arial" w:hAnsi="Arial" w:cs="Arial"/>
          <w:sz w:val="20"/>
          <w:szCs w:val="20"/>
        </w:rPr>
      </w:pPr>
    </w:p>
    <w:p w14:paraId="06D0A290" w14:textId="77777777" w:rsidR="00D02E53" w:rsidRDefault="00D02E53" w:rsidP="00CB7A89">
      <w:pPr>
        <w:widowControl w:val="0"/>
        <w:tabs>
          <w:tab w:val="left" w:pos="502"/>
        </w:tabs>
        <w:suppressAutoHyphens/>
        <w:spacing w:after="0" w:line="360" w:lineRule="auto"/>
        <w:jc w:val="both"/>
        <w:rPr>
          <w:rFonts w:ascii="Arial" w:hAnsi="Arial" w:cs="Arial"/>
          <w:sz w:val="20"/>
          <w:szCs w:val="20"/>
        </w:rPr>
      </w:pPr>
    </w:p>
    <w:p w14:paraId="0CF918CD" w14:textId="77777777" w:rsidR="00D02E53" w:rsidRDefault="00D02E53" w:rsidP="00CB7A89">
      <w:pPr>
        <w:widowControl w:val="0"/>
        <w:tabs>
          <w:tab w:val="left" w:pos="502"/>
        </w:tabs>
        <w:suppressAutoHyphens/>
        <w:spacing w:after="0" w:line="360" w:lineRule="auto"/>
        <w:jc w:val="both"/>
        <w:rPr>
          <w:rFonts w:ascii="Arial" w:hAnsi="Arial" w:cs="Arial"/>
          <w:sz w:val="20"/>
          <w:szCs w:val="20"/>
        </w:rPr>
      </w:pPr>
    </w:p>
    <w:p w14:paraId="4B392393" w14:textId="77777777" w:rsidR="00D02E53" w:rsidRDefault="00D02E53" w:rsidP="00CB7A89">
      <w:pPr>
        <w:widowControl w:val="0"/>
        <w:tabs>
          <w:tab w:val="left" w:pos="502"/>
        </w:tabs>
        <w:suppressAutoHyphens/>
        <w:spacing w:after="0" w:line="360" w:lineRule="auto"/>
        <w:jc w:val="both"/>
        <w:rPr>
          <w:rFonts w:ascii="Arial" w:hAnsi="Arial" w:cs="Arial"/>
          <w:sz w:val="20"/>
          <w:szCs w:val="20"/>
        </w:rPr>
      </w:pPr>
    </w:p>
    <w:p w14:paraId="6A169398" w14:textId="77777777" w:rsidR="00CB7A89" w:rsidRPr="00C63276" w:rsidRDefault="00CB7A89" w:rsidP="00CB7A89">
      <w:pPr>
        <w:widowControl w:val="0"/>
        <w:tabs>
          <w:tab w:val="left" w:pos="502"/>
        </w:tabs>
        <w:suppressAutoHyphens/>
        <w:spacing w:after="0" w:line="360" w:lineRule="auto"/>
        <w:jc w:val="both"/>
        <w:rPr>
          <w:rFonts w:ascii="Arial" w:hAnsi="Arial" w:cs="Arial"/>
          <w:sz w:val="20"/>
          <w:szCs w:val="20"/>
        </w:rPr>
      </w:pPr>
    </w:p>
    <w:p w14:paraId="7F291C36" w14:textId="77777777" w:rsidR="002A4C1B" w:rsidRPr="00936E86" w:rsidRDefault="002A4C1B" w:rsidP="00DA3019">
      <w:pPr>
        <w:suppressAutoHyphens/>
        <w:spacing w:after="0" w:line="360" w:lineRule="auto"/>
        <w:jc w:val="right"/>
        <w:rPr>
          <w:rFonts w:ascii="Arial" w:eastAsia="Times New Roman" w:hAnsi="Arial" w:cs="Arial"/>
          <w:b/>
          <w:sz w:val="20"/>
          <w:szCs w:val="20"/>
          <w:lang w:eastAsia="ar-SA"/>
        </w:rPr>
      </w:pPr>
      <w:r w:rsidRPr="00936E86">
        <w:rPr>
          <w:rFonts w:ascii="Arial" w:eastAsia="Times New Roman" w:hAnsi="Arial" w:cs="Arial"/>
          <w:b/>
          <w:sz w:val="20"/>
          <w:szCs w:val="20"/>
          <w:lang w:eastAsia="ar-SA"/>
        </w:rPr>
        <w:lastRenderedPageBreak/>
        <w:t xml:space="preserve">Załącznik nr </w:t>
      </w:r>
      <w:r w:rsidR="002A244A" w:rsidRPr="00936E86">
        <w:rPr>
          <w:rFonts w:ascii="Arial" w:eastAsia="Times New Roman" w:hAnsi="Arial" w:cs="Arial"/>
          <w:b/>
          <w:sz w:val="20"/>
          <w:szCs w:val="20"/>
          <w:lang w:eastAsia="ar-SA"/>
        </w:rPr>
        <w:t>4</w:t>
      </w:r>
      <w:r w:rsidRPr="00936E86">
        <w:rPr>
          <w:rFonts w:ascii="Arial" w:eastAsia="Times New Roman" w:hAnsi="Arial" w:cs="Arial"/>
          <w:b/>
          <w:sz w:val="20"/>
          <w:szCs w:val="20"/>
          <w:lang w:eastAsia="ar-SA"/>
        </w:rPr>
        <w:t xml:space="preserve"> do umowy</w:t>
      </w:r>
    </w:p>
    <w:p w14:paraId="672C3655" w14:textId="77777777" w:rsidR="002A4C1B" w:rsidRPr="00936E86" w:rsidRDefault="002A244A" w:rsidP="00DA3019">
      <w:pPr>
        <w:suppressAutoHyphens/>
        <w:spacing w:line="360" w:lineRule="auto"/>
        <w:jc w:val="center"/>
        <w:rPr>
          <w:rFonts w:ascii="Arial" w:eastAsia="Times New Roman" w:hAnsi="Arial" w:cs="Arial"/>
          <w:b/>
          <w:sz w:val="20"/>
          <w:szCs w:val="20"/>
          <w:lang w:eastAsia="ar-SA"/>
        </w:rPr>
      </w:pPr>
      <w:r w:rsidRPr="00936E86">
        <w:rPr>
          <w:rFonts w:ascii="Arial" w:eastAsia="Times New Roman" w:hAnsi="Arial" w:cs="Arial"/>
          <w:b/>
          <w:sz w:val="20"/>
          <w:szCs w:val="20"/>
          <w:lang w:eastAsia="ar-SA"/>
        </w:rPr>
        <w:t>Procedura odbioru</w:t>
      </w:r>
    </w:p>
    <w:p w14:paraId="262D3851" w14:textId="77777777" w:rsidR="002A4C1B" w:rsidRPr="00936E86" w:rsidRDefault="002A4C1B" w:rsidP="00EA5E59">
      <w:pPr>
        <w:spacing w:after="0" w:line="360" w:lineRule="auto"/>
        <w:jc w:val="both"/>
        <w:rPr>
          <w:rFonts w:ascii="Arial" w:hAnsi="Arial" w:cs="Arial"/>
          <w:sz w:val="20"/>
          <w:szCs w:val="20"/>
          <w:shd w:val="clear" w:color="auto" w:fill="FFFF00"/>
        </w:rPr>
      </w:pPr>
    </w:p>
    <w:p w14:paraId="2FD6424F" w14:textId="77777777" w:rsidR="00A75980" w:rsidRPr="00936E86" w:rsidRDefault="00A75980" w:rsidP="00EA5E59">
      <w:pPr>
        <w:spacing w:after="0" w:line="360" w:lineRule="auto"/>
        <w:jc w:val="both"/>
        <w:rPr>
          <w:rFonts w:ascii="Arial" w:hAnsi="Arial" w:cs="Arial"/>
          <w:sz w:val="20"/>
          <w:szCs w:val="20"/>
          <w:shd w:val="clear" w:color="auto" w:fill="FFFF00"/>
        </w:rPr>
      </w:pPr>
    </w:p>
    <w:p w14:paraId="49BAA418" w14:textId="77777777" w:rsidR="002A4C1B" w:rsidRPr="00936E86" w:rsidRDefault="002A4C1B" w:rsidP="00EA5E59">
      <w:pPr>
        <w:spacing w:after="0" w:line="360" w:lineRule="auto"/>
        <w:jc w:val="both"/>
        <w:rPr>
          <w:rFonts w:ascii="Arial" w:hAnsi="Arial" w:cs="Arial"/>
          <w:b/>
          <w:sz w:val="20"/>
          <w:szCs w:val="20"/>
        </w:rPr>
      </w:pPr>
      <w:r w:rsidRPr="00936E86">
        <w:rPr>
          <w:rFonts w:ascii="Arial" w:hAnsi="Arial" w:cs="Arial"/>
          <w:b/>
          <w:sz w:val="20"/>
          <w:szCs w:val="20"/>
        </w:rPr>
        <w:t>I. Informacje ogólne</w:t>
      </w:r>
    </w:p>
    <w:p w14:paraId="18360CEE" w14:textId="77777777" w:rsidR="002A4C1B" w:rsidRPr="00936E86" w:rsidRDefault="002A4C1B" w:rsidP="00EA5E59">
      <w:pPr>
        <w:spacing w:after="0" w:line="360" w:lineRule="auto"/>
        <w:jc w:val="both"/>
        <w:rPr>
          <w:rFonts w:ascii="Arial" w:hAnsi="Arial" w:cs="Arial"/>
          <w:sz w:val="20"/>
          <w:szCs w:val="20"/>
          <w:shd w:val="clear" w:color="auto" w:fill="FFFF00"/>
        </w:rPr>
      </w:pPr>
    </w:p>
    <w:p w14:paraId="6C9AC2A0" w14:textId="77777777" w:rsidR="002A4C1B" w:rsidRPr="00936E86" w:rsidRDefault="002A4C1B" w:rsidP="00EA5E59">
      <w:pPr>
        <w:numPr>
          <w:ilvl w:val="0"/>
          <w:numId w:val="38"/>
        </w:numPr>
        <w:tabs>
          <w:tab w:val="left" w:pos="440"/>
        </w:tabs>
        <w:suppressAutoHyphens/>
        <w:spacing w:after="0" w:line="360" w:lineRule="auto"/>
        <w:jc w:val="both"/>
        <w:rPr>
          <w:rFonts w:ascii="Arial" w:hAnsi="Arial" w:cs="Arial"/>
          <w:sz w:val="20"/>
          <w:szCs w:val="20"/>
        </w:rPr>
      </w:pPr>
      <w:r w:rsidRPr="00936E86">
        <w:rPr>
          <w:rFonts w:ascii="Arial" w:hAnsi="Arial" w:cs="Arial"/>
          <w:sz w:val="20"/>
          <w:szCs w:val="20"/>
        </w:rPr>
        <w:t xml:space="preserve">Wykonawca przedstawia </w:t>
      </w:r>
      <w:r w:rsidR="002D2AA9" w:rsidRPr="00936E86">
        <w:rPr>
          <w:rFonts w:ascii="Arial" w:hAnsi="Arial" w:cs="Arial"/>
          <w:sz w:val="20"/>
          <w:szCs w:val="20"/>
        </w:rPr>
        <w:t>zainstalowaną</w:t>
      </w:r>
      <w:r w:rsidR="00FE6254" w:rsidRPr="00936E86">
        <w:rPr>
          <w:rFonts w:ascii="Arial" w:hAnsi="Arial" w:cs="Arial"/>
          <w:sz w:val="20"/>
          <w:szCs w:val="20"/>
        </w:rPr>
        <w:t xml:space="preserve"> </w:t>
      </w:r>
      <w:r w:rsidR="002D2AA9" w:rsidRPr="00936E86">
        <w:rPr>
          <w:rFonts w:ascii="Arial" w:hAnsi="Arial" w:cs="Arial"/>
          <w:sz w:val="20"/>
          <w:szCs w:val="20"/>
        </w:rPr>
        <w:t>Platformę Stypendystów</w:t>
      </w:r>
      <w:r w:rsidR="00FE6254" w:rsidRPr="00936E86">
        <w:rPr>
          <w:rFonts w:ascii="Arial" w:hAnsi="Arial" w:cs="Arial"/>
          <w:sz w:val="20"/>
          <w:szCs w:val="20"/>
        </w:rPr>
        <w:t xml:space="preserve"> </w:t>
      </w:r>
      <w:r w:rsidRPr="00936E86">
        <w:rPr>
          <w:rFonts w:ascii="Arial" w:hAnsi="Arial" w:cs="Arial"/>
          <w:sz w:val="20"/>
          <w:szCs w:val="20"/>
        </w:rPr>
        <w:t>do dyspozycji Zamawiającego w</w:t>
      </w:r>
      <w:r w:rsidR="00903888" w:rsidRPr="00936E86">
        <w:rPr>
          <w:rFonts w:ascii="Arial" w:hAnsi="Arial" w:cs="Arial"/>
          <w:sz w:val="20"/>
          <w:szCs w:val="20"/>
        </w:rPr>
        <w:t> </w:t>
      </w:r>
      <w:r w:rsidRPr="00936E86">
        <w:rPr>
          <w:rFonts w:ascii="Arial" w:hAnsi="Arial" w:cs="Arial"/>
          <w:sz w:val="20"/>
          <w:szCs w:val="20"/>
        </w:rPr>
        <w:t>celu dokonania odbioru najpóźniej w termin</w:t>
      </w:r>
      <w:r w:rsidR="00717CC5" w:rsidRPr="00936E86">
        <w:rPr>
          <w:rFonts w:ascii="Arial" w:hAnsi="Arial" w:cs="Arial"/>
          <w:sz w:val="20"/>
          <w:szCs w:val="20"/>
        </w:rPr>
        <w:t>ie wskazany</w:t>
      </w:r>
      <w:r w:rsidR="00FD6F6B" w:rsidRPr="00936E86">
        <w:rPr>
          <w:rFonts w:ascii="Arial" w:hAnsi="Arial" w:cs="Arial"/>
          <w:sz w:val="20"/>
          <w:szCs w:val="20"/>
        </w:rPr>
        <w:t>m</w:t>
      </w:r>
      <w:r w:rsidR="00717CC5" w:rsidRPr="00936E86">
        <w:rPr>
          <w:rFonts w:ascii="Arial" w:hAnsi="Arial" w:cs="Arial"/>
          <w:sz w:val="20"/>
          <w:szCs w:val="20"/>
        </w:rPr>
        <w:t xml:space="preserve"> w </w:t>
      </w:r>
      <w:r w:rsidR="00EF367C" w:rsidRPr="00936E86">
        <w:rPr>
          <w:rFonts w:ascii="Arial" w:eastAsia="Times New Roman" w:hAnsi="Arial" w:cs="Arial"/>
          <w:sz w:val="20"/>
          <w:szCs w:val="20"/>
          <w:lang w:eastAsia="ar-SA"/>
        </w:rPr>
        <w:t xml:space="preserve">§ </w:t>
      </w:r>
      <w:r w:rsidR="00327DC1" w:rsidRPr="00936E86">
        <w:rPr>
          <w:rFonts w:ascii="Arial" w:eastAsia="Times New Roman" w:hAnsi="Arial" w:cs="Arial"/>
          <w:sz w:val="20"/>
          <w:szCs w:val="20"/>
          <w:lang w:eastAsia="ar-SA"/>
        </w:rPr>
        <w:t>2</w:t>
      </w:r>
      <w:r w:rsidR="00EF367C" w:rsidRPr="00936E86">
        <w:rPr>
          <w:rFonts w:ascii="Arial" w:eastAsia="Times New Roman" w:hAnsi="Arial" w:cs="Arial"/>
          <w:sz w:val="20"/>
          <w:szCs w:val="20"/>
          <w:lang w:eastAsia="ar-SA"/>
        </w:rPr>
        <w:t xml:space="preserve"> ust. 1 </w:t>
      </w:r>
      <w:r w:rsidR="00327DC1" w:rsidRPr="00936E86">
        <w:rPr>
          <w:rFonts w:ascii="Arial" w:eastAsia="Times New Roman" w:hAnsi="Arial" w:cs="Arial"/>
          <w:sz w:val="20"/>
          <w:szCs w:val="20"/>
          <w:lang w:eastAsia="ar-SA"/>
        </w:rPr>
        <w:t>i 2</w:t>
      </w:r>
      <w:r w:rsidR="00AD2A62" w:rsidRPr="00936E86">
        <w:rPr>
          <w:rFonts w:ascii="Arial" w:eastAsia="Times New Roman" w:hAnsi="Arial" w:cs="Arial"/>
          <w:sz w:val="20"/>
          <w:szCs w:val="20"/>
          <w:lang w:eastAsia="ar-SA"/>
        </w:rPr>
        <w:t xml:space="preserve"> umowy</w:t>
      </w:r>
      <w:r w:rsidR="00327DC1" w:rsidRPr="00936E86">
        <w:rPr>
          <w:rFonts w:ascii="Arial" w:eastAsia="Times New Roman" w:hAnsi="Arial" w:cs="Arial"/>
          <w:sz w:val="20"/>
          <w:szCs w:val="20"/>
          <w:lang w:eastAsia="ar-SA"/>
        </w:rPr>
        <w:t>.</w:t>
      </w:r>
    </w:p>
    <w:p w14:paraId="08296EDC" w14:textId="77777777" w:rsidR="002A4C1B" w:rsidRPr="00936E86" w:rsidRDefault="002A4C1B" w:rsidP="00EA5E59">
      <w:pPr>
        <w:numPr>
          <w:ilvl w:val="0"/>
          <w:numId w:val="38"/>
        </w:numPr>
        <w:tabs>
          <w:tab w:val="left" w:pos="440"/>
        </w:tabs>
        <w:suppressAutoHyphens/>
        <w:spacing w:after="0" w:line="360" w:lineRule="auto"/>
        <w:ind w:left="440" w:hanging="440"/>
        <w:jc w:val="both"/>
        <w:rPr>
          <w:rFonts w:ascii="Arial" w:hAnsi="Arial" w:cs="Arial"/>
          <w:sz w:val="20"/>
          <w:szCs w:val="20"/>
        </w:rPr>
      </w:pPr>
      <w:r w:rsidRPr="00936E86">
        <w:rPr>
          <w:rFonts w:ascii="Arial" w:hAnsi="Arial" w:cs="Arial"/>
          <w:sz w:val="20"/>
          <w:szCs w:val="20"/>
        </w:rPr>
        <w:t>Wykonawca, po zapoznaniu się z zapisami niniejszej procedury odbioru, powinien odpowiednio zaplanować czynności dotyczące odbiorów, biorąc pod uwagę w szczególności wskazane w</w:t>
      </w:r>
      <w:r w:rsidR="00DF42FB" w:rsidRPr="00936E86">
        <w:rPr>
          <w:rFonts w:ascii="Arial" w:hAnsi="Arial" w:cs="Arial"/>
          <w:sz w:val="20"/>
          <w:szCs w:val="20"/>
        </w:rPr>
        <w:t> </w:t>
      </w:r>
      <w:r w:rsidRPr="00936E86">
        <w:rPr>
          <w:rFonts w:ascii="Arial" w:hAnsi="Arial" w:cs="Arial"/>
          <w:sz w:val="20"/>
          <w:szCs w:val="20"/>
        </w:rPr>
        <w:t>procedurze terminy dla poszczególnych czynności oraz czas potrzebny na dokonanie instalacji, konfiguracji i</w:t>
      </w:r>
      <w:r w:rsidR="000748CA" w:rsidRPr="00936E86">
        <w:rPr>
          <w:rFonts w:ascii="Arial" w:hAnsi="Arial" w:cs="Arial"/>
          <w:sz w:val="20"/>
          <w:szCs w:val="20"/>
        </w:rPr>
        <w:t> </w:t>
      </w:r>
      <w:r w:rsidRPr="00936E86">
        <w:rPr>
          <w:rFonts w:ascii="Arial" w:hAnsi="Arial" w:cs="Arial"/>
          <w:sz w:val="20"/>
          <w:szCs w:val="20"/>
        </w:rPr>
        <w:t>eksploatacyjne uruchomienie przedmiotu umowy.</w:t>
      </w:r>
    </w:p>
    <w:p w14:paraId="388EB5C7" w14:textId="77777777" w:rsidR="002A4C1B" w:rsidRPr="00936E86" w:rsidRDefault="00FD635B" w:rsidP="00EA5E59">
      <w:pPr>
        <w:numPr>
          <w:ilvl w:val="0"/>
          <w:numId w:val="38"/>
        </w:numPr>
        <w:tabs>
          <w:tab w:val="left" w:pos="440"/>
        </w:tabs>
        <w:suppressAutoHyphens/>
        <w:spacing w:after="0" w:line="360" w:lineRule="auto"/>
        <w:ind w:left="440" w:hanging="440"/>
        <w:jc w:val="both"/>
        <w:rPr>
          <w:rFonts w:ascii="Arial" w:hAnsi="Arial" w:cs="Arial"/>
          <w:sz w:val="20"/>
          <w:szCs w:val="20"/>
        </w:rPr>
      </w:pPr>
      <w:r w:rsidRPr="00936E86">
        <w:rPr>
          <w:rFonts w:ascii="Arial" w:hAnsi="Arial" w:cs="Arial"/>
          <w:sz w:val="20"/>
          <w:szCs w:val="20"/>
        </w:rPr>
        <w:t xml:space="preserve">Protokół </w:t>
      </w:r>
      <w:r w:rsidR="00206D5C" w:rsidRPr="00936E86">
        <w:rPr>
          <w:rFonts w:ascii="Arial" w:hAnsi="Arial" w:cs="Arial"/>
          <w:sz w:val="20"/>
          <w:szCs w:val="20"/>
        </w:rPr>
        <w:t>o</w:t>
      </w:r>
      <w:r w:rsidRPr="00936E86">
        <w:rPr>
          <w:rFonts w:ascii="Arial" w:hAnsi="Arial" w:cs="Arial"/>
          <w:sz w:val="20"/>
          <w:szCs w:val="20"/>
        </w:rPr>
        <w:t xml:space="preserve">dbioru </w:t>
      </w:r>
      <w:r w:rsidR="002A4C1B" w:rsidRPr="00936E86">
        <w:rPr>
          <w:rFonts w:ascii="Arial" w:hAnsi="Arial" w:cs="Arial"/>
          <w:sz w:val="20"/>
          <w:szCs w:val="20"/>
        </w:rPr>
        <w:t xml:space="preserve">ze strony Zamawiającego </w:t>
      </w:r>
      <w:r w:rsidRPr="00936E86">
        <w:rPr>
          <w:rFonts w:ascii="Arial" w:hAnsi="Arial" w:cs="Arial"/>
          <w:sz w:val="20"/>
          <w:szCs w:val="20"/>
        </w:rPr>
        <w:t xml:space="preserve">podpisuje osoba wskazana w </w:t>
      </w:r>
      <w:r w:rsidRPr="00936E86">
        <w:rPr>
          <w:rFonts w:ascii="Arial" w:eastAsia="Times New Roman" w:hAnsi="Arial" w:cs="Arial"/>
          <w:sz w:val="20"/>
          <w:szCs w:val="20"/>
          <w:lang w:eastAsia="ar-SA"/>
        </w:rPr>
        <w:t>§ 3 ust. 1</w:t>
      </w:r>
      <w:r w:rsidR="00AD2A62" w:rsidRPr="00936E86">
        <w:rPr>
          <w:rFonts w:ascii="Arial" w:hAnsi="Arial" w:cs="Arial"/>
          <w:sz w:val="20"/>
          <w:szCs w:val="20"/>
        </w:rPr>
        <w:t xml:space="preserve"> umowy</w:t>
      </w:r>
    </w:p>
    <w:p w14:paraId="55E0748D" w14:textId="77777777" w:rsidR="002A4C1B" w:rsidRPr="00936E86" w:rsidRDefault="002A4C1B" w:rsidP="00EA5E59">
      <w:pPr>
        <w:numPr>
          <w:ilvl w:val="0"/>
          <w:numId w:val="38"/>
        </w:numPr>
        <w:tabs>
          <w:tab w:val="left" w:pos="440"/>
        </w:tabs>
        <w:suppressAutoHyphens/>
        <w:spacing w:after="0" w:line="360" w:lineRule="auto"/>
        <w:ind w:left="440" w:hanging="440"/>
        <w:jc w:val="both"/>
        <w:rPr>
          <w:rFonts w:ascii="Arial" w:hAnsi="Arial" w:cs="Arial"/>
          <w:sz w:val="20"/>
          <w:szCs w:val="20"/>
        </w:rPr>
      </w:pPr>
      <w:r w:rsidRPr="00936E86">
        <w:rPr>
          <w:rFonts w:ascii="Arial" w:hAnsi="Arial" w:cs="Arial"/>
          <w:sz w:val="20"/>
          <w:szCs w:val="20"/>
        </w:rPr>
        <w:t>Protokoły odbioru podpisywane są w dwóch egzemplarzach, po jednym dla każdej ze stron.</w:t>
      </w:r>
    </w:p>
    <w:p w14:paraId="1EE41639" w14:textId="77777777" w:rsidR="002A4C1B" w:rsidRPr="00936E86" w:rsidRDefault="00DF4F1A" w:rsidP="00EA5E59">
      <w:pPr>
        <w:numPr>
          <w:ilvl w:val="0"/>
          <w:numId w:val="38"/>
        </w:numPr>
        <w:tabs>
          <w:tab w:val="left" w:pos="440"/>
        </w:tabs>
        <w:suppressAutoHyphens/>
        <w:spacing w:after="0" w:line="360" w:lineRule="auto"/>
        <w:ind w:left="440" w:hanging="440"/>
        <w:jc w:val="both"/>
        <w:rPr>
          <w:rFonts w:ascii="Arial" w:hAnsi="Arial" w:cs="Arial"/>
          <w:sz w:val="20"/>
          <w:szCs w:val="20"/>
        </w:rPr>
      </w:pPr>
      <w:r w:rsidRPr="00936E86">
        <w:rPr>
          <w:rFonts w:ascii="Arial" w:hAnsi="Arial" w:cs="Arial"/>
          <w:sz w:val="20"/>
          <w:szCs w:val="20"/>
        </w:rPr>
        <w:t>P</w:t>
      </w:r>
      <w:r w:rsidR="002A4C1B" w:rsidRPr="00936E86">
        <w:rPr>
          <w:rFonts w:ascii="Arial" w:hAnsi="Arial" w:cs="Arial"/>
          <w:sz w:val="20"/>
          <w:szCs w:val="20"/>
        </w:rPr>
        <w:t>rotokoły odbioru z zastrzeżeniami ze strony Zamawiającego przekaz</w:t>
      </w:r>
      <w:r w:rsidRPr="00936E86">
        <w:rPr>
          <w:rFonts w:ascii="Arial" w:hAnsi="Arial" w:cs="Arial"/>
          <w:sz w:val="20"/>
          <w:szCs w:val="20"/>
        </w:rPr>
        <w:t xml:space="preserve">ywane są </w:t>
      </w:r>
      <w:r w:rsidR="002A4C1B" w:rsidRPr="00936E86">
        <w:rPr>
          <w:rFonts w:ascii="Arial" w:hAnsi="Arial" w:cs="Arial"/>
          <w:sz w:val="20"/>
          <w:szCs w:val="20"/>
        </w:rPr>
        <w:t>Wykonawcy także za pomocą poczty elektronicznej lub faksem (skan po</w:t>
      </w:r>
      <w:r w:rsidR="0051124A" w:rsidRPr="00936E86">
        <w:rPr>
          <w:rFonts w:ascii="Arial" w:hAnsi="Arial" w:cs="Arial"/>
          <w:sz w:val="20"/>
          <w:szCs w:val="20"/>
        </w:rPr>
        <w:t>dpisanego protokołu) w celu jak </w:t>
      </w:r>
      <w:r w:rsidR="002A4C1B" w:rsidRPr="00936E86">
        <w:rPr>
          <w:rFonts w:ascii="Arial" w:hAnsi="Arial" w:cs="Arial"/>
          <w:sz w:val="20"/>
          <w:szCs w:val="20"/>
        </w:rPr>
        <w:t>najszybszego powiadomienia Wykonawcy o zgłoszonych zastrzeżeniach</w:t>
      </w:r>
      <w:r w:rsidRPr="00936E86">
        <w:rPr>
          <w:rFonts w:ascii="Arial" w:hAnsi="Arial" w:cs="Arial"/>
          <w:sz w:val="20"/>
          <w:szCs w:val="20"/>
        </w:rPr>
        <w:t xml:space="preserve"> </w:t>
      </w:r>
      <w:r w:rsidR="0051124A" w:rsidRPr="00936E86">
        <w:rPr>
          <w:rFonts w:ascii="Arial" w:hAnsi="Arial" w:cs="Arial"/>
          <w:sz w:val="20"/>
          <w:szCs w:val="20"/>
        </w:rPr>
        <w:t>i terminie ich </w:t>
      </w:r>
      <w:r w:rsidR="002A4C1B" w:rsidRPr="00936E86">
        <w:rPr>
          <w:rFonts w:ascii="Arial" w:hAnsi="Arial" w:cs="Arial"/>
          <w:sz w:val="20"/>
          <w:szCs w:val="20"/>
        </w:rPr>
        <w:t>usunięcia.</w:t>
      </w:r>
    </w:p>
    <w:p w14:paraId="2F3549BF" w14:textId="77777777" w:rsidR="002A4C1B" w:rsidRPr="00936E86" w:rsidRDefault="002A4C1B" w:rsidP="00EA5E59">
      <w:pPr>
        <w:spacing w:after="0" w:line="360" w:lineRule="auto"/>
        <w:jc w:val="both"/>
        <w:rPr>
          <w:rFonts w:ascii="Arial" w:hAnsi="Arial" w:cs="Arial"/>
          <w:b/>
          <w:sz w:val="20"/>
          <w:szCs w:val="20"/>
        </w:rPr>
      </w:pPr>
    </w:p>
    <w:p w14:paraId="2A5AF157" w14:textId="77777777" w:rsidR="002A4C1B" w:rsidRPr="00936E86" w:rsidRDefault="002A4C1B" w:rsidP="00EA5E59">
      <w:pPr>
        <w:spacing w:after="0" w:line="360" w:lineRule="auto"/>
        <w:jc w:val="both"/>
        <w:rPr>
          <w:rFonts w:ascii="Arial" w:hAnsi="Arial" w:cs="Arial"/>
          <w:b/>
          <w:sz w:val="20"/>
          <w:szCs w:val="20"/>
        </w:rPr>
      </w:pPr>
      <w:r w:rsidRPr="00936E86">
        <w:rPr>
          <w:rFonts w:ascii="Arial" w:hAnsi="Arial" w:cs="Arial"/>
          <w:b/>
          <w:sz w:val="20"/>
          <w:szCs w:val="20"/>
        </w:rPr>
        <w:t xml:space="preserve">II. </w:t>
      </w:r>
      <w:r w:rsidR="00DF4F1A" w:rsidRPr="00936E86">
        <w:rPr>
          <w:rFonts w:ascii="Arial" w:hAnsi="Arial" w:cs="Arial"/>
          <w:b/>
          <w:sz w:val="20"/>
          <w:szCs w:val="20"/>
        </w:rPr>
        <w:t>I</w:t>
      </w:r>
      <w:r w:rsidRPr="00936E86">
        <w:rPr>
          <w:rFonts w:ascii="Arial" w:hAnsi="Arial" w:cs="Arial"/>
          <w:b/>
          <w:sz w:val="20"/>
          <w:szCs w:val="20"/>
        </w:rPr>
        <w:t>nformacje szczegółowe</w:t>
      </w:r>
    </w:p>
    <w:p w14:paraId="7DE95EFC" w14:textId="77777777" w:rsidR="002A4C1B" w:rsidRPr="00936E86" w:rsidRDefault="002A4C1B" w:rsidP="00EA5E59">
      <w:pPr>
        <w:spacing w:after="0" w:line="360" w:lineRule="auto"/>
        <w:jc w:val="both"/>
        <w:rPr>
          <w:rFonts w:ascii="Arial" w:hAnsi="Arial" w:cs="Arial"/>
          <w:b/>
          <w:sz w:val="20"/>
          <w:szCs w:val="20"/>
        </w:rPr>
      </w:pPr>
    </w:p>
    <w:p w14:paraId="7CEDD537" w14:textId="77777777" w:rsidR="00596784" w:rsidRPr="00936E86" w:rsidRDefault="00596784" w:rsidP="00EA5E59">
      <w:pPr>
        <w:numPr>
          <w:ilvl w:val="0"/>
          <w:numId w:val="29"/>
        </w:numPr>
        <w:suppressAutoHyphens/>
        <w:autoSpaceDE w:val="0"/>
        <w:spacing w:after="0" w:line="360" w:lineRule="auto"/>
        <w:jc w:val="both"/>
        <w:rPr>
          <w:rFonts w:ascii="Arial" w:hAnsi="Arial" w:cs="Arial"/>
          <w:sz w:val="20"/>
          <w:szCs w:val="20"/>
          <w:u w:val="single"/>
        </w:rPr>
      </w:pPr>
      <w:r w:rsidRPr="00936E86">
        <w:rPr>
          <w:rFonts w:ascii="Arial" w:hAnsi="Arial" w:cs="Arial"/>
          <w:sz w:val="20"/>
          <w:szCs w:val="20"/>
        </w:rPr>
        <w:t xml:space="preserve">W ramach odbioru Zamawiający przeprowadzi </w:t>
      </w:r>
      <w:r w:rsidR="00DE2905" w:rsidRPr="00936E86">
        <w:rPr>
          <w:rFonts w:ascii="Arial" w:hAnsi="Arial" w:cs="Arial"/>
          <w:sz w:val="20"/>
          <w:szCs w:val="20"/>
        </w:rPr>
        <w:t xml:space="preserve">weryfikacje </w:t>
      </w:r>
      <w:r w:rsidR="00900D92" w:rsidRPr="00936E86">
        <w:rPr>
          <w:rFonts w:ascii="Arial" w:hAnsi="Arial" w:cs="Arial"/>
          <w:sz w:val="20"/>
          <w:szCs w:val="20"/>
        </w:rPr>
        <w:t xml:space="preserve">działania </w:t>
      </w:r>
      <w:r w:rsidR="00FE6254" w:rsidRPr="00936E86">
        <w:rPr>
          <w:rFonts w:ascii="Arial" w:hAnsi="Arial" w:cs="Arial"/>
          <w:sz w:val="20"/>
          <w:szCs w:val="20"/>
        </w:rPr>
        <w:t xml:space="preserve">systemu </w:t>
      </w:r>
      <w:r w:rsidR="002D2AA9" w:rsidRPr="00936E86">
        <w:rPr>
          <w:rFonts w:ascii="Arial" w:hAnsi="Arial" w:cs="Arial"/>
          <w:sz w:val="20"/>
          <w:szCs w:val="20"/>
        </w:rPr>
        <w:t>Platforma Stypendystów</w:t>
      </w:r>
      <w:r w:rsidR="00FE6254" w:rsidRPr="00936E86">
        <w:rPr>
          <w:rFonts w:ascii="Arial" w:hAnsi="Arial" w:cs="Arial"/>
          <w:sz w:val="20"/>
          <w:szCs w:val="20"/>
        </w:rPr>
        <w:t xml:space="preserve"> </w:t>
      </w:r>
      <w:r w:rsidR="002256B9" w:rsidRPr="00936E86">
        <w:rPr>
          <w:rFonts w:ascii="Arial" w:hAnsi="Arial" w:cs="Arial"/>
          <w:sz w:val="20"/>
          <w:szCs w:val="20"/>
        </w:rPr>
        <w:t>w</w:t>
      </w:r>
      <w:r w:rsidR="00FE6254" w:rsidRPr="00936E86">
        <w:rPr>
          <w:rFonts w:ascii="Arial" w:hAnsi="Arial" w:cs="Arial"/>
          <w:sz w:val="20"/>
          <w:szCs w:val="20"/>
        </w:rPr>
        <w:t xml:space="preserve"> środowisku</w:t>
      </w:r>
      <w:r w:rsidR="008A5708" w:rsidRPr="00936E86">
        <w:rPr>
          <w:rFonts w:ascii="Arial" w:hAnsi="Arial" w:cs="Arial"/>
          <w:sz w:val="20"/>
          <w:szCs w:val="20"/>
        </w:rPr>
        <w:t xml:space="preserve"> produkcyjnym i testowym</w:t>
      </w:r>
      <w:r w:rsidR="00143852" w:rsidRPr="00936E86">
        <w:rPr>
          <w:rFonts w:ascii="Arial" w:hAnsi="Arial" w:cs="Arial"/>
          <w:sz w:val="20"/>
          <w:szCs w:val="20"/>
        </w:rPr>
        <w:t>.</w:t>
      </w:r>
      <w:r w:rsidR="00051249" w:rsidRPr="00936E86">
        <w:rPr>
          <w:rFonts w:ascii="Arial" w:hAnsi="Arial" w:cs="Arial"/>
          <w:sz w:val="20"/>
          <w:szCs w:val="20"/>
        </w:rPr>
        <w:t xml:space="preserve"> Weryfikacja ta winna zostać przeprowadzona przez Zamawiającego w terminie do 8 dni roboczych od dnia przekazania produktów umowy do odbioru. </w:t>
      </w:r>
    </w:p>
    <w:p w14:paraId="4B199FEF" w14:textId="77777777" w:rsidR="002A4C1B" w:rsidRPr="00936E86" w:rsidRDefault="002A4C1B" w:rsidP="00EA5E59">
      <w:pPr>
        <w:numPr>
          <w:ilvl w:val="0"/>
          <w:numId w:val="29"/>
        </w:numPr>
        <w:suppressAutoHyphens/>
        <w:autoSpaceDE w:val="0"/>
        <w:spacing w:after="0" w:line="360" w:lineRule="auto"/>
        <w:jc w:val="both"/>
        <w:rPr>
          <w:rFonts w:ascii="Arial" w:hAnsi="Arial" w:cs="Arial"/>
          <w:sz w:val="20"/>
          <w:szCs w:val="20"/>
        </w:rPr>
      </w:pPr>
      <w:r w:rsidRPr="00936E86">
        <w:rPr>
          <w:rFonts w:ascii="Arial" w:hAnsi="Arial" w:cs="Arial"/>
          <w:sz w:val="20"/>
          <w:szCs w:val="20"/>
        </w:rPr>
        <w:t xml:space="preserve">W przypadku braku zastrzeżeń </w:t>
      </w:r>
      <w:r w:rsidR="003D7AFA" w:rsidRPr="00936E86">
        <w:rPr>
          <w:rFonts w:ascii="Arial" w:hAnsi="Arial" w:cs="Arial"/>
          <w:sz w:val="20"/>
          <w:szCs w:val="20"/>
        </w:rPr>
        <w:t>Zamawiający</w:t>
      </w:r>
      <w:r w:rsidRPr="00936E86">
        <w:rPr>
          <w:rFonts w:ascii="Arial" w:hAnsi="Arial" w:cs="Arial"/>
          <w:sz w:val="20"/>
          <w:szCs w:val="20"/>
        </w:rPr>
        <w:t xml:space="preserve">, niezwłocznie sporządza i podpisuje </w:t>
      </w:r>
      <w:r w:rsidR="00596784" w:rsidRPr="00936E86">
        <w:rPr>
          <w:rFonts w:ascii="Arial" w:hAnsi="Arial" w:cs="Arial"/>
          <w:sz w:val="20"/>
          <w:szCs w:val="20"/>
        </w:rPr>
        <w:t>p</w:t>
      </w:r>
      <w:r w:rsidR="008A5708" w:rsidRPr="00936E86">
        <w:rPr>
          <w:rFonts w:ascii="Arial" w:hAnsi="Arial" w:cs="Arial"/>
          <w:sz w:val="20"/>
          <w:szCs w:val="20"/>
        </w:rPr>
        <w:t>rotoko</w:t>
      </w:r>
      <w:r w:rsidR="003F0F8D" w:rsidRPr="00936E86">
        <w:rPr>
          <w:rFonts w:ascii="Arial" w:hAnsi="Arial" w:cs="Arial"/>
          <w:sz w:val="20"/>
          <w:szCs w:val="20"/>
        </w:rPr>
        <w:t>ł</w:t>
      </w:r>
      <w:r w:rsidR="008A5708" w:rsidRPr="00936E86">
        <w:rPr>
          <w:rFonts w:ascii="Arial" w:hAnsi="Arial" w:cs="Arial"/>
          <w:sz w:val="20"/>
          <w:szCs w:val="20"/>
        </w:rPr>
        <w:t>y</w:t>
      </w:r>
      <w:r w:rsidRPr="00936E86">
        <w:rPr>
          <w:rFonts w:ascii="Arial" w:hAnsi="Arial" w:cs="Arial"/>
          <w:sz w:val="20"/>
          <w:szCs w:val="20"/>
        </w:rPr>
        <w:t xml:space="preserve"> </w:t>
      </w:r>
      <w:r w:rsidR="00596784" w:rsidRPr="00936E86">
        <w:rPr>
          <w:rFonts w:ascii="Arial" w:hAnsi="Arial" w:cs="Arial"/>
          <w:sz w:val="20"/>
          <w:szCs w:val="20"/>
        </w:rPr>
        <w:t>o</w:t>
      </w:r>
      <w:r w:rsidRPr="00936E86">
        <w:rPr>
          <w:rFonts w:ascii="Arial" w:hAnsi="Arial" w:cs="Arial"/>
          <w:sz w:val="20"/>
          <w:szCs w:val="20"/>
        </w:rPr>
        <w:t>dbioru, stwierdzający odbiór bez zastrzeżeń.</w:t>
      </w:r>
    </w:p>
    <w:p w14:paraId="31195E87" w14:textId="77777777" w:rsidR="002A4C1B" w:rsidRPr="00936E86" w:rsidRDefault="002A4C1B" w:rsidP="00EA5E59">
      <w:pPr>
        <w:numPr>
          <w:ilvl w:val="0"/>
          <w:numId w:val="29"/>
        </w:numPr>
        <w:suppressAutoHyphens/>
        <w:autoSpaceDE w:val="0"/>
        <w:spacing w:after="0" w:line="360" w:lineRule="auto"/>
        <w:jc w:val="both"/>
        <w:rPr>
          <w:rFonts w:ascii="Arial" w:hAnsi="Arial" w:cs="Arial"/>
          <w:sz w:val="20"/>
          <w:szCs w:val="20"/>
        </w:rPr>
      </w:pPr>
      <w:r w:rsidRPr="00936E86">
        <w:rPr>
          <w:rFonts w:ascii="Arial" w:hAnsi="Arial" w:cs="Arial"/>
          <w:sz w:val="20"/>
          <w:szCs w:val="20"/>
        </w:rPr>
        <w:t xml:space="preserve">W przypadku zastrzeżeń </w:t>
      </w:r>
      <w:r w:rsidR="003D7AFA" w:rsidRPr="00936E86">
        <w:rPr>
          <w:rFonts w:ascii="Arial" w:hAnsi="Arial" w:cs="Arial"/>
          <w:sz w:val="20"/>
          <w:szCs w:val="20"/>
        </w:rPr>
        <w:t>Zamawiający</w:t>
      </w:r>
      <w:r w:rsidRPr="00936E86">
        <w:rPr>
          <w:rFonts w:ascii="Arial" w:hAnsi="Arial" w:cs="Arial"/>
          <w:sz w:val="20"/>
          <w:szCs w:val="20"/>
        </w:rPr>
        <w:t xml:space="preserve">, niezwłocznie sporządza </w:t>
      </w:r>
      <w:r w:rsidR="00596784" w:rsidRPr="00936E86">
        <w:rPr>
          <w:rFonts w:ascii="Arial" w:hAnsi="Arial" w:cs="Arial"/>
          <w:sz w:val="20"/>
          <w:szCs w:val="20"/>
        </w:rPr>
        <w:t>p</w:t>
      </w:r>
      <w:r w:rsidRPr="00936E86">
        <w:rPr>
          <w:rFonts w:ascii="Arial" w:hAnsi="Arial" w:cs="Arial"/>
          <w:sz w:val="20"/>
          <w:szCs w:val="20"/>
        </w:rPr>
        <w:t xml:space="preserve">rotokół </w:t>
      </w:r>
      <w:r w:rsidR="003A4060" w:rsidRPr="00936E86">
        <w:rPr>
          <w:rFonts w:ascii="Arial" w:hAnsi="Arial" w:cs="Arial"/>
          <w:sz w:val="20"/>
          <w:szCs w:val="20"/>
        </w:rPr>
        <w:t>z zastrzeżeniami</w:t>
      </w:r>
      <w:r w:rsidRPr="00936E86">
        <w:rPr>
          <w:rFonts w:ascii="Arial" w:hAnsi="Arial" w:cs="Arial"/>
          <w:sz w:val="20"/>
          <w:szCs w:val="20"/>
        </w:rPr>
        <w:t xml:space="preserve">, wskazując zastrzeżenia/braki. Protokół z zastrzeżeniami po podpisaniu </w:t>
      </w:r>
      <w:r w:rsidR="003A4060" w:rsidRPr="00936E86">
        <w:rPr>
          <w:rFonts w:ascii="Arial" w:hAnsi="Arial" w:cs="Arial"/>
          <w:sz w:val="20"/>
          <w:szCs w:val="20"/>
        </w:rPr>
        <w:t xml:space="preserve">przez Zamawiającego </w:t>
      </w:r>
      <w:r w:rsidRPr="00936E86">
        <w:rPr>
          <w:rFonts w:ascii="Arial" w:hAnsi="Arial" w:cs="Arial"/>
          <w:sz w:val="20"/>
          <w:szCs w:val="20"/>
        </w:rPr>
        <w:t xml:space="preserve">zostaje </w:t>
      </w:r>
      <w:r w:rsidR="003F0F8D" w:rsidRPr="00936E86">
        <w:rPr>
          <w:rFonts w:ascii="Arial" w:hAnsi="Arial" w:cs="Arial"/>
          <w:sz w:val="20"/>
          <w:szCs w:val="20"/>
        </w:rPr>
        <w:t xml:space="preserve">bez zbędnej zwłoki </w:t>
      </w:r>
      <w:r w:rsidRPr="00936E86">
        <w:rPr>
          <w:rFonts w:ascii="Arial" w:hAnsi="Arial" w:cs="Arial"/>
          <w:sz w:val="20"/>
          <w:szCs w:val="20"/>
        </w:rPr>
        <w:t>przekazany do Wykonawcy.</w:t>
      </w:r>
    </w:p>
    <w:p w14:paraId="354C3E8E" w14:textId="77777777" w:rsidR="002A4C1B" w:rsidRPr="00936E86" w:rsidRDefault="00DE2905" w:rsidP="00EA5E59">
      <w:pPr>
        <w:numPr>
          <w:ilvl w:val="0"/>
          <w:numId w:val="29"/>
        </w:numPr>
        <w:suppressAutoHyphens/>
        <w:autoSpaceDE w:val="0"/>
        <w:spacing w:after="0" w:line="360" w:lineRule="auto"/>
        <w:jc w:val="both"/>
        <w:rPr>
          <w:rFonts w:ascii="Arial" w:hAnsi="Arial" w:cs="Arial"/>
          <w:sz w:val="20"/>
          <w:szCs w:val="20"/>
        </w:rPr>
      </w:pPr>
      <w:r w:rsidRPr="00936E86">
        <w:rPr>
          <w:rFonts w:ascii="Arial" w:hAnsi="Arial" w:cs="Arial"/>
          <w:sz w:val="20"/>
          <w:szCs w:val="20"/>
        </w:rPr>
        <w:t xml:space="preserve">Zamawiający wyznaczy </w:t>
      </w:r>
      <w:r w:rsidR="00FE7CE2" w:rsidRPr="00936E86">
        <w:rPr>
          <w:rFonts w:ascii="Arial" w:hAnsi="Arial" w:cs="Arial"/>
          <w:sz w:val="20"/>
          <w:szCs w:val="20"/>
        </w:rPr>
        <w:t xml:space="preserve">jednocześnie </w:t>
      </w:r>
      <w:r w:rsidRPr="00936E86">
        <w:rPr>
          <w:rFonts w:ascii="Arial" w:hAnsi="Arial" w:cs="Arial"/>
          <w:sz w:val="20"/>
          <w:szCs w:val="20"/>
        </w:rPr>
        <w:t xml:space="preserve">nowy </w:t>
      </w:r>
      <w:r w:rsidR="00FE7CE2" w:rsidRPr="00936E86">
        <w:rPr>
          <w:rFonts w:ascii="Arial" w:hAnsi="Arial" w:cs="Arial"/>
          <w:sz w:val="20"/>
          <w:szCs w:val="20"/>
        </w:rPr>
        <w:t>ostateczny</w:t>
      </w:r>
      <w:r w:rsidRPr="00936E86">
        <w:rPr>
          <w:rFonts w:ascii="Arial" w:hAnsi="Arial" w:cs="Arial"/>
          <w:sz w:val="20"/>
          <w:szCs w:val="20"/>
        </w:rPr>
        <w:t xml:space="preserve"> termin dokonania weryfikacji </w:t>
      </w:r>
      <w:r w:rsidR="00143852" w:rsidRPr="00936E86">
        <w:rPr>
          <w:rFonts w:ascii="Arial" w:hAnsi="Arial" w:cs="Arial"/>
          <w:sz w:val="20"/>
          <w:szCs w:val="20"/>
        </w:rPr>
        <w:t xml:space="preserve">działania </w:t>
      </w:r>
      <w:r w:rsidR="002D2AA9" w:rsidRPr="00936E86">
        <w:rPr>
          <w:rFonts w:ascii="Arial" w:hAnsi="Arial" w:cs="Arial"/>
          <w:sz w:val="20"/>
          <w:szCs w:val="20"/>
        </w:rPr>
        <w:t>Platformy Stypendystów</w:t>
      </w:r>
      <w:r w:rsidR="00FE7CE2" w:rsidRPr="00936E86">
        <w:rPr>
          <w:rFonts w:ascii="Arial" w:hAnsi="Arial" w:cs="Arial"/>
          <w:sz w:val="20"/>
          <w:szCs w:val="20"/>
        </w:rPr>
        <w:t xml:space="preserve">. </w:t>
      </w:r>
      <w:r w:rsidR="003D7AFA" w:rsidRPr="00936E86">
        <w:rPr>
          <w:rFonts w:ascii="Arial" w:hAnsi="Arial" w:cs="Arial"/>
          <w:sz w:val="20"/>
          <w:szCs w:val="20"/>
        </w:rPr>
        <w:t xml:space="preserve">Wykonawca </w:t>
      </w:r>
      <w:r w:rsidR="00FE7CE2" w:rsidRPr="00936E86">
        <w:rPr>
          <w:rFonts w:ascii="Arial" w:hAnsi="Arial" w:cs="Arial"/>
          <w:sz w:val="20"/>
          <w:szCs w:val="20"/>
        </w:rPr>
        <w:t xml:space="preserve">do tego czasu zobowiązany jest do </w:t>
      </w:r>
      <w:r w:rsidR="00143852" w:rsidRPr="00936E86">
        <w:rPr>
          <w:rFonts w:ascii="Arial" w:hAnsi="Arial" w:cs="Arial"/>
          <w:sz w:val="20"/>
          <w:szCs w:val="20"/>
        </w:rPr>
        <w:t>usunięcia</w:t>
      </w:r>
      <w:r w:rsidR="002A4C1B" w:rsidRPr="00936E86">
        <w:rPr>
          <w:rFonts w:ascii="Arial" w:hAnsi="Arial" w:cs="Arial"/>
          <w:sz w:val="20"/>
          <w:szCs w:val="20"/>
        </w:rPr>
        <w:t>,</w:t>
      </w:r>
      <w:r w:rsidR="00737791" w:rsidRPr="00936E86">
        <w:rPr>
          <w:rFonts w:ascii="Arial" w:hAnsi="Arial" w:cs="Arial"/>
          <w:sz w:val="20"/>
          <w:szCs w:val="20"/>
        </w:rPr>
        <w:t xml:space="preserve"> </w:t>
      </w:r>
      <w:r w:rsidR="002A4C1B" w:rsidRPr="00936E86">
        <w:rPr>
          <w:rFonts w:ascii="Arial" w:hAnsi="Arial" w:cs="Arial"/>
          <w:sz w:val="20"/>
          <w:szCs w:val="20"/>
        </w:rPr>
        <w:t>na własny koszt i ryzyko, wszelki</w:t>
      </w:r>
      <w:r w:rsidR="00FE7CE2" w:rsidRPr="00936E86">
        <w:rPr>
          <w:rFonts w:ascii="Arial" w:hAnsi="Arial" w:cs="Arial"/>
          <w:sz w:val="20"/>
          <w:szCs w:val="20"/>
        </w:rPr>
        <w:t>ch</w:t>
      </w:r>
      <w:r w:rsidR="002A4C1B" w:rsidRPr="00936E86">
        <w:rPr>
          <w:rFonts w:ascii="Arial" w:hAnsi="Arial" w:cs="Arial"/>
          <w:sz w:val="20"/>
          <w:szCs w:val="20"/>
        </w:rPr>
        <w:t xml:space="preserve"> brak</w:t>
      </w:r>
      <w:r w:rsidR="00FE7CE2" w:rsidRPr="00936E86">
        <w:rPr>
          <w:rFonts w:ascii="Arial" w:hAnsi="Arial" w:cs="Arial"/>
          <w:sz w:val="20"/>
          <w:szCs w:val="20"/>
        </w:rPr>
        <w:t>ów</w:t>
      </w:r>
      <w:r w:rsidR="002A4C1B" w:rsidRPr="00936E86">
        <w:rPr>
          <w:rFonts w:ascii="Arial" w:hAnsi="Arial" w:cs="Arial"/>
          <w:sz w:val="20"/>
          <w:szCs w:val="20"/>
        </w:rPr>
        <w:t xml:space="preserve"> dotycząc</w:t>
      </w:r>
      <w:r w:rsidR="00FE7CE2" w:rsidRPr="00936E86">
        <w:rPr>
          <w:rFonts w:ascii="Arial" w:hAnsi="Arial" w:cs="Arial"/>
          <w:sz w:val="20"/>
          <w:szCs w:val="20"/>
        </w:rPr>
        <w:t>ych</w:t>
      </w:r>
      <w:r w:rsidR="002A4C1B" w:rsidRPr="00936E86">
        <w:rPr>
          <w:rFonts w:ascii="Arial" w:hAnsi="Arial" w:cs="Arial"/>
          <w:sz w:val="20"/>
          <w:szCs w:val="20"/>
        </w:rPr>
        <w:t xml:space="preserve"> danej części przedmiotu umowy.</w:t>
      </w:r>
      <w:r w:rsidR="00BB1DFC" w:rsidRPr="00936E86">
        <w:rPr>
          <w:rFonts w:ascii="Arial" w:hAnsi="Arial" w:cs="Arial"/>
          <w:sz w:val="20"/>
          <w:szCs w:val="20"/>
        </w:rPr>
        <w:t xml:space="preserve"> </w:t>
      </w:r>
    </w:p>
    <w:p w14:paraId="49089B70" w14:textId="77777777" w:rsidR="0073591F" w:rsidRPr="00936E86" w:rsidRDefault="0073591F" w:rsidP="00EA5E59">
      <w:pPr>
        <w:numPr>
          <w:ilvl w:val="0"/>
          <w:numId w:val="29"/>
        </w:numPr>
        <w:suppressAutoHyphens/>
        <w:autoSpaceDE w:val="0"/>
        <w:spacing w:after="0" w:line="360" w:lineRule="auto"/>
        <w:jc w:val="both"/>
        <w:rPr>
          <w:rFonts w:ascii="Arial" w:hAnsi="Arial" w:cs="Arial"/>
          <w:sz w:val="20"/>
          <w:szCs w:val="20"/>
          <w:u w:val="single"/>
        </w:rPr>
      </w:pPr>
      <w:r w:rsidRPr="00936E86">
        <w:rPr>
          <w:rFonts w:ascii="Arial" w:hAnsi="Arial" w:cs="Arial"/>
          <w:sz w:val="20"/>
          <w:szCs w:val="20"/>
        </w:rPr>
        <w:t xml:space="preserve">Po wskazanym w </w:t>
      </w:r>
      <w:r w:rsidR="00585E72" w:rsidRPr="00936E86">
        <w:rPr>
          <w:rFonts w:ascii="Arial" w:hAnsi="Arial" w:cs="Arial"/>
          <w:sz w:val="20"/>
          <w:szCs w:val="20"/>
        </w:rPr>
        <w:t>pkt</w:t>
      </w:r>
      <w:r w:rsidRPr="00936E86">
        <w:rPr>
          <w:rFonts w:ascii="Arial" w:hAnsi="Arial" w:cs="Arial"/>
          <w:sz w:val="20"/>
          <w:szCs w:val="20"/>
        </w:rPr>
        <w:t xml:space="preserve"> </w:t>
      </w:r>
      <w:r w:rsidR="00143852" w:rsidRPr="00936E86">
        <w:rPr>
          <w:rFonts w:ascii="Arial" w:hAnsi="Arial" w:cs="Arial"/>
          <w:sz w:val="20"/>
          <w:szCs w:val="20"/>
        </w:rPr>
        <w:t>4</w:t>
      </w:r>
      <w:r w:rsidRPr="00936E86">
        <w:rPr>
          <w:rFonts w:ascii="Arial" w:hAnsi="Arial" w:cs="Arial"/>
          <w:sz w:val="20"/>
          <w:szCs w:val="20"/>
        </w:rPr>
        <w:t xml:space="preserve"> ostatecznym terminie, w ramach odbioru Zamawiający przeprowadzi ponowną weryfikację zgodności</w:t>
      </w:r>
      <w:r w:rsidR="00143852" w:rsidRPr="00936E86">
        <w:rPr>
          <w:rFonts w:ascii="Arial" w:hAnsi="Arial" w:cs="Arial"/>
          <w:sz w:val="20"/>
          <w:szCs w:val="20"/>
        </w:rPr>
        <w:t xml:space="preserve"> działania systemu </w:t>
      </w:r>
      <w:r w:rsidR="002D2AA9" w:rsidRPr="00936E86">
        <w:rPr>
          <w:rFonts w:ascii="Arial" w:hAnsi="Arial" w:cs="Arial"/>
          <w:sz w:val="20"/>
          <w:szCs w:val="20"/>
        </w:rPr>
        <w:t>Platforma Stypendystów</w:t>
      </w:r>
      <w:r w:rsidR="00143852" w:rsidRPr="00936E86">
        <w:rPr>
          <w:rFonts w:ascii="Arial" w:hAnsi="Arial" w:cs="Arial"/>
          <w:sz w:val="20"/>
          <w:szCs w:val="20"/>
        </w:rPr>
        <w:t>.</w:t>
      </w:r>
    </w:p>
    <w:p w14:paraId="6A3FE6F6" w14:textId="77777777" w:rsidR="0073591F" w:rsidRPr="00936E86" w:rsidRDefault="0073591F" w:rsidP="00EA5E59">
      <w:pPr>
        <w:numPr>
          <w:ilvl w:val="0"/>
          <w:numId w:val="29"/>
        </w:numPr>
        <w:suppressAutoHyphens/>
        <w:autoSpaceDE w:val="0"/>
        <w:spacing w:after="0" w:line="360" w:lineRule="auto"/>
        <w:jc w:val="both"/>
        <w:rPr>
          <w:rFonts w:ascii="Arial" w:hAnsi="Arial" w:cs="Arial"/>
          <w:sz w:val="20"/>
          <w:szCs w:val="20"/>
        </w:rPr>
      </w:pPr>
      <w:r w:rsidRPr="00936E86">
        <w:rPr>
          <w:rFonts w:ascii="Arial" w:hAnsi="Arial" w:cs="Arial"/>
          <w:sz w:val="20"/>
          <w:szCs w:val="20"/>
        </w:rPr>
        <w:t>W przypadku braku zastrzeżeń Zamawiający, niezwłocznie sporządza i podpisuje protokół odbioru, stwierdzający odbiór bez zastrzeżeń.</w:t>
      </w:r>
    </w:p>
    <w:p w14:paraId="308C4BF3" w14:textId="77777777" w:rsidR="002A4C1B" w:rsidRPr="00936E86" w:rsidRDefault="002A4C1B" w:rsidP="00EA5E59">
      <w:pPr>
        <w:numPr>
          <w:ilvl w:val="0"/>
          <w:numId w:val="29"/>
        </w:numPr>
        <w:suppressAutoHyphens/>
        <w:autoSpaceDE w:val="0"/>
        <w:spacing w:after="0" w:line="360" w:lineRule="auto"/>
        <w:jc w:val="both"/>
        <w:rPr>
          <w:rFonts w:ascii="Arial" w:hAnsi="Arial" w:cs="Arial"/>
          <w:sz w:val="20"/>
          <w:szCs w:val="20"/>
        </w:rPr>
      </w:pPr>
      <w:r w:rsidRPr="00936E86">
        <w:rPr>
          <w:rFonts w:ascii="Arial" w:hAnsi="Arial" w:cs="Arial"/>
          <w:sz w:val="20"/>
          <w:szCs w:val="20"/>
        </w:rPr>
        <w:t xml:space="preserve">W przypadku stwierdzenia przez Zamawiającego, że Wykonawca nie usunął </w:t>
      </w:r>
      <w:r w:rsidR="0008131B" w:rsidRPr="00936E86">
        <w:rPr>
          <w:rFonts w:ascii="Arial" w:hAnsi="Arial" w:cs="Arial"/>
          <w:sz w:val="20"/>
          <w:szCs w:val="20"/>
        </w:rPr>
        <w:t>w</w:t>
      </w:r>
      <w:r w:rsidRPr="00936E86">
        <w:rPr>
          <w:rFonts w:ascii="Arial" w:hAnsi="Arial" w:cs="Arial"/>
          <w:sz w:val="20"/>
          <w:szCs w:val="20"/>
        </w:rPr>
        <w:t>szystkich stwierdzonych braków</w:t>
      </w:r>
      <w:r w:rsidR="0008131B" w:rsidRPr="00936E86">
        <w:rPr>
          <w:rFonts w:ascii="Arial" w:hAnsi="Arial" w:cs="Arial"/>
          <w:sz w:val="20"/>
          <w:szCs w:val="20"/>
        </w:rPr>
        <w:t xml:space="preserve"> </w:t>
      </w:r>
      <w:r w:rsidR="0008131B" w:rsidRPr="00CB7A89">
        <w:rPr>
          <w:rFonts w:ascii="Arial" w:hAnsi="Arial" w:cs="Arial"/>
          <w:sz w:val="20"/>
          <w:szCs w:val="20"/>
        </w:rPr>
        <w:t xml:space="preserve">wskazanych </w:t>
      </w:r>
      <w:r w:rsidR="00934C45" w:rsidRPr="00CB7A89">
        <w:rPr>
          <w:rFonts w:ascii="Arial" w:hAnsi="Arial" w:cs="Arial"/>
          <w:sz w:val="20"/>
          <w:szCs w:val="20"/>
        </w:rPr>
        <w:t xml:space="preserve">w </w:t>
      </w:r>
      <w:r w:rsidR="00090FE4" w:rsidRPr="00CB7A89">
        <w:rPr>
          <w:rFonts w:ascii="Arial" w:hAnsi="Arial" w:cs="Arial"/>
          <w:sz w:val="20"/>
          <w:szCs w:val="20"/>
        </w:rPr>
        <w:t>protokole o</w:t>
      </w:r>
      <w:r w:rsidR="00090FE4" w:rsidRPr="00936E86">
        <w:rPr>
          <w:rFonts w:ascii="Arial" w:hAnsi="Arial" w:cs="Arial"/>
          <w:sz w:val="20"/>
          <w:szCs w:val="20"/>
        </w:rPr>
        <w:t xml:space="preserve"> którym mowa </w:t>
      </w:r>
      <w:r w:rsidR="0008131B" w:rsidRPr="00936E86">
        <w:rPr>
          <w:rFonts w:ascii="Arial" w:hAnsi="Arial" w:cs="Arial"/>
          <w:sz w:val="20"/>
          <w:szCs w:val="20"/>
        </w:rPr>
        <w:t xml:space="preserve">w </w:t>
      </w:r>
      <w:r w:rsidR="00006B34" w:rsidRPr="00936E86">
        <w:rPr>
          <w:rFonts w:ascii="Arial" w:hAnsi="Arial" w:cs="Arial"/>
          <w:sz w:val="20"/>
          <w:szCs w:val="20"/>
        </w:rPr>
        <w:t>pkt</w:t>
      </w:r>
      <w:r w:rsidR="0008131B" w:rsidRPr="00936E86">
        <w:rPr>
          <w:rFonts w:ascii="Arial" w:hAnsi="Arial" w:cs="Arial"/>
          <w:sz w:val="20"/>
          <w:szCs w:val="20"/>
        </w:rPr>
        <w:t xml:space="preserve"> </w:t>
      </w:r>
      <w:r w:rsidR="00143852" w:rsidRPr="00936E86">
        <w:rPr>
          <w:rFonts w:ascii="Arial" w:hAnsi="Arial" w:cs="Arial"/>
          <w:sz w:val="20"/>
          <w:szCs w:val="20"/>
        </w:rPr>
        <w:t>3</w:t>
      </w:r>
      <w:r w:rsidRPr="00936E86">
        <w:rPr>
          <w:rFonts w:ascii="Arial" w:hAnsi="Arial" w:cs="Arial"/>
          <w:sz w:val="20"/>
          <w:szCs w:val="20"/>
        </w:rPr>
        <w:t xml:space="preserve">, </w:t>
      </w:r>
      <w:r w:rsidR="00900D92" w:rsidRPr="00936E86">
        <w:rPr>
          <w:rFonts w:ascii="Arial" w:hAnsi="Arial" w:cs="Arial"/>
          <w:sz w:val="20"/>
          <w:szCs w:val="20"/>
        </w:rPr>
        <w:t xml:space="preserve">Zamawiający może podjąć </w:t>
      </w:r>
      <w:r w:rsidR="00900D92" w:rsidRPr="00936E86">
        <w:rPr>
          <w:rFonts w:ascii="Arial" w:hAnsi="Arial" w:cs="Arial"/>
          <w:sz w:val="20"/>
          <w:szCs w:val="20"/>
        </w:rPr>
        <w:lastRenderedPageBreak/>
        <w:t xml:space="preserve">działania mające na celu </w:t>
      </w:r>
      <w:r w:rsidR="00833611" w:rsidRPr="00936E86">
        <w:rPr>
          <w:rFonts w:ascii="Arial" w:hAnsi="Arial" w:cs="Arial"/>
          <w:sz w:val="20"/>
          <w:szCs w:val="20"/>
        </w:rPr>
        <w:t>odstąpienie</w:t>
      </w:r>
      <w:r w:rsidR="00006B34" w:rsidRPr="00936E86">
        <w:rPr>
          <w:rFonts w:ascii="Arial" w:hAnsi="Arial" w:cs="Arial"/>
          <w:sz w:val="20"/>
          <w:szCs w:val="20"/>
        </w:rPr>
        <w:t xml:space="preserve"> od</w:t>
      </w:r>
      <w:r w:rsidR="00833611" w:rsidRPr="00936E86">
        <w:rPr>
          <w:rFonts w:ascii="Arial" w:hAnsi="Arial" w:cs="Arial"/>
          <w:sz w:val="20"/>
          <w:szCs w:val="20"/>
        </w:rPr>
        <w:t xml:space="preserve"> </w:t>
      </w:r>
      <w:r w:rsidR="00900D92" w:rsidRPr="00936E86">
        <w:rPr>
          <w:rFonts w:ascii="Arial" w:hAnsi="Arial" w:cs="Arial"/>
          <w:sz w:val="20"/>
          <w:szCs w:val="20"/>
        </w:rPr>
        <w:t xml:space="preserve">umowy </w:t>
      </w:r>
      <w:r w:rsidR="00833611" w:rsidRPr="00936E86">
        <w:rPr>
          <w:rFonts w:ascii="Arial" w:hAnsi="Arial" w:cs="Arial"/>
          <w:sz w:val="20"/>
          <w:szCs w:val="20"/>
        </w:rPr>
        <w:t xml:space="preserve">zgodnie z </w:t>
      </w:r>
      <w:r w:rsidR="003233D3" w:rsidRPr="00936E86">
        <w:rPr>
          <w:rFonts w:ascii="Arial" w:hAnsi="Arial" w:cs="Arial"/>
          <w:sz w:val="20"/>
          <w:szCs w:val="20"/>
        </w:rPr>
        <w:t xml:space="preserve">zapisami </w:t>
      </w:r>
      <w:r w:rsidR="00833611" w:rsidRPr="00936E86">
        <w:rPr>
          <w:rFonts w:ascii="Arial" w:hAnsi="Arial" w:cs="Arial"/>
          <w:sz w:val="20"/>
          <w:szCs w:val="20"/>
        </w:rPr>
        <w:t xml:space="preserve">§ 10 ust. 1 </w:t>
      </w:r>
      <w:r w:rsidR="003233D3" w:rsidRPr="00936E86">
        <w:rPr>
          <w:rFonts w:ascii="Arial" w:hAnsi="Arial" w:cs="Arial"/>
          <w:sz w:val="20"/>
          <w:szCs w:val="20"/>
        </w:rPr>
        <w:t>li</w:t>
      </w:r>
      <w:r w:rsidR="00985168" w:rsidRPr="00936E86">
        <w:rPr>
          <w:rFonts w:ascii="Arial" w:hAnsi="Arial" w:cs="Arial"/>
          <w:sz w:val="20"/>
          <w:szCs w:val="20"/>
        </w:rPr>
        <w:t>t. p</w:t>
      </w:r>
      <w:r w:rsidR="003233D3" w:rsidRPr="00936E86">
        <w:rPr>
          <w:rFonts w:ascii="Arial" w:hAnsi="Arial" w:cs="Arial"/>
          <w:sz w:val="20"/>
          <w:szCs w:val="20"/>
        </w:rPr>
        <w:t xml:space="preserve">) </w:t>
      </w:r>
      <w:r w:rsidR="00833611" w:rsidRPr="00936E86">
        <w:rPr>
          <w:rFonts w:ascii="Arial" w:hAnsi="Arial" w:cs="Arial"/>
          <w:sz w:val="20"/>
          <w:szCs w:val="20"/>
        </w:rPr>
        <w:t>niniejszej umowy</w:t>
      </w:r>
      <w:r w:rsidRPr="00936E86">
        <w:rPr>
          <w:rFonts w:ascii="Arial" w:hAnsi="Arial" w:cs="Arial"/>
          <w:sz w:val="20"/>
          <w:szCs w:val="20"/>
        </w:rPr>
        <w:t>.</w:t>
      </w:r>
    </w:p>
    <w:p w14:paraId="114A884A" w14:textId="77777777" w:rsidR="00A75980" w:rsidRPr="00936E86" w:rsidRDefault="00A75980" w:rsidP="00EA5E59">
      <w:pPr>
        <w:spacing w:line="360" w:lineRule="auto"/>
        <w:jc w:val="both"/>
        <w:rPr>
          <w:rFonts w:ascii="Arial" w:hAnsi="Arial" w:cs="Arial"/>
          <w:sz w:val="20"/>
          <w:szCs w:val="20"/>
        </w:rPr>
      </w:pPr>
    </w:p>
    <w:p w14:paraId="735B3EA5" w14:textId="77777777" w:rsidR="00A75980" w:rsidRPr="00936E86" w:rsidRDefault="00A75980" w:rsidP="00EA5E59">
      <w:pPr>
        <w:suppressAutoHyphens/>
        <w:autoSpaceDE w:val="0"/>
        <w:spacing w:after="0" w:line="360" w:lineRule="auto"/>
        <w:ind w:left="360"/>
        <w:jc w:val="both"/>
        <w:rPr>
          <w:rFonts w:ascii="Arial" w:hAnsi="Arial" w:cs="Arial"/>
          <w:sz w:val="20"/>
          <w:szCs w:val="20"/>
        </w:rPr>
      </w:pPr>
      <w:r w:rsidRPr="00936E86">
        <w:rPr>
          <w:rFonts w:ascii="Arial" w:hAnsi="Arial" w:cs="Arial"/>
          <w:b/>
          <w:sz w:val="20"/>
          <w:szCs w:val="20"/>
        </w:rPr>
        <w:t>III. Szablon wniosk</w:t>
      </w:r>
      <w:r w:rsidR="005E72A8" w:rsidRPr="00936E86">
        <w:rPr>
          <w:rFonts w:ascii="Arial" w:hAnsi="Arial" w:cs="Arial"/>
          <w:b/>
          <w:sz w:val="20"/>
          <w:szCs w:val="20"/>
        </w:rPr>
        <w:t>u</w:t>
      </w:r>
    </w:p>
    <w:p w14:paraId="0E7F2FE3" w14:textId="77777777" w:rsidR="00A75980" w:rsidRPr="00936E86" w:rsidRDefault="00A75980" w:rsidP="00EA5E59">
      <w:pPr>
        <w:suppressAutoHyphens/>
        <w:autoSpaceDE w:val="0"/>
        <w:spacing w:after="0" w:line="360" w:lineRule="auto"/>
        <w:ind w:left="360"/>
        <w:jc w:val="both"/>
        <w:rPr>
          <w:rFonts w:ascii="Arial" w:hAnsi="Arial" w:cs="Arial"/>
          <w:sz w:val="20"/>
          <w:szCs w:val="20"/>
        </w:rPr>
      </w:pPr>
    </w:p>
    <w:p w14:paraId="405CD954" w14:textId="77777777" w:rsidR="00A75980" w:rsidRPr="00936E86" w:rsidRDefault="00A75980" w:rsidP="00EA5E59">
      <w:pPr>
        <w:numPr>
          <w:ilvl w:val="0"/>
          <w:numId w:val="32"/>
        </w:numPr>
        <w:tabs>
          <w:tab w:val="left" w:pos="440"/>
        </w:tabs>
        <w:suppressAutoHyphens/>
        <w:spacing w:after="0" w:line="360" w:lineRule="auto"/>
        <w:jc w:val="both"/>
        <w:rPr>
          <w:rFonts w:ascii="Arial" w:hAnsi="Arial" w:cs="Arial"/>
          <w:sz w:val="20"/>
          <w:szCs w:val="20"/>
        </w:rPr>
      </w:pPr>
      <w:r w:rsidRPr="00936E86">
        <w:rPr>
          <w:rFonts w:ascii="Arial" w:hAnsi="Arial" w:cs="Arial"/>
          <w:sz w:val="20"/>
          <w:szCs w:val="20"/>
        </w:rPr>
        <w:t xml:space="preserve">Odbiór </w:t>
      </w:r>
      <w:r w:rsidR="001B1C46" w:rsidRPr="00936E86">
        <w:rPr>
          <w:rFonts w:ascii="Arial" w:hAnsi="Arial" w:cs="Arial"/>
          <w:sz w:val="20"/>
          <w:szCs w:val="20"/>
        </w:rPr>
        <w:t xml:space="preserve">zmodyfikowanego </w:t>
      </w:r>
      <w:r w:rsidRPr="00936E86">
        <w:rPr>
          <w:rFonts w:ascii="Arial" w:hAnsi="Arial" w:cs="Arial"/>
          <w:sz w:val="20"/>
          <w:szCs w:val="20"/>
        </w:rPr>
        <w:t>szablon</w:t>
      </w:r>
      <w:r w:rsidR="00763236" w:rsidRPr="00936E86">
        <w:rPr>
          <w:rFonts w:ascii="Arial" w:hAnsi="Arial" w:cs="Arial"/>
          <w:sz w:val="20"/>
          <w:szCs w:val="20"/>
        </w:rPr>
        <w:t>u</w:t>
      </w:r>
      <w:r w:rsidRPr="00936E86">
        <w:rPr>
          <w:rFonts w:ascii="Arial" w:hAnsi="Arial" w:cs="Arial"/>
          <w:sz w:val="20"/>
          <w:szCs w:val="20"/>
        </w:rPr>
        <w:t xml:space="preserve"> wniosk</w:t>
      </w:r>
      <w:r w:rsidR="00763236" w:rsidRPr="00936E86">
        <w:rPr>
          <w:rFonts w:ascii="Arial" w:hAnsi="Arial" w:cs="Arial"/>
          <w:sz w:val="20"/>
          <w:szCs w:val="20"/>
        </w:rPr>
        <w:t>u</w:t>
      </w:r>
      <w:r w:rsidRPr="00936E86">
        <w:rPr>
          <w:rFonts w:ascii="Arial" w:hAnsi="Arial" w:cs="Arial"/>
          <w:sz w:val="20"/>
          <w:szCs w:val="20"/>
        </w:rPr>
        <w:t xml:space="preserve"> następuje po potwierdzeniu przez Zamawiającego poprzez system WSUG lub mailowo poprawności jego dzi</w:t>
      </w:r>
      <w:r w:rsidR="001B1C46" w:rsidRPr="00936E86">
        <w:rPr>
          <w:rFonts w:ascii="Arial" w:hAnsi="Arial" w:cs="Arial"/>
          <w:sz w:val="20"/>
          <w:szCs w:val="20"/>
        </w:rPr>
        <w:t>ałania. Osobami uprawnionymi do </w:t>
      </w:r>
      <w:r w:rsidRPr="00936E86">
        <w:rPr>
          <w:rFonts w:ascii="Arial" w:hAnsi="Arial" w:cs="Arial"/>
          <w:sz w:val="20"/>
          <w:szCs w:val="20"/>
        </w:rPr>
        <w:t>zatwierdz</w:t>
      </w:r>
      <w:r w:rsidR="00763236" w:rsidRPr="00936E86">
        <w:rPr>
          <w:rFonts w:ascii="Arial" w:hAnsi="Arial" w:cs="Arial"/>
          <w:sz w:val="20"/>
          <w:szCs w:val="20"/>
        </w:rPr>
        <w:t xml:space="preserve">enia </w:t>
      </w:r>
      <w:r w:rsidRPr="00936E86">
        <w:rPr>
          <w:rFonts w:ascii="Arial" w:hAnsi="Arial" w:cs="Arial"/>
          <w:sz w:val="20"/>
          <w:szCs w:val="20"/>
        </w:rPr>
        <w:t>szablon</w:t>
      </w:r>
      <w:r w:rsidR="00763236" w:rsidRPr="00936E86">
        <w:rPr>
          <w:rFonts w:ascii="Arial" w:hAnsi="Arial" w:cs="Arial"/>
          <w:sz w:val="20"/>
          <w:szCs w:val="20"/>
        </w:rPr>
        <w:t xml:space="preserve">u </w:t>
      </w:r>
      <w:r w:rsidRPr="00936E86">
        <w:rPr>
          <w:rFonts w:ascii="Arial" w:hAnsi="Arial" w:cs="Arial"/>
          <w:sz w:val="20"/>
          <w:szCs w:val="20"/>
        </w:rPr>
        <w:t>są pracownicy Zamawiającego wymie</w:t>
      </w:r>
      <w:r w:rsidR="001B1C46" w:rsidRPr="00936E86">
        <w:rPr>
          <w:rFonts w:ascii="Arial" w:hAnsi="Arial" w:cs="Arial"/>
          <w:sz w:val="20"/>
          <w:szCs w:val="20"/>
        </w:rPr>
        <w:t>nieni na liście dostarczonej do </w:t>
      </w:r>
      <w:r w:rsidRPr="00936E86">
        <w:rPr>
          <w:rFonts w:ascii="Arial" w:hAnsi="Arial" w:cs="Arial"/>
          <w:sz w:val="20"/>
          <w:szCs w:val="20"/>
        </w:rPr>
        <w:t xml:space="preserve">Wykonawcy po podpisaniu Umowy. </w:t>
      </w:r>
    </w:p>
    <w:p w14:paraId="450A3864" w14:textId="77777777" w:rsidR="002C06B5" w:rsidRPr="00936E86" w:rsidRDefault="002C06B5" w:rsidP="00EA5E59">
      <w:pPr>
        <w:numPr>
          <w:ilvl w:val="0"/>
          <w:numId w:val="32"/>
        </w:numPr>
        <w:suppressAutoHyphens/>
        <w:autoSpaceDE w:val="0"/>
        <w:spacing w:after="0" w:line="360" w:lineRule="auto"/>
        <w:jc w:val="both"/>
        <w:rPr>
          <w:rFonts w:ascii="Arial" w:hAnsi="Arial" w:cs="Arial"/>
          <w:sz w:val="20"/>
          <w:szCs w:val="20"/>
        </w:rPr>
      </w:pPr>
      <w:r w:rsidRPr="00936E86">
        <w:rPr>
          <w:rFonts w:ascii="Arial" w:hAnsi="Arial" w:cs="Arial"/>
          <w:sz w:val="20"/>
          <w:szCs w:val="20"/>
        </w:rPr>
        <w:t xml:space="preserve">Przed zatwierdzeniem </w:t>
      </w:r>
      <w:r w:rsidR="001B1C46" w:rsidRPr="00936E86">
        <w:rPr>
          <w:rFonts w:ascii="Arial" w:hAnsi="Arial" w:cs="Arial"/>
          <w:sz w:val="20"/>
          <w:szCs w:val="20"/>
        </w:rPr>
        <w:t>zmodyfikowanego</w:t>
      </w:r>
      <w:r w:rsidRPr="00936E86">
        <w:rPr>
          <w:rFonts w:ascii="Arial" w:hAnsi="Arial" w:cs="Arial"/>
          <w:sz w:val="20"/>
          <w:szCs w:val="20"/>
        </w:rPr>
        <w:t xml:space="preserve"> szablonu wniosk</w:t>
      </w:r>
      <w:r w:rsidR="005E72A8" w:rsidRPr="00936E86">
        <w:rPr>
          <w:rFonts w:ascii="Arial" w:hAnsi="Arial" w:cs="Arial"/>
          <w:sz w:val="20"/>
          <w:szCs w:val="20"/>
        </w:rPr>
        <w:t>u</w:t>
      </w:r>
      <w:r w:rsidRPr="00936E86">
        <w:rPr>
          <w:rFonts w:ascii="Arial" w:hAnsi="Arial" w:cs="Arial"/>
          <w:sz w:val="20"/>
          <w:szCs w:val="20"/>
        </w:rPr>
        <w:t xml:space="preserve"> przechodzi on weryfikację ze strony Zamawiającego pod kątem poprawności jego działania, a w szczególności istniejących walidacji, poprawności wyliczania, literówek, możliwości uzupełnienia wszystkich niezbędnych pól i</w:t>
      </w:r>
      <w:r w:rsidR="00AA542D" w:rsidRPr="00936E86">
        <w:rPr>
          <w:rFonts w:ascii="Arial" w:hAnsi="Arial" w:cs="Arial"/>
          <w:sz w:val="20"/>
          <w:szCs w:val="20"/>
        </w:rPr>
        <w:t> </w:t>
      </w:r>
      <w:r w:rsidRPr="00936E86">
        <w:rPr>
          <w:rFonts w:ascii="Arial" w:hAnsi="Arial" w:cs="Arial"/>
          <w:sz w:val="20"/>
          <w:szCs w:val="20"/>
        </w:rPr>
        <w:t>możliwości przesłania do Instytucji.</w:t>
      </w:r>
    </w:p>
    <w:p w14:paraId="34223C1B" w14:textId="77777777" w:rsidR="002C06B5" w:rsidRPr="00936E86" w:rsidRDefault="002C06B5" w:rsidP="00EA5E59">
      <w:pPr>
        <w:numPr>
          <w:ilvl w:val="0"/>
          <w:numId w:val="32"/>
        </w:numPr>
        <w:suppressAutoHyphens/>
        <w:autoSpaceDE w:val="0"/>
        <w:spacing w:after="0" w:line="360" w:lineRule="auto"/>
        <w:jc w:val="both"/>
        <w:rPr>
          <w:rFonts w:ascii="Arial" w:hAnsi="Arial" w:cs="Arial"/>
          <w:sz w:val="20"/>
          <w:szCs w:val="20"/>
        </w:rPr>
      </w:pPr>
      <w:r w:rsidRPr="00936E86">
        <w:rPr>
          <w:rFonts w:ascii="Arial" w:hAnsi="Arial" w:cs="Arial"/>
          <w:sz w:val="20"/>
          <w:szCs w:val="20"/>
        </w:rPr>
        <w:t>W przypadku stwierdzenia błędów lub uchybień w działaniu szablonu Zamawiający przesyła Wykonawcy listę błędów poprzez system WSUG lub mailowo.</w:t>
      </w:r>
    </w:p>
    <w:p w14:paraId="2068A13E" w14:textId="77777777" w:rsidR="001B1C46" w:rsidRPr="00936E86" w:rsidRDefault="001B1C46" w:rsidP="00EA5E59">
      <w:pPr>
        <w:numPr>
          <w:ilvl w:val="0"/>
          <w:numId w:val="32"/>
        </w:numPr>
        <w:suppressAutoHyphens/>
        <w:autoSpaceDE w:val="0"/>
        <w:spacing w:after="0" w:line="360" w:lineRule="auto"/>
        <w:jc w:val="both"/>
        <w:rPr>
          <w:rFonts w:ascii="Arial" w:hAnsi="Arial" w:cs="Arial"/>
          <w:sz w:val="20"/>
          <w:szCs w:val="20"/>
        </w:rPr>
      </w:pPr>
      <w:r w:rsidRPr="00936E86">
        <w:rPr>
          <w:rFonts w:ascii="Arial" w:hAnsi="Arial" w:cs="Arial"/>
          <w:sz w:val="20"/>
          <w:szCs w:val="20"/>
        </w:rPr>
        <w:t>Poprawa błędów lub uchybień powinna nastąpić w ciągu 8 godzin roboczych od ich przesłania Wykon</w:t>
      </w:r>
      <w:r w:rsidR="00EE479D" w:rsidRPr="00936E86">
        <w:rPr>
          <w:rFonts w:ascii="Arial" w:hAnsi="Arial" w:cs="Arial"/>
          <w:sz w:val="20"/>
          <w:szCs w:val="20"/>
        </w:rPr>
        <w:t>a</w:t>
      </w:r>
      <w:r w:rsidRPr="00936E86">
        <w:rPr>
          <w:rFonts w:ascii="Arial" w:hAnsi="Arial" w:cs="Arial"/>
          <w:sz w:val="20"/>
          <w:szCs w:val="20"/>
        </w:rPr>
        <w:t>wcy.</w:t>
      </w:r>
    </w:p>
    <w:p w14:paraId="68FE7B4C" w14:textId="77777777" w:rsidR="008F1898" w:rsidRPr="00936E86" w:rsidRDefault="002C06B5" w:rsidP="00EA5E59">
      <w:pPr>
        <w:numPr>
          <w:ilvl w:val="0"/>
          <w:numId w:val="32"/>
        </w:numPr>
        <w:suppressAutoHyphens/>
        <w:autoSpaceDE w:val="0"/>
        <w:spacing w:after="0" w:line="360" w:lineRule="auto"/>
        <w:jc w:val="both"/>
        <w:rPr>
          <w:rFonts w:ascii="Arial" w:hAnsi="Arial" w:cs="Arial"/>
          <w:sz w:val="20"/>
          <w:szCs w:val="20"/>
        </w:rPr>
      </w:pPr>
      <w:r w:rsidRPr="00936E86">
        <w:rPr>
          <w:rFonts w:ascii="Arial" w:hAnsi="Arial" w:cs="Arial"/>
          <w:sz w:val="20"/>
          <w:szCs w:val="20"/>
        </w:rPr>
        <w:t>Niedostarczenie przez Wykonawcę poprawnego szablon</w:t>
      </w:r>
      <w:r w:rsidR="00AE1302" w:rsidRPr="00936E86">
        <w:rPr>
          <w:rFonts w:ascii="Arial" w:hAnsi="Arial" w:cs="Arial"/>
          <w:sz w:val="20"/>
          <w:szCs w:val="20"/>
        </w:rPr>
        <w:t>u wniosku</w:t>
      </w:r>
      <w:r w:rsidR="001504A4" w:rsidRPr="00936E86">
        <w:rPr>
          <w:rFonts w:ascii="Arial" w:hAnsi="Arial" w:cs="Arial"/>
          <w:sz w:val="20"/>
          <w:szCs w:val="20"/>
        </w:rPr>
        <w:t xml:space="preserve"> umożliwiającego bezbłędną prace z szablonem</w:t>
      </w:r>
      <w:r w:rsidR="00AE1302" w:rsidRPr="00936E86">
        <w:rPr>
          <w:rFonts w:ascii="Arial" w:hAnsi="Arial" w:cs="Arial"/>
          <w:sz w:val="20"/>
          <w:szCs w:val="20"/>
        </w:rPr>
        <w:t xml:space="preserve"> w terminie wskazanym w</w:t>
      </w:r>
      <w:r w:rsidR="00937165" w:rsidRPr="00936E86">
        <w:rPr>
          <w:rFonts w:ascii="Arial" w:hAnsi="Arial" w:cs="Arial"/>
          <w:sz w:val="20"/>
          <w:szCs w:val="20"/>
        </w:rPr>
        <w:t> </w:t>
      </w:r>
      <w:r w:rsidR="00AE1302" w:rsidRPr="00936E86">
        <w:rPr>
          <w:rFonts w:ascii="Arial" w:hAnsi="Arial" w:cs="Arial"/>
          <w:sz w:val="20"/>
          <w:szCs w:val="20"/>
        </w:rPr>
        <w:t>§ 2 ust</w:t>
      </w:r>
      <w:r w:rsidR="00937165" w:rsidRPr="00936E86">
        <w:rPr>
          <w:rFonts w:ascii="Arial" w:hAnsi="Arial" w:cs="Arial"/>
          <w:sz w:val="20"/>
          <w:szCs w:val="20"/>
        </w:rPr>
        <w:t>.</w:t>
      </w:r>
      <w:r w:rsidR="00AE1302" w:rsidRPr="00936E86">
        <w:rPr>
          <w:rFonts w:ascii="Arial" w:hAnsi="Arial" w:cs="Arial"/>
          <w:sz w:val="20"/>
          <w:szCs w:val="20"/>
        </w:rPr>
        <w:t> </w:t>
      </w:r>
      <w:r w:rsidR="0080386C" w:rsidRPr="00936E86">
        <w:rPr>
          <w:rFonts w:ascii="Arial" w:hAnsi="Arial" w:cs="Arial"/>
          <w:sz w:val="20"/>
          <w:szCs w:val="20"/>
        </w:rPr>
        <w:t>3</w:t>
      </w:r>
      <w:r w:rsidR="00380935" w:rsidRPr="00936E86">
        <w:rPr>
          <w:rFonts w:ascii="Arial" w:hAnsi="Arial" w:cs="Arial"/>
          <w:sz w:val="20"/>
          <w:szCs w:val="20"/>
        </w:rPr>
        <w:t xml:space="preserve"> umowy</w:t>
      </w:r>
      <w:r w:rsidR="0051124A" w:rsidRPr="00936E86">
        <w:rPr>
          <w:rFonts w:ascii="Arial" w:hAnsi="Arial" w:cs="Arial"/>
          <w:sz w:val="20"/>
          <w:szCs w:val="20"/>
        </w:rPr>
        <w:t>, uprawnia Zamawiającego do </w:t>
      </w:r>
      <w:r w:rsidRPr="00936E86">
        <w:rPr>
          <w:rFonts w:ascii="Arial" w:hAnsi="Arial" w:cs="Arial"/>
          <w:sz w:val="20"/>
          <w:szCs w:val="20"/>
        </w:rPr>
        <w:t xml:space="preserve">naliczania kar umownych zgodnie z </w:t>
      </w:r>
      <w:r w:rsidR="00B46768" w:rsidRPr="00936E86">
        <w:rPr>
          <w:rFonts w:ascii="Arial" w:hAnsi="Arial" w:cs="Arial"/>
          <w:sz w:val="20"/>
          <w:szCs w:val="20"/>
        </w:rPr>
        <w:t>§ 10 ust</w:t>
      </w:r>
      <w:r w:rsidR="00937165" w:rsidRPr="00936E86">
        <w:rPr>
          <w:rFonts w:ascii="Arial" w:hAnsi="Arial" w:cs="Arial"/>
          <w:sz w:val="20"/>
          <w:szCs w:val="20"/>
        </w:rPr>
        <w:t>.</w:t>
      </w:r>
      <w:r w:rsidR="00B46768" w:rsidRPr="00936E86">
        <w:rPr>
          <w:rFonts w:ascii="Arial" w:hAnsi="Arial" w:cs="Arial"/>
          <w:sz w:val="20"/>
          <w:szCs w:val="20"/>
        </w:rPr>
        <w:t xml:space="preserve"> 1 lit. </w:t>
      </w:r>
      <w:r w:rsidR="0080386C" w:rsidRPr="00936E86">
        <w:rPr>
          <w:rFonts w:ascii="Arial" w:hAnsi="Arial" w:cs="Arial"/>
          <w:sz w:val="20"/>
          <w:szCs w:val="20"/>
        </w:rPr>
        <w:t>i</w:t>
      </w:r>
      <w:r w:rsidR="00937165" w:rsidRPr="00936E86">
        <w:rPr>
          <w:rFonts w:ascii="Arial" w:hAnsi="Arial" w:cs="Arial"/>
          <w:sz w:val="20"/>
          <w:szCs w:val="20"/>
        </w:rPr>
        <w:t>)</w:t>
      </w:r>
      <w:r w:rsidR="000430FE" w:rsidRPr="00936E86">
        <w:rPr>
          <w:rFonts w:ascii="Arial" w:hAnsi="Arial" w:cs="Arial"/>
          <w:sz w:val="20"/>
          <w:szCs w:val="20"/>
        </w:rPr>
        <w:t xml:space="preserve"> niniejszej Umowy.</w:t>
      </w:r>
    </w:p>
    <w:p w14:paraId="05CD0029" w14:textId="77777777" w:rsidR="008F1898" w:rsidRPr="00936E86" w:rsidRDefault="008F1898" w:rsidP="00EA5E59">
      <w:pPr>
        <w:spacing w:line="360" w:lineRule="auto"/>
        <w:jc w:val="both"/>
        <w:rPr>
          <w:rFonts w:ascii="Arial" w:hAnsi="Arial" w:cs="Arial"/>
          <w:sz w:val="20"/>
          <w:szCs w:val="20"/>
        </w:rPr>
      </w:pPr>
      <w:r w:rsidRPr="00936E86">
        <w:rPr>
          <w:rFonts w:ascii="Arial" w:hAnsi="Arial" w:cs="Arial"/>
          <w:sz w:val="20"/>
          <w:szCs w:val="20"/>
        </w:rPr>
        <w:br w:type="page"/>
      </w:r>
    </w:p>
    <w:p w14:paraId="248BC770" w14:textId="77777777" w:rsidR="00FD635B" w:rsidRPr="00936E86" w:rsidRDefault="008F1898" w:rsidP="00DA3019">
      <w:pPr>
        <w:suppressAutoHyphens/>
        <w:autoSpaceDE w:val="0"/>
        <w:spacing w:after="0" w:line="360" w:lineRule="auto"/>
        <w:ind w:left="360"/>
        <w:jc w:val="right"/>
        <w:rPr>
          <w:rFonts w:ascii="Arial" w:hAnsi="Arial" w:cs="Arial"/>
          <w:b/>
          <w:sz w:val="20"/>
          <w:szCs w:val="20"/>
        </w:rPr>
      </w:pPr>
      <w:r w:rsidRPr="00936E86">
        <w:rPr>
          <w:rFonts w:ascii="Arial" w:hAnsi="Arial" w:cs="Arial"/>
          <w:b/>
          <w:sz w:val="20"/>
          <w:szCs w:val="20"/>
        </w:rPr>
        <w:lastRenderedPageBreak/>
        <w:t>Załącznik nr 5 do umowy</w:t>
      </w:r>
    </w:p>
    <w:p w14:paraId="216EE36A" w14:textId="77777777" w:rsidR="008F1898" w:rsidRPr="00936E86" w:rsidRDefault="008F1898" w:rsidP="00EA5E59">
      <w:pPr>
        <w:suppressAutoHyphens/>
        <w:autoSpaceDE w:val="0"/>
        <w:spacing w:after="0" w:line="360" w:lineRule="auto"/>
        <w:ind w:left="360"/>
        <w:jc w:val="both"/>
        <w:rPr>
          <w:rFonts w:ascii="Arial" w:hAnsi="Arial" w:cs="Arial"/>
          <w:b/>
          <w:sz w:val="20"/>
          <w:szCs w:val="20"/>
        </w:rPr>
      </w:pPr>
    </w:p>
    <w:p w14:paraId="3617172D" w14:textId="77777777" w:rsidR="008F1898" w:rsidRPr="00936E86" w:rsidRDefault="008F1898" w:rsidP="00EA5E59">
      <w:pPr>
        <w:suppressAutoHyphens/>
        <w:autoSpaceDE w:val="0"/>
        <w:spacing w:after="0" w:line="360" w:lineRule="auto"/>
        <w:ind w:left="360"/>
        <w:jc w:val="both"/>
        <w:rPr>
          <w:rFonts w:ascii="Arial" w:hAnsi="Arial" w:cs="Arial"/>
          <w:b/>
          <w:sz w:val="20"/>
          <w:szCs w:val="20"/>
        </w:rPr>
      </w:pPr>
    </w:p>
    <w:p w14:paraId="2EE0DFA2" w14:textId="77777777" w:rsidR="008F1898" w:rsidRPr="00936E86" w:rsidRDefault="008F1898" w:rsidP="00DA3019">
      <w:pPr>
        <w:suppressAutoHyphens/>
        <w:autoSpaceDE w:val="0"/>
        <w:spacing w:after="0" w:line="360" w:lineRule="auto"/>
        <w:ind w:left="360"/>
        <w:jc w:val="center"/>
        <w:rPr>
          <w:rFonts w:ascii="Arial" w:hAnsi="Arial" w:cs="Arial"/>
          <w:b/>
          <w:sz w:val="20"/>
          <w:szCs w:val="20"/>
        </w:rPr>
      </w:pPr>
      <w:r w:rsidRPr="00936E86">
        <w:rPr>
          <w:rFonts w:ascii="Arial" w:hAnsi="Arial" w:cs="Arial"/>
          <w:b/>
          <w:sz w:val="20"/>
          <w:szCs w:val="20"/>
        </w:rPr>
        <w:t>Zakres modyfikacji</w:t>
      </w:r>
    </w:p>
    <w:p w14:paraId="03F00BDE" w14:textId="77777777" w:rsidR="00F76A87" w:rsidRPr="00936E86" w:rsidRDefault="00F76A87" w:rsidP="00EA5E59">
      <w:pPr>
        <w:suppressAutoHyphens/>
        <w:autoSpaceDE w:val="0"/>
        <w:spacing w:after="0" w:line="360" w:lineRule="auto"/>
        <w:ind w:left="360"/>
        <w:jc w:val="both"/>
        <w:rPr>
          <w:rFonts w:ascii="Arial" w:hAnsi="Arial" w:cs="Arial"/>
          <w:b/>
          <w:sz w:val="20"/>
          <w:szCs w:val="20"/>
        </w:rPr>
      </w:pPr>
    </w:p>
    <w:p w14:paraId="2B03F81A" w14:textId="77777777" w:rsidR="00F76A87" w:rsidRPr="00936E86" w:rsidRDefault="00F76A87" w:rsidP="00EA5E59">
      <w:pPr>
        <w:suppressAutoHyphens/>
        <w:autoSpaceDE w:val="0"/>
        <w:spacing w:after="0" w:line="360" w:lineRule="auto"/>
        <w:ind w:left="360"/>
        <w:jc w:val="both"/>
        <w:rPr>
          <w:rFonts w:ascii="Arial" w:hAnsi="Arial" w:cs="Arial"/>
          <w:b/>
          <w:sz w:val="20"/>
          <w:szCs w:val="20"/>
        </w:rPr>
      </w:pPr>
    </w:p>
    <w:p w14:paraId="5251B69D" w14:textId="77777777" w:rsidR="00BB3157" w:rsidRPr="00936E86" w:rsidRDefault="00BB3157" w:rsidP="00EA5E59">
      <w:pPr>
        <w:spacing w:line="360" w:lineRule="auto"/>
        <w:jc w:val="both"/>
        <w:rPr>
          <w:rFonts w:ascii="Arial" w:hAnsi="Arial" w:cs="Arial"/>
          <w:b/>
          <w:sz w:val="20"/>
          <w:szCs w:val="20"/>
        </w:rPr>
      </w:pPr>
    </w:p>
    <w:p w14:paraId="23D79594" w14:textId="77777777" w:rsidR="002D2AA9" w:rsidRPr="00936E86" w:rsidRDefault="002D2AA9" w:rsidP="00EA5E59">
      <w:pPr>
        <w:numPr>
          <w:ilvl w:val="3"/>
          <w:numId w:val="30"/>
        </w:numPr>
        <w:tabs>
          <w:tab w:val="clear" w:pos="2520"/>
        </w:tabs>
        <w:suppressAutoHyphens/>
        <w:spacing w:line="360" w:lineRule="auto"/>
        <w:ind w:left="284" w:hanging="284"/>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Modyfikacja szablonu Wniosku o Dofinansowanie (WOD) lub szablonu kart ocen to zmiana wyglądu lub funkcjonalności istniejącego szablonu mająca na celu dostosowanie go do nowych wymagań Zamawiającego, niewynikająca z zmian przepisów prawa ogólnokrajowego lub lokalnego oraz niebędąca konsekwencją odnalezionych błędów. </w:t>
      </w:r>
    </w:p>
    <w:p w14:paraId="209221DD" w14:textId="77777777" w:rsidR="002D2AA9" w:rsidRPr="00936E86" w:rsidRDefault="002D2AA9" w:rsidP="00EA5E59">
      <w:pPr>
        <w:numPr>
          <w:ilvl w:val="3"/>
          <w:numId w:val="30"/>
        </w:numPr>
        <w:tabs>
          <w:tab w:val="clear" w:pos="2520"/>
        </w:tabs>
        <w:suppressAutoHyphens/>
        <w:spacing w:line="360" w:lineRule="auto"/>
        <w:ind w:left="284" w:hanging="284"/>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Modyfikacja aplikacji to zmiana jej wyglądu lub zasad działania mająca na celu dodanie nowych funkcjonalności mających na celu usprawnienie pracy, pracowników instytucji bądź umożliwienie wykonywania dodatkowych zadań. </w:t>
      </w:r>
    </w:p>
    <w:p w14:paraId="2129DF9F" w14:textId="77777777" w:rsidR="002D2AA9" w:rsidRPr="00936E86" w:rsidRDefault="002D2AA9" w:rsidP="00EA5E59">
      <w:pPr>
        <w:numPr>
          <w:ilvl w:val="3"/>
          <w:numId w:val="30"/>
        </w:numPr>
        <w:tabs>
          <w:tab w:val="clear" w:pos="2520"/>
        </w:tabs>
        <w:suppressAutoHyphens/>
        <w:spacing w:line="360" w:lineRule="auto"/>
        <w:ind w:left="284" w:hanging="284"/>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Wykonawca jest zobowiązany do przeprowadzenia modyfikacji szablonów Wniosków o Dofinansowanie, szablonów kart ocen jak i modyfikacji aplikacji na żądanie Zamawiającego</w:t>
      </w:r>
      <w:r w:rsidRPr="00936E86">
        <w:rPr>
          <w:rFonts w:ascii="Arial" w:eastAsia="Times New Roman" w:hAnsi="Arial" w:cs="Arial"/>
          <w:bCs/>
          <w:sz w:val="20"/>
          <w:szCs w:val="20"/>
          <w:lang w:eastAsia="ar-SA"/>
        </w:rPr>
        <w:t>.</w:t>
      </w:r>
    </w:p>
    <w:p w14:paraId="5E74A369" w14:textId="77777777" w:rsidR="002D2AA9" w:rsidRPr="00936E86" w:rsidRDefault="002D2AA9" w:rsidP="00EA5E59">
      <w:pPr>
        <w:numPr>
          <w:ilvl w:val="3"/>
          <w:numId w:val="30"/>
        </w:numPr>
        <w:tabs>
          <w:tab w:val="clear" w:pos="2520"/>
        </w:tabs>
        <w:suppressAutoHyphens/>
        <w:spacing w:line="360" w:lineRule="auto"/>
        <w:ind w:left="284" w:hanging="284"/>
        <w:jc w:val="both"/>
        <w:rPr>
          <w:rFonts w:ascii="Arial" w:eastAsia="Times New Roman" w:hAnsi="Arial" w:cs="Arial"/>
          <w:sz w:val="20"/>
          <w:szCs w:val="20"/>
          <w:lang w:eastAsia="ar-SA"/>
        </w:rPr>
      </w:pPr>
      <w:r w:rsidRPr="00936E86">
        <w:rPr>
          <w:rFonts w:ascii="Arial" w:eastAsia="Times New Roman" w:hAnsi="Arial" w:cs="Arial"/>
          <w:sz w:val="20"/>
          <w:szCs w:val="20"/>
          <w:lang w:eastAsia="ar-SA"/>
        </w:rPr>
        <w:t xml:space="preserve">Każda modyfikacja wniosku (WOD) </w:t>
      </w:r>
      <w:r w:rsidR="005E11E3" w:rsidRPr="00936E86">
        <w:rPr>
          <w:rFonts w:ascii="Arial" w:eastAsia="Times New Roman" w:hAnsi="Arial" w:cs="Arial"/>
          <w:sz w:val="20"/>
          <w:szCs w:val="20"/>
          <w:lang w:eastAsia="ar-SA"/>
        </w:rPr>
        <w:t>lub</w:t>
      </w:r>
      <w:r w:rsidRPr="00936E86">
        <w:rPr>
          <w:rFonts w:ascii="Arial" w:eastAsia="Times New Roman" w:hAnsi="Arial" w:cs="Arial"/>
          <w:sz w:val="20"/>
          <w:szCs w:val="20"/>
          <w:lang w:eastAsia="ar-SA"/>
        </w:rPr>
        <w:t xml:space="preserve"> kart ocen niesie za sobą konieczność utworzenia </w:t>
      </w:r>
      <w:r w:rsidR="005E11E3" w:rsidRPr="00936E86">
        <w:rPr>
          <w:rFonts w:ascii="Arial" w:eastAsia="Times New Roman" w:hAnsi="Arial" w:cs="Arial"/>
          <w:sz w:val="20"/>
          <w:szCs w:val="20"/>
          <w:lang w:eastAsia="ar-SA"/>
        </w:rPr>
        <w:t>ich nowych</w:t>
      </w:r>
      <w:r w:rsidRPr="00936E86">
        <w:rPr>
          <w:rFonts w:ascii="Arial" w:eastAsia="Times New Roman" w:hAnsi="Arial" w:cs="Arial"/>
          <w:sz w:val="20"/>
          <w:szCs w:val="20"/>
          <w:lang w:eastAsia="ar-SA"/>
        </w:rPr>
        <w:t xml:space="preserve"> wersji chyba, że Zamawiający wskaże inaczej.</w:t>
      </w:r>
    </w:p>
    <w:p w14:paraId="3BADEC61" w14:textId="77777777" w:rsidR="00BB3157" w:rsidRPr="00936E86" w:rsidRDefault="00BB3157" w:rsidP="00EA5E59">
      <w:pPr>
        <w:spacing w:line="360" w:lineRule="auto"/>
        <w:jc w:val="both"/>
        <w:rPr>
          <w:rFonts w:ascii="Arial" w:hAnsi="Arial" w:cs="Arial"/>
          <w:sz w:val="20"/>
          <w:szCs w:val="20"/>
        </w:rPr>
      </w:pPr>
    </w:p>
    <w:p w14:paraId="1A521B09" w14:textId="77777777" w:rsidR="008266A6" w:rsidRPr="00936E86" w:rsidRDefault="008266A6" w:rsidP="00EA5E59">
      <w:pPr>
        <w:spacing w:line="360" w:lineRule="auto"/>
        <w:jc w:val="both"/>
        <w:rPr>
          <w:rFonts w:ascii="Arial" w:hAnsi="Arial" w:cs="Arial"/>
          <w:b/>
          <w:sz w:val="20"/>
          <w:szCs w:val="20"/>
        </w:rPr>
      </w:pPr>
      <w:r w:rsidRPr="00936E86">
        <w:rPr>
          <w:rFonts w:ascii="Arial" w:hAnsi="Arial" w:cs="Arial"/>
          <w:b/>
          <w:sz w:val="20"/>
          <w:szCs w:val="20"/>
        </w:rPr>
        <w:br w:type="page"/>
      </w:r>
    </w:p>
    <w:p w14:paraId="5AE3DAEB" w14:textId="77777777" w:rsidR="00F76A87" w:rsidRPr="00936E86" w:rsidRDefault="00F76A87" w:rsidP="00DA3019">
      <w:pPr>
        <w:suppressAutoHyphens/>
        <w:autoSpaceDE w:val="0"/>
        <w:spacing w:after="0" w:line="360" w:lineRule="auto"/>
        <w:ind w:left="360"/>
        <w:jc w:val="right"/>
        <w:rPr>
          <w:rFonts w:ascii="Arial" w:hAnsi="Arial" w:cs="Arial"/>
          <w:b/>
          <w:sz w:val="20"/>
          <w:szCs w:val="20"/>
        </w:rPr>
      </w:pPr>
      <w:r w:rsidRPr="00936E86">
        <w:rPr>
          <w:rFonts w:ascii="Arial" w:hAnsi="Arial" w:cs="Arial"/>
          <w:b/>
          <w:sz w:val="20"/>
          <w:szCs w:val="20"/>
        </w:rPr>
        <w:lastRenderedPageBreak/>
        <w:t xml:space="preserve">Załącznik nr 6 </w:t>
      </w:r>
      <w:r w:rsidR="00D94CD7" w:rsidRPr="00936E86">
        <w:rPr>
          <w:rFonts w:ascii="Arial" w:hAnsi="Arial" w:cs="Arial"/>
          <w:b/>
          <w:sz w:val="20"/>
          <w:szCs w:val="20"/>
        </w:rPr>
        <w:t>do umowy</w:t>
      </w:r>
    </w:p>
    <w:p w14:paraId="7252617A" w14:textId="77777777" w:rsidR="00F76A87" w:rsidRPr="00936E86" w:rsidRDefault="00F76A87" w:rsidP="00EA5E59">
      <w:pPr>
        <w:suppressAutoHyphens/>
        <w:autoSpaceDE w:val="0"/>
        <w:spacing w:after="0" w:line="360" w:lineRule="auto"/>
        <w:ind w:left="360"/>
        <w:jc w:val="both"/>
        <w:rPr>
          <w:rFonts w:ascii="Arial" w:hAnsi="Arial" w:cs="Arial"/>
          <w:b/>
          <w:sz w:val="20"/>
          <w:szCs w:val="20"/>
        </w:rPr>
      </w:pPr>
    </w:p>
    <w:p w14:paraId="5D728C0A" w14:textId="77777777" w:rsidR="00D53F5F" w:rsidRPr="00936E86" w:rsidRDefault="00F76A87" w:rsidP="00DA3019">
      <w:pPr>
        <w:suppressAutoHyphens/>
        <w:autoSpaceDE w:val="0"/>
        <w:spacing w:after="0" w:line="360" w:lineRule="auto"/>
        <w:ind w:left="360"/>
        <w:jc w:val="center"/>
        <w:rPr>
          <w:rFonts w:ascii="Arial" w:hAnsi="Arial" w:cs="Arial"/>
          <w:b/>
          <w:sz w:val="20"/>
          <w:szCs w:val="20"/>
        </w:rPr>
      </w:pPr>
      <w:r w:rsidRPr="00936E86">
        <w:rPr>
          <w:rFonts w:ascii="Arial" w:hAnsi="Arial" w:cs="Arial"/>
          <w:b/>
          <w:sz w:val="20"/>
          <w:szCs w:val="20"/>
        </w:rPr>
        <w:t>Parametry hostingu udostępnionego przez Zamawiającego na potrzeby uruchomienia środowiska testowego</w:t>
      </w:r>
    </w:p>
    <w:p w14:paraId="0E734C41" w14:textId="77777777" w:rsidR="00D53F5F" w:rsidRPr="00936E86" w:rsidRDefault="00D53F5F" w:rsidP="00EA5E59">
      <w:pPr>
        <w:suppressAutoHyphens/>
        <w:autoSpaceDE w:val="0"/>
        <w:spacing w:after="0" w:line="360" w:lineRule="auto"/>
        <w:ind w:left="360"/>
        <w:jc w:val="both"/>
        <w:rPr>
          <w:rFonts w:ascii="Arial" w:hAnsi="Arial" w:cs="Arial"/>
          <w:b/>
          <w:sz w:val="20"/>
          <w:szCs w:val="20"/>
        </w:rPr>
      </w:pPr>
    </w:p>
    <w:p w14:paraId="78410D50" w14:textId="77777777" w:rsidR="00D53F5F" w:rsidRPr="00936E86" w:rsidRDefault="00D53F5F" w:rsidP="00EA5E59">
      <w:pPr>
        <w:suppressAutoHyphens/>
        <w:autoSpaceDE w:val="0"/>
        <w:spacing w:after="0" w:line="360" w:lineRule="auto"/>
        <w:ind w:left="360"/>
        <w:jc w:val="both"/>
        <w:rPr>
          <w:rFonts w:ascii="Arial" w:hAnsi="Arial" w:cs="Arial"/>
          <w:b/>
          <w:sz w:val="20"/>
          <w:szCs w:val="20"/>
        </w:rPr>
      </w:pPr>
    </w:p>
    <w:p w14:paraId="72A89CA3" w14:textId="77777777" w:rsidR="00D53F5F" w:rsidRPr="00936E86" w:rsidRDefault="00D53F5F" w:rsidP="00EA5E59">
      <w:pPr>
        <w:suppressAutoHyphens/>
        <w:autoSpaceDE w:val="0"/>
        <w:spacing w:after="0" w:line="360" w:lineRule="auto"/>
        <w:ind w:left="360"/>
        <w:jc w:val="both"/>
        <w:rPr>
          <w:rFonts w:ascii="Arial" w:hAnsi="Arial" w:cs="Arial"/>
          <w:b/>
          <w:sz w:val="20"/>
          <w:szCs w:val="20"/>
        </w:rPr>
      </w:pPr>
    </w:p>
    <w:p w14:paraId="498E0CAE" w14:textId="77777777" w:rsidR="00F76A87" w:rsidRPr="00936E86" w:rsidRDefault="00D53F5F" w:rsidP="00EA5E59">
      <w:pPr>
        <w:pStyle w:val="Akapitzlist"/>
        <w:numPr>
          <w:ilvl w:val="3"/>
          <w:numId w:val="39"/>
        </w:numPr>
        <w:tabs>
          <w:tab w:val="clear" w:pos="2520"/>
        </w:tabs>
        <w:spacing w:after="0" w:line="360" w:lineRule="auto"/>
        <w:ind w:left="426" w:hanging="426"/>
        <w:jc w:val="both"/>
        <w:rPr>
          <w:rFonts w:ascii="Arial" w:hAnsi="Arial" w:cs="Arial"/>
          <w:sz w:val="20"/>
          <w:szCs w:val="20"/>
        </w:rPr>
      </w:pPr>
      <w:r w:rsidRPr="00936E86">
        <w:rPr>
          <w:rFonts w:ascii="Arial" w:hAnsi="Arial" w:cs="Arial"/>
          <w:sz w:val="20"/>
          <w:szCs w:val="20"/>
        </w:rPr>
        <w:t>Serwer aplikacyjno-bazodanowy:</w:t>
      </w:r>
    </w:p>
    <w:p w14:paraId="6989459A" w14:textId="77777777" w:rsidR="00D53F5F" w:rsidRPr="00936E86" w:rsidRDefault="00D53F5F" w:rsidP="00EA5E59">
      <w:pPr>
        <w:pStyle w:val="Akapitzlist"/>
        <w:spacing w:after="0" w:line="360" w:lineRule="auto"/>
        <w:ind w:left="360"/>
        <w:jc w:val="both"/>
        <w:rPr>
          <w:rFonts w:ascii="Arial" w:hAnsi="Arial" w:cs="Arial"/>
          <w:sz w:val="20"/>
          <w:szCs w:val="20"/>
        </w:rPr>
      </w:pPr>
      <w:r w:rsidRPr="00936E86">
        <w:rPr>
          <w:rFonts w:ascii="Arial" w:hAnsi="Arial" w:cs="Arial"/>
          <w:sz w:val="20"/>
          <w:szCs w:val="20"/>
        </w:rPr>
        <w:t>- zainstalowany system Debian 9.0,</w:t>
      </w:r>
    </w:p>
    <w:p w14:paraId="52400F58" w14:textId="77777777" w:rsidR="00D53F5F" w:rsidRPr="00936E86" w:rsidRDefault="00D53F5F" w:rsidP="00EA5E59">
      <w:pPr>
        <w:pStyle w:val="Akapitzlist"/>
        <w:spacing w:after="0" w:line="360" w:lineRule="auto"/>
        <w:ind w:left="360"/>
        <w:jc w:val="both"/>
        <w:rPr>
          <w:rFonts w:ascii="Arial" w:hAnsi="Arial" w:cs="Arial"/>
          <w:sz w:val="20"/>
          <w:szCs w:val="20"/>
        </w:rPr>
      </w:pPr>
      <w:r w:rsidRPr="00936E86">
        <w:rPr>
          <w:rFonts w:ascii="Arial" w:hAnsi="Arial" w:cs="Arial"/>
          <w:sz w:val="20"/>
          <w:szCs w:val="20"/>
        </w:rPr>
        <w:t>- 8 GB pamięci RAM,</w:t>
      </w:r>
    </w:p>
    <w:p w14:paraId="7E997A1B" w14:textId="77777777" w:rsidR="00D53F5F" w:rsidRPr="00936E86" w:rsidRDefault="00D53F5F" w:rsidP="00EA5E59">
      <w:pPr>
        <w:pStyle w:val="Akapitzlist"/>
        <w:spacing w:after="0" w:line="360" w:lineRule="auto"/>
        <w:ind w:left="360"/>
        <w:jc w:val="both"/>
        <w:rPr>
          <w:rFonts w:ascii="Arial" w:hAnsi="Arial" w:cs="Arial"/>
          <w:sz w:val="20"/>
          <w:szCs w:val="20"/>
        </w:rPr>
      </w:pPr>
      <w:r w:rsidRPr="00936E86">
        <w:rPr>
          <w:rFonts w:ascii="Arial" w:hAnsi="Arial" w:cs="Arial"/>
          <w:sz w:val="20"/>
          <w:szCs w:val="20"/>
        </w:rPr>
        <w:t>- 200 GB przestrzeni dyskowej</w:t>
      </w:r>
      <w:r w:rsidR="00083D63" w:rsidRPr="00936E86">
        <w:rPr>
          <w:rFonts w:ascii="Arial" w:hAnsi="Arial" w:cs="Arial"/>
          <w:sz w:val="20"/>
          <w:szCs w:val="20"/>
        </w:rPr>
        <w:t>,</w:t>
      </w:r>
    </w:p>
    <w:p w14:paraId="60EE6786" w14:textId="77777777" w:rsidR="00083D63" w:rsidRPr="00936E86" w:rsidRDefault="00083D63" w:rsidP="00EA5E59">
      <w:pPr>
        <w:spacing w:after="0" w:line="360" w:lineRule="auto"/>
        <w:ind w:firstLine="360"/>
        <w:jc w:val="both"/>
        <w:rPr>
          <w:rFonts w:ascii="Arial" w:hAnsi="Arial" w:cs="Arial"/>
          <w:sz w:val="20"/>
          <w:szCs w:val="20"/>
        </w:rPr>
      </w:pPr>
      <w:r w:rsidRPr="00936E86">
        <w:rPr>
          <w:rFonts w:ascii="Arial" w:hAnsi="Arial" w:cs="Arial"/>
          <w:sz w:val="20"/>
          <w:szCs w:val="20"/>
        </w:rPr>
        <w:t>- wewnętrzna adresacja IP Zamawiającego,</w:t>
      </w:r>
    </w:p>
    <w:p w14:paraId="35067A7D" w14:textId="77777777" w:rsidR="009B0FF8" w:rsidRPr="00936E86" w:rsidRDefault="00083D63" w:rsidP="00EA5E59">
      <w:pPr>
        <w:pStyle w:val="Akapitzlist"/>
        <w:spacing w:after="0" w:line="360" w:lineRule="auto"/>
        <w:ind w:left="360"/>
        <w:jc w:val="both"/>
        <w:rPr>
          <w:rFonts w:ascii="Arial" w:hAnsi="Arial" w:cs="Arial"/>
          <w:sz w:val="20"/>
          <w:szCs w:val="20"/>
        </w:rPr>
      </w:pPr>
      <w:r w:rsidRPr="00936E86">
        <w:rPr>
          <w:rFonts w:ascii="Arial" w:hAnsi="Arial" w:cs="Arial"/>
          <w:sz w:val="20"/>
          <w:szCs w:val="20"/>
        </w:rPr>
        <w:t>- zewnętrzny adres IP Zamawiającego</w:t>
      </w:r>
      <w:r w:rsidR="009B0FF8" w:rsidRPr="00936E86">
        <w:rPr>
          <w:rFonts w:ascii="Arial" w:hAnsi="Arial" w:cs="Arial"/>
          <w:sz w:val="20"/>
          <w:szCs w:val="20"/>
        </w:rPr>
        <w:t>,</w:t>
      </w:r>
    </w:p>
    <w:p w14:paraId="5495DC15" w14:textId="77777777" w:rsidR="00083D63" w:rsidRPr="00175E9D" w:rsidRDefault="009B0FF8" w:rsidP="00EA5E59">
      <w:pPr>
        <w:pStyle w:val="Akapitzlist"/>
        <w:spacing w:after="0" w:line="360" w:lineRule="auto"/>
        <w:ind w:left="360"/>
        <w:jc w:val="both"/>
        <w:rPr>
          <w:rFonts w:ascii="Arial" w:hAnsi="Arial" w:cs="Arial"/>
          <w:sz w:val="20"/>
          <w:szCs w:val="20"/>
        </w:rPr>
      </w:pPr>
      <w:r w:rsidRPr="00936E86">
        <w:rPr>
          <w:rFonts w:ascii="Arial" w:hAnsi="Arial" w:cs="Arial"/>
          <w:sz w:val="20"/>
          <w:szCs w:val="20"/>
        </w:rPr>
        <w:t>- udostępnione połączenie do sieci Internet o przepływności minimalnej CIR 10 Mbps</w:t>
      </w:r>
      <w:r w:rsidR="00083D63" w:rsidRPr="00936E86">
        <w:rPr>
          <w:rFonts w:ascii="Arial" w:hAnsi="Arial" w:cs="Arial"/>
          <w:sz w:val="20"/>
          <w:szCs w:val="20"/>
        </w:rPr>
        <w:t>.</w:t>
      </w:r>
    </w:p>
    <w:p w14:paraId="14290732" w14:textId="77777777" w:rsidR="00083D63" w:rsidRPr="00175E9D" w:rsidRDefault="00083D63" w:rsidP="00EA5E59">
      <w:pPr>
        <w:pStyle w:val="Akapitzlist"/>
        <w:spacing w:after="0" w:line="360" w:lineRule="auto"/>
        <w:ind w:left="360"/>
        <w:jc w:val="both"/>
        <w:rPr>
          <w:rFonts w:ascii="Arial" w:hAnsi="Arial" w:cs="Arial"/>
          <w:sz w:val="20"/>
          <w:szCs w:val="20"/>
        </w:rPr>
      </w:pPr>
    </w:p>
    <w:p w14:paraId="0505BC6B" w14:textId="77777777" w:rsidR="00D53F5F" w:rsidRPr="00175E9D" w:rsidRDefault="00D53F5F" w:rsidP="00EA5E59">
      <w:pPr>
        <w:spacing w:line="360" w:lineRule="auto"/>
        <w:jc w:val="both"/>
        <w:rPr>
          <w:rFonts w:ascii="Arial" w:hAnsi="Arial" w:cs="Arial"/>
          <w:sz w:val="20"/>
          <w:szCs w:val="20"/>
        </w:rPr>
      </w:pPr>
    </w:p>
    <w:sectPr w:rsidR="00D53F5F" w:rsidRPr="00175E9D" w:rsidSect="0083406F">
      <w:footerReference w:type="default" r:id="rId9"/>
      <w:pgSz w:w="11906" w:h="16838" w:code="9"/>
      <w:pgMar w:top="1276" w:right="1418" w:bottom="1134" w:left="1418" w:header="567" w:footer="32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4225" w14:textId="77777777" w:rsidR="00AA6EC9" w:rsidRDefault="00AA6EC9" w:rsidP="001C6F2F">
      <w:pPr>
        <w:spacing w:after="0" w:line="240" w:lineRule="auto"/>
      </w:pPr>
      <w:r>
        <w:separator/>
      </w:r>
    </w:p>
  </w:endnote>
  <w:endnote w:type="continuationSeparator" w:id="0">
    <w:p w14:paraId="722B53A6" w14:textId="77777777" w:rsidR="00AA6EC9" w:rsidRDefault="00AA6EC9" w:rsidP="001C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474718"/>
      <w:docPartObj>
        <w:docPartGallery w:val="Page Numbers (Bottom of Page)"/>
        <w:docPartUnique/>
      </w:docPartObj>
    </w:sdtPr>
    <w:sdtEndPr/>
    <w:sdtContent>
      <w:p w14:paraId="639C772B" w14:textId="77777777" w:rsidR="000220C1" w:rsidRDefault="000220C1" w:rsidP="00BF6781">
        <w:pPr>
          <w:pStyle w:val="Nagwek"/>
        </w:pPr>
      </w:p>
      <w:p w14:paraId="049485B7" w14:textId="77777777" w:rsidR="000220C1" w:rsidRPr="00107152" w:rsidRDefault="000220C1" w:rsidP="00107152">
        <w:pPr>
          <w:pStyle w:val="Nagwek"/>
        </w:pPr>
      </w:p>
      <w:p w14:paraId="50DA6FD5" w14:textId="2D2F1EBF" w:rsidR="000220C1" w:rsidRDefault="000220C1">
        <w:pPr>
          <w:pStyle w:val="Stopka"/>
          <w:jc w:val="center"/>
        </w:pPr>
        <w:r>
          <w:fldChar w:fldCharType="begin"/>
        </w:r>
        <w:r>
          <w:instrText>PAGE   \* MERGEFORMAT</w:instrText>
        </w:r>
        <w:r>
          <w:fldChar w:fldCharType="separate"/>
        </w:r>
        <w:r w:rsidR="008A7C63">
          <w:rPr>
            <w:noProof/>
          </w:rPr>
          <w:t>21</w:t>
        </w:r>
        <w:r>
          <w:rPr>
            <w:noProof/>
          </w:rPr>
          <w:fldChar w:fldCharType="end"/>
        </w:r>
      </w:p>
    </w:sdtContent>
  </w:sdt>
  <w:p w14:paraId="67011A9D" w14:textId="77777777" w:rsidR="000220C1" w:rsidRPr="004C3CC7" w:rsidRDefault="000220C1" w:rsidP="000A60DD">
    <w:pPr>
      <w:pStyle w:val="Stopka"/>
      <w:ind w:right="-2"/>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B1BD" w14:textId="77777777" w:rsidR="00AA6EC9" w:rsidRDefault="00AA6EC9" w:rsidP="001C6F2F">
      <w:pPr>
        <w:spacing w:after="0" w:line="240" w:lineRule="auto"/>
      </w:pPr>
      <w:r>
        <w:separator/>
      </w:r>
    </w:p>
  </w:footnote>
  <w:footnote w:type="continuationSeparator" w:id="0">
    <w:p w14:paraId="6F0F07E8" w14:textId="77777777" w:rsidR="00AA6EC9" w:rsidRDefault="00AA6EC9" w:rsidP="001C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1A92AAE4"/>
    <w:name w:val="WW8Num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3"/>
    <w:multiLevelType w:val="multilevel"/>
    <w:tmpl w:val="D56C0A94"/>
    <w:name w:val="WW8Num3"/>
    <w:lvl w:ilvl="0">
      <w:start w:val="1"/>
      <w:numFmt w:val="decimal"/>
      <w:lvlText w:val="%1."/>
      <w:lvlJc w:val="left"/>
      <w:pPr>
        <w:tabs>
          <w:tab w:val="num" w:pos="644"/>
        </w:tabs>
        <w:ind w:left="644" w:hanging="360"/>
      </w:pPr>
      <w:rPr>
        <w:rFonts w:cs="Times New Roman"/>
        <w:b w:val="0"/>
        <w:bCs w:val="0"/>
      </w:rPr>
    </w:lvl>
    <w:lvl w:ilvl="1">
      <w:start w:val="1"/>
      <w:numFmt w:val="lowerLetter"/>
      <w:lvlText w:val="%2)"/>
      <w:lvlJc w:val="left"/>
      <w:pPr>
        <w:tabs>
          <w:tab w:val="num" w:pos="720"/>
        </w:tabs>
        <w:ind w:left="720" w:hanging="360"/>
      </w:pPr>
      <w:rPr>
        <w:b w:val="0"/>
        <w:b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5"/>
    <w:multiLevelType w:val="multilevel"/>
    <w:tmpl w:val="561A91EA"/>
    <w:name w:val="WW8Num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5" w15:restartNumberingAfterBreak="0">
    <w:nsid w:val="00000007"/>
    <w:multiLevelType w:val="singleLevel"/>
    <w:tmpl w:val="00000007"/>
    <w:name w:val="WW8Num18"/>
    <w:lvl w:ilvl="0">
      <w:start w:val="1"/>
      <w:numFmt w:val="lowerLetter"/>
      <w:lvlText w:val="%1)"/>
      <w:lvlJc w:val="left"/>
      <w:pPr>
        <w:tabs>
          <w:tab w:val="num" w:pos="0"/>
        </w:tabs>
        <w:ind w:left="720" w:hanging="360"/>
      </w:pPr>
    </w:lvl>
  </w:abstractNum>
  <w:abstractNum w:abstractNumId="6" w15:restartNumberingAfterBreak="0">
    <w:nsid w:val="00000008"/>
    <w:multiLevelType w:val="multilevel"/>
    <w:tmpl w:val="6CBA7A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000000A"/>
    <w:multiLevelType w:val="multilevel"/>
    <w:tmpl w:val="0000000A"/>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0000000C"/>
    <w:name w:val="WW8Num13"/>
    <w:lvl w:ilvl="0">
      <w:start w:val="1"/>
      <w:numFmt w:val="upperRoman"/>
      <w:pStyle w:val="NormalnyWyjustowany"/>
      <w:lvlText w:val="%1."/>
      <w:lvlJc w:val="left"/>
      <w:pPr>
        <w:tabs>
          <w:tab w:val="num" w:pos="180"/>
        </w:tabs>
        <w:ind w:left="180" w:hanging="180"/>
      </w:pPr>
      <w:rPr>
        <w:b/>
        <w:i w:val="0"/>
        <w:sz w:val="24"/>
        <w:szCs w:val="24"/>
      </w:rPr>
    </w:lvl>
    <w:lvl w:ilvl="1">
      <w:start w:val="1"/>
      <w:numFmt w:val="decimal"/>
      <w:lvlText w:val="%2."/>
      <w:lvlJc w:val="left"/>
      <w:pPr>
        <w:tabs>
          <w:tab w:val="num" w:pos="1080"/>
        </w:tabs>
        <w:ind w:left="1080" w:hanging="360"/>
      </w:pPr>
      <w:rPr>
        <w:b w:val="0"/>
        <w:i w:val="0"/>
        <w:sz w:val="24"/>
        <w:szCs w:val="24"/>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b w:val="0"/>
        <w:i w:val="0"/>
        <w:sz w:val="24"/>
        <w:szCs w:val="24"/>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15:restartNumberingAfterBreak="0">
    <w:nsid w:val="0000000D"/>
    <w:multiLevelType w:val="singleLevel"/>
    <w:tmpl w:val="0000000D"/>
    <w:name w:val="WW8Num16"/>
    <w:lvl w:ilvl="0">
      <w:start w:val="1"/>
      <w:numFmt w:val="decimal"/>
      <w:lvlText w:val="%1."/>
      <w:lvlJc w:val="left"/>
      <w:pPr>
        <w:tabs>
          <w:tab w:val="num" w:pos="360"/>
        </w:tabs>
        <w:ind w:left="360" w:hanging="360"/>
      </w:pPr>
      <w:rPr>
        <w:rFonts w:cs="Times New Roman"/>
      </w:rPr>
    </w:lvl>
  </w:abstractNum>
  <w:abstractNum w:abstractNumId="11" w15:restartNumberingAfterBreak="0">
    <w:nsid w:val="00000012"/>
    <w:multiLevelType w:val="multilevel"/>
    <w:tmpl w:val="00000012"/>
    <w:name w:val="WW8Num2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13"/>
    <w:multiLevelType w:val="multilevel"/>
    <w:tmpl w:val="0000001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14"/>
    <w:multiLevelType w:val="singleLevel"/>
    <w:tmpl w:val="00000014"/>
    <w:name w:val="WW8Num26"/>
    <w:lvl w:ilvl="0">
      <w:start w:val="1"/>
      <w:numFmt w:val="decimal"/>
      <w:lvlText w:val="%1."/>
      <w:lvlJc w:val="left"/>
      <w:pPr>
        <w:tabs>
          <w:tab w:val="num" w:pos="360"/>
        </w:tabs>
        <w:ind w:left="360" w:hanging="360"/>
      </w:pPr>
      <w:rPr>
        <w:rFonts w:cs="Times New Roman"/>
      </w:rPr>
    </w:lvl>
  </w:abstractNum>
  <w:abstractNum w:abstractNumId="14" w15:restartNumberingAfterBreak="0">
    <w:nsid w:val="00000015"/>
    <w:multiLevelType w:val="multilevel"/>
    <w:tmpl w:val="B78E6C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6"/>
    <w:multiLevelType w:val="singleLevel"/>
    <w:tmpl w:val="00000016"/>
    <w:name w:val="WW8Num28"/>
    <w:lvl w:ilvl="0">
      <w:start w:val="1"/>
      <w:numFmt w:val="decimal"/>
      <w:lvlText w:val="%1."/>
      <w:lvlJc w:val="left"/>
      <w:pPr>
        <w:tabs>
          <w:tab w:val="num" w:pos="360"/>
        </w:tabs>
        <w:ind w:left="360" w:hanging="360"/>
      </w:pPr>
      <w:rPr>
        <w:rFonts w:cs="Times New Roman"/>
      </w:rPr>
    </w:lvl>
  </w:abstractNum>
  <w:abstractNum w:abstractNumId="16" w15:restartNumberingAfterBreak="0">
    <w:nsid w:val="00000017"/>
    <w:multiLevelType w:val="multilevel"/>
    <w:tmpl w:val="00000017"/>
    <w:name w:val="WW8Num29"/>
    <w:lvl w:ilvl="0">
      <w:start w:val="1"/>
      <w:numFmt w:val="decimal"/>
      <w:lvlText w:val="%1."/>
      <w:lvlJc w:val="left"/>
      <w:pPr>
        <w:tabs>
          <w:tab w:val="num" w:pos="-1080"/>
        </w:tabs>
        <w:ind w:left="360" w:hanging="360"/>
      </w:pPr>
      <w:rPr>
        <w:rFonts w:cs="Times New Roman"/>
      </w:rPr>
    </w:lvl>
    <w:lvl w:ilvl="1">
      <w:start w:val="1"/>
      <w:numFmt w:val="decimal"/>
      <w:lvlText w:val="%2."/>
      <w:lvlJc w:val="left"/>
      <w:pPr>
        <w:tabs>
          <w:tab w:val="num" w:pos="432"/>
        </w:tabs>
        <w:ind w:left="432" w:hanging="432"/>
      </w:pPr>
      <w:rPr>
        <w:rFonts w:cs="Times New Roman"/>
      </w:rPr>
    </w:lvl>
    <w:lvl w:ilvl="2">
      <w:start w:val="1"/>
      <w:numFmt w:val="decimal"/>
      <w:lvlText w:val="%1.%2.%3."/>
      <w:lvlJc w:val="left"/>
      <w:pPr>
        <w:tabs>
          <w:tab w:val="num" w:pos="360"/>
        </w:tabs>
        <w:ind w:left="144" w:hanging="504"/>
      </w:pPr>
      <w:rPr>
        <w:rFonts w:cs="Times New Roman"/>
      </w:rPr>
    </w:lvl>
    <w:lvl w:ilvl="3">
      <w:start w:val="1"/>
      <w:numFmt w:val="decimal"/>
      <w:lvlText w:val="%1.%2.%3.%4."/>
      <w:lvlJc w:val="left"/>
      <w:pPr>
        <w:tabs>
          <w:tab w:val="num" w:pos="720"/>
        </w:tabs>
        <w:ind w:left="648" w:hanging="648"/>
      </w:pPr>
      <w:rPr>
        <w:rFonts w:cs="Times New Roman"/>
      </w:rPr>
    </w:lvl>
    <w:lvl w:ilvl="4">
      <w:start w:val="1"/>
      <w:numFmt w:val="decimal"/>
      <w:lvlText w:val="%1.%2.%3.%4.%5."/>
      <w:lvlJc w:val="left"/>
      <w:pPr>
        <w:tabs>
          <w:tab w:val="num" w:pos="1440"/>
        </w:tabs>
        <w:ind w:left="1152" w:hanging="792"/>
      </w:pPr>
      <w:rPr>
        <w:rFonts w:cs="Times New Roman"/>
      </w:rPr>
    </w:lvl>
    <w:lvl w:ilvl="5">
      <w:start w:val="1"/>
      <w:numFmt w:val="decimal"/>
      <w:lvlText w:val="%1.%2.%3.%4.%5.%6."/>
      <w:lvlJc w:val="left"/>
      <w:pPr>
        <w:tabs>
          <w:tab w:val="num" w:pos="1800"/>
        </w:tabs>
        <w:ind w:left="1656" w:hanging="936"/>
      </w:pPr>
      <w:rPr>
        <w:rFonts w:cs="Times New Roman"/>
      </w:rPr>
    </w:lvl>
    <w:lvl w:ilvl="6">
      <w:start w:val="1"/>
      <w:numFmt w:val="decimal"/>
      <w:lvlText w:val="%1.%2.%3.%4.%5.%6.%7."/>
      <w:lvlJc w:val="left"/>
      <w:pPr>
        <w:tabs>
          <w:tab w:val="num" w:pos="2520"/>
        </w:tabs>
        <w:ind w:left="2160" w:hanging="1080"/>
      </w:pPr>
      <w:rPr>
        <w:rFonts w:cs="Times New Roman"/>
      </w:rPr>
    </w:lvl>
    <w:lvl w:ilvl="7">
      <w:start w:val="1"/>
      <w:numFmt w:val="decimal"/>
      <w:lvlText w:val="%1.%2.%3.%4.%5.%6.%7.%8."/>
      <w:lvlJc w:val="left"/>
      <w:pPr>
        <w:tabs>
          <w:tab w:val="num" w:pos="2880"/>
        </w:tabs>
        <w:ind w:left="2664" w:hanging="1224"/>
      </w:pPr>
      <w:rPr>
        <w:rFonts w:cs="Times New Roman"/>
      </w:rPr>
    </w:lvl>
    <w:lvl w:ilvl="8">
      <w:start w:val="1"/>
      <w:numFmt w:val="decimal"/>
      <w:lvlText w:val="%1.%2.%3.%4.%5.%6.%7.%8.%9."/>
      <w:lvlJc w:val="left"/>
      <w:pPr>
        <w:tabs>
          <w:tab w:val="num" w:pos="3600"/>
        </w:tabs>
        <w:ind w:left="3240" w:hanging="1440"/>
      </w:pPr>
      <w:rPr>
        <w:rFonts w:cs="Times New Roman"/>
      </w:rPr>
    </w:lvl>
  </w:abstractNum>
  <w:abstractNum w:abstractNumId="17" w15:restartNumberingAfterBreak="0">
    <w:nsid w:val="00823038"/>
    <w:multiLevelType w:val="hybridMultilevel"/>
    <w:tmpl w:val="052265AC"/>
    <w:lvl w:ilvl="0" w:tplc="C92ACEE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F043A"/>
    <w:multiLevelType w:val="hybridMultilevel"/>
    <w:tmpl w:val="C330BE0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0C62DDA"/>
    <w:multiLevelType w:val="multilevel"/>
    <w:tmpl w:val="6CBA7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15:restartNumberingAfterBreak="0">
    <w:nsid w:val="11384CFB"/>
    <w:multiLevelType w:val="hybridMultilevel"/>
    <w:tmpl w:val="F552D7A8"/>
    <w:lvl w:ilvl="0" w:tplc="04150001">
      <w:start w:val="1"/>
      <w:numFmt w:val="bullet"/>
      <w:lvlText w:val=""/>
      <w:lvlJc w:val="left"/>
      <w:pPr>
        <w:tabs>
          <w:tab w:val="num" w:pos="770"/>
        </w:tabs>
        <w:ind w:left="770" w:hanging="360"/>
      </w:pPr>
      <w:rPr>
        <w:rFonts w:ascii="Symbol" w:hAnsi="Symbol" w:hint="default"/>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21" w15:restartNumberingAfterBreak="0">
    <w:nsid w:val="12674010"/>
    <w:multiLevelType w:val="hybridMultilevel"/>
    <w:tmpl w:val="C06222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4A06F64"/>
    <w:multiLevelType w:val="multilevel"/>
    <w:tmpl w:val="561A91EA"/>
    <w:name w:val="WW8Num5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1FDB3B34"/>
    <w:multiLevelType w:val="hybridMultilevel"/>
    <w:tmpl w:val="18061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0D4B89"/>
    <w:multiLevelType w:val="hybridMultilevel"/>
    <w:tmpl w:val="97980B92"/>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2DC1162"/>
    <w:multiLevelType w:val="hybridMultilevel"/>
    <w:tmpl w:val="6298DD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A140525"/>
    <w:multiLevelType w:val="hybridMultilevel"/>
    <w:tmpl w:val="4B30EA78"/>
    <w:lvl w:ilvl="0" w:tplc="05CCBB20">
      <w:start w:val="1"/>
      <w:numFmt w:val="lowerLetter"/>
      <w:lvlText w:val="%1)"/>
      <w:lvlJc w:val="left"/>
      <w:pPr>
        <w:tabs>
          <w:tab w:val="num" w:pos="1582"/>
        </w:tabs>
        <w:ind w:left="1582" w:hanging="360"/>
      </w:pPr>
      <w:rPr>
        <w:rFonts w:hint="default"/>
        <w:color w:val="auto"/>
      </w:rPr>
    </w:lvl>
    <w:lvl w:ilvl="1" w:tplc="05CCBB20">
      <w:start w:val="1"/>
      <w:numFmt w:val="lowerLetter"/>
      <w:lvlText w:val="%2)"/>
      <w:lvlJc w:val="left"/>
      <w:pPr>
        <w:tabs>
          <w:tab w:val="num" w:pos="1582"/>
        </w:tabs>
        <w:ind w:left="1582" w:hanging="360"/>
      </w:pPr>
      <w:rPr>
        <w:rFonts w:hint="default"/>
        <w:color w:val="auto"/>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30666FB2"/>
    <w:multiLevelType w:val="singleLevel"/>
    <w:tmpl w:val="00000006"/>
    <w:lvl w:ilvl="0">
      <w:start w:val="1"/>
      <w:numFmt w:val="decimal"/>
      <w:lvlText w:val="%1."/>
      <w:lvlJc w:val="left"/>
      <w:pPr>
        <w:tabs>
          <w:tab w:val="num" w:pos="360"/>
        </w:tabs>
        <w:ind w:left="360" w:hanging="360"/>
      </w:pPr>
      <w:rPr>
        <w:rFonts w:cs="Times New Roman"/>
      </w:rPr>
    </w:lvl>
  </w:abstractNum>
  <w:abstractNum w:abstractNumId="28" w15:restartNumberingAfterBreak="0">
    <w:nsid w:val="39C0462C"/>
    <w:multiLevelType w:val="multilevel"/>
    <w:tmpl w:val="957A062E"/>
    <w:name w:val="WW8Num52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3ED362D8"/>
    <w:multiLevelType w:val="hybridMultilevel"/>
    <w:tmpl w:val="2FF09674"/>
    <w:lvl w:ilvl="0" w:tplc="6972C430">
      <w:start w:val="1"/>
      <w:numFmt w:val="decimal"/>
      <w:lvlText w:val="%1."/>
      <w:lvlJc w:val="left"/>
      <w:pPr>
        <w:tabs>
          <w:tab w:val="num" w:pos="786"/>
        </w:tabs>
        <w:ind w:left="786" w:hanging="360"/>
      </w:pPr>
      <w:rPr>
        <w:rFonts w:hint="default"/>
      </w:rPr>
    </w:lvl>
    <w:lvl w:ilvl="1" w:tplc="229AEC34">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30" w15:restartNumberingAfterBreak="0">
    <w:nsid w:val="3F060F54"/>
    <w:multiLevelType w:val="hybridMultilevel"/>
    <w:tmpl w:val="93DCF21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247E5F"/>
    <w:multiLevelType w:val="singleLevel"/>
    <w:tmpl w:val="00000006"/>
    <w:lvl w:ilvl="0">
      <w:start w:val="1"/>
      <w:numFmt w:val="decimal"/>
      <w:lvlText w:val="%1."/>
      <w:lvlJc w:val="left"/>
      <w:pPr>
        <w:tabs>
          <w:tab w:val="num" w:pos="360"/>
        </w:tabs>
        <w:ind w:left="360" w:hanging="360"/>
      </w:pPr>
      <w:rPr>
        <w:rFonts w:cs="Times New Roman"/>
      </w:rPr>
    </w:lvl>
  </w:abstractNum>
  <w:abstractNum w:abstractNumId="32" w15:restartNumberingAfterBreak="0">
    <w:nsid w:val="40D90510"/>
    <w:multiLevelType w:val="multilevel"/>
    <w:tmpl w:val="6CBA7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3" w15:restartNumberingAfterBreak="0">
    <w:nsid w:val="42D06BD2"/>
    <w:multiLevelType w:val="hybridMultilevel"/>
    <w:tmpl w:val="A8BA55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563172A"/>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7F016E3"/>
    <w:multiLevelType w:val="multilevel"/>
    <w:tmpl w:val="BBC03A3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37A4928"/>
    <w:multiLevelType w:val="multilevel"/>
    <w:tmpl w:val="CA546D84"/>
    <w:lvl w:ilvl="0">
      <w:start w:val="1"/>
      <w:numFmt w:val="lowerLetter"/>
      <w:lvlText w:val="%1."/>
      <w:lvlJc w:val="left"/>
      <w:pPr>
        <w:ind w:left="1097" w:hanging="360"/>
      </w:pPr>
      <w:rPr>
        <w:rFonts w:hint="default"/>
      </w:rPr>
    </w:lvl>
    <w:lvl w:ilvl="1">
      <w:start w:val="1"/>
      <w:numFmt w:val="lowerLetter"/>
      <w:lvlText w:val="%2."/>
      <w:lvlJc w:val="left"/>
      <w:pPr>
        <w:ind w:left="907" w:hanging="283"/>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start w:val="1"/>
      <w:numFmt w:val="lowerLetter"/>
      <w:lvlText w:val="%5."/>
      <w:lvlJc w:val="left"/>
      <w:pPr>
        <w:ind w:left="3977" w:hanging="360"/>
      </w:pPr>
      <w:rPr>
        <w:rFonts w:hint="default"/>
      </w:rPr>
    </w:lvl>
    <w:lvl w:ilvl="5">
      <w:start w:val="1"/>
      <w:numFmt w:val="lowerRoman"/>
      <w:lvlText w:val="%6."/>
      <w:lvlJc w:val="right"/>
      <w:pPr>
        <w:ind w:left="4697" w:hanging="180"/>
      </w:pPr>
      <w:rPr>
        <w:rFonts w:hint="default"/>
      </w:rPr>
    </w:lvl>
    <w:lvl w:ilvl="6">
      <w:start w:val="1"/>
      <w:numFmt w:val="decimal"/>
      <w:lvlText w:val="%7."/>
      <w:lvlJc w:val="left"/>
      <w:pPr>
        <w:ind w:left="5417" w:hanging="360"/>
      </w:pPr>
      <w:rPr>
        <w:rFonts w:hint="default"/>
      </w:rPr>
    </w:lvl>
    <w:lvl w:ilvl="7">
      <w:start w:val="1"/>
      <w:numFmt w:val="lowerLetter"/>
      <w:lvlText w:val="%8."/>
      <w:lvlJc w:val="left"/>
      <w:pPr>
        <w:ind w:left="6137" w:hanging="360"/>
      </w:pPr>
      <w:rPr>
        <w:rFonts w:hint="default"/>
      </w:rPr>
    </w:lvl>
    <w:lvl w:ilvl="8">
      <w:start w:val="1"/>
      <w:numFmt w:val="lowerRoman"/>
      <w:lvlText w:val="%9."/>
      <w:lvlJc w:val="right"/>
      <w:pPr>
        <w:ind w:left="6857" w:hanging="180"/>
      </w:pPr>
      <w:rPr>
        <w:rFonts w:hint="default"/>
      </w:rPr>
    </w:lvl>
  </w:abstractNum>
  <w:abstractNum w:abstractNumId="37" w15:restartNumberingAfterBreak="0">
    <w:nsid w:val="54B577F2"/>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6E71E2F"/>
    <w:multiLevelType w:val="hybridMultilevel"/>
    <w:tmpl w:val="3A8EB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640AB8"/>
    <w:multiLevelType w:val="hybridMultilevel"/>
    <w:tmpl w:val="4AA0652E"/>
    <w:lvl w:ilvl="0" w:tplc="C624E2CA">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8E5404"/>
    <w:multiLevelType w:val="hybridMultilevel"/>
    <w:tmpl w:val="A906F9B2"/>
    <w:lvl w:ilvl="0" w:tplc="D8B67FF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68A1B58"/>
    <w:multiLevelType w:val="hybridMultilevel"/>
    <w:tmpl w:val="4662AF92"/>
    <w:lvl w:ilvl="0" w:tplc="F9FE18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C1621"/>
    <w:multiLevelType w:val="hybridMultilevel"/>
    <w:tmpl w:val="79C6361C"/>
    <w:lvl w:ilvl="0" w:tplc="25BE401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A5766B3"/>
    <w:multiLevelType w:val="multilevel"/>
    <w:tmpl w:val="D9CE69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C972528"/>
    <w:multiLevelType w:val="hybridMultilevel"/>
    <w:tmpl w:val="4B30EA78"/>
    <w:lvl w:ilvl="0" w:tplc="05CCBB20">
      <w:start w:val="1"/>
      <w:numFmt w:val="lowerLetter"/>
      <w:lvlText w:val="%1)"/>
      <w:lvlJc w:val="left"/>
      <w:pPr>
        <w:tabs>
          <w:tab w:val="num" w:pos="1582"/>
        </w:tabs>
        <w:ind w:left="1582" w:hanging="360"/>
      </w:pPr>
      <w:rPr>
        <w:rFonts w:hint="default"/>
        <w:color w:val="auto"/>
      </w:rPr>
    </w:lvl>
    <w:lvl w:ilvl="1" w:tplc="05CCBB20">
      <w:start w:val="1"/>
      <w:numFmt w:val="lowerLetter"/>
      <w:lvlText w:val="%2)"/>
      <w:lvlJc w:val="left"/>
      <w:pPr>
        <w:tabs>
          <w:tab w:val="num" w:pos="1582"/>
        </w:tabs>
        <w:ind w:left="1582" w:hanging="360"/>
      </w:pPr>
      <w:rPr>
        <w:rFonts w:hint="default"/>
        <w:color w:val="auto"/>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6CFA07EE"/>
    <w:multiLevelType w:val="multilevel"/>
    <w:tmpl w:val="561A91E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E226534"/>
    <w:multiLevelType w:val="hybridMultilevel"/>
    <w:tmpl w:val="8078110E"/>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347402E"/>
    <w:multiLevelType w:val="hybridMultilevel"/>
    <w:tmpl w:val="E9261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8E2E4F"/>
    <w:multiLevelType w:val="hybridMultilevel"/>
    <w:tmpl w:val="D5163030"/>
    <w:lvl w:ilvl="0" w:tplc="F00A4A9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460843"/>
    <w:multiLevelType w:val="hybridMultilevel"/>
    <w:tmpl w:val="34946FEC"/>
    <w:lvl w:ilvl="0" w:tplc="0F3492D0">
      <w:start w:val="1"/>
      <w:numFmt w:val="decimal"/>
      <w:lvlText w:val="%1."/>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7B40935"/>
    <w:multiLevelType w:val="hybridMultilevel"/>
    <w:tmpl w:val="B97A1972"/>
    <w:lvl w:ilvl="0" w:tplc="75D6154A">
      <w:start w:val="4"/>
      <w:numFmt w:val="decimal"/>
      <w:lvlText w:val="%1."/>
      <w:lvlJc w:val="left"/>
      <w:pPr>
        <w:ind w:left="144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7CD33DB"/>
    <w:multiLevelType w:val="hybridMultilevel"/>
    <w:tmpl w:val="C6C62CA8"/>
    <w:name w:val="WW8Num82"/>
    <w:lvl w:ilvl="0" w:tplc="53706A1A">
      <w:start w:val="2"/>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DD285E"/>
    <w:multiLevelType w:val="hybridMultilevel"/>
    <w:tmpl w:val="D5EAFD3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C935C3F"/>
    <w:multiLevelType w:val="multilevel"/>
    <w:tmpl w:val="977884A4"/>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02"/>
        </w:tabs>
        <w:ind w:left="502" w:hanging="360"/>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7CDB29EE"/>
    <w:multiLevelType w:val="hybridMultilevel"/>
    <w:tmpl w:val="9104B3E4"/>
    <w:name w:val="WW8Num92"/>
    <w:lvl w:ilvl="0" w:tplc="1FEC11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D81EB2"/>
    <w:multiLevelType w:val="hybridMultilevel"/>
    <w:tmpl w:val="4B30EA78"/>
    <w:lvl w:ilvl="0" w:tplc="05CCBB20">
      <w:start w:val="1"/>
      <w:numFmt w:val="lowerLetter"/>
      <w:lvlText w:val="%1)"/>
      <w:lvlJc w:val="left"/>
      <w:pPr>
        <w:tabs>
          <w:tab w:val="num" w:pos="1582"/>
        </w:tabs>
        <w:ind w:left="1582" w:hanging="360"/>
      </w:pPr>
      <w:rPr>
        <w:rFonts w:hint="default"/>
        <w:color w:val="auto"/>
      </w:rPr>
    </w:lvl>
    <w:lvl w:ilvl="1" w:tplc="05CCBB20">
      <w:start w:val="1"/>
      <w:numFmt w:val="lowerLetter"/>
      <w:lvlText w:val="%2)"/>
      <w:lvlJc w:val="left"/>
      <w:pPr>
        <w:tabs>
          <w:tab w:val="num" w:pos="1582"/>
        </w:tabs>
        <w:ind w:left="1582" w:hanging="360"/>
      </w:pPr>
      <w:rPr>
        <w:rFonts w:hint="default"/>
        <w:color w:val="auto"/>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22"/>
  </w:num>
  <w:num w:numId="16">
    <w:abstractNumId w:val="30"/>
  </w:num>
  <w:num w:numId="17">
    <w:abstractNumId w:val="51"/>
  </w:num>
  <w:num w:numId="18">
    <w:abstractNumId w:val="46"/>
  </w:num>
  <w:num w:numId="19">
    <w:abstractNumId w:val="54"/>
  </w:num>
  <w:num w:numId="20">
    <w:abstractNumId w:val="20"/>
  </w:num>
  <w:num w:numId="21">
    <w:abstractNumId w:val="38"/>
  </w:num>
  <w:num w:numId="22">
    <w:abstractNumId w:val="18"/>
  </w:num>
  <w:num w:numId="23">
    <w:abstractNumId w:val="50"/>
  </w:num>
  <w:num w:numId="24">
    <w:abstractNumId w:val="33"/>
  </w:num>
  <w:num w:numId="25">
    <w:abstractNumId w:val="44"/>
  </w:num>
  <w:num w:numId="26">
    <w:abstractNumId w:val="41"/>
  </w:num>
  <w:num w:numId="27">
    <w:abstractNumId w:val="29"/>
  </w:num>
  <w:num w:numId="28">
    <w:abstractNumId w:val="27"/>
  </w:num>
  <w:num w:numId="29">
    <w:abstractNumId w:val="37"/>
  </w:num>
  <w:num w:numId="30">
    <w:abstractNumId w:val="32"/>
  </w:num>
  <w:num w:numId="31">
    <w:abstractNumId w:val="45"/>
  </w:num>
  <w:num w:numId="32">
    <w:abstractNumId w:val="34"/>
  </w:num>
  <w:num w:numId="33">
    <w:abstractNumId w:val="53"/>
  </w:num>
  <w:num w:numId="34">
    <w:abstractNumId w:val="47"/>
  </w:num>
  <w:num w:numId="35">
    <w:abstractNumId w:val="17"/>
  </w:num>
  <w:num w:numId="36">
    <w:abstractNumId w:val="55"/>
  </w:num>
  <w:num w:numId="37">
    <w:abstractNumId w:val="26"/>
  </w:num>
  <w:num w:numId="38">
    <w:abstractNumId w:val="31"/>
  </w:num>
  <w:num w:numId="39">
    <w:abstractNumId w:val="19"/>
  </w:num>
  <w:num w:numId="40">
    <w:abstractNumId w:val="35"/>
  </w:num>
  <w:num w:numId="41">
    <w:abstractNumId w:val="25"/>
  </w:num>
  <w:num w:numId="42">
    <w:abstractNumId w:val="28"/>
  </w:num>
  <w:num w:numId="43">
    <w:abstractNumId w:val="43"/>
  </w:num>
  <w:num w:numId="44">
    <w:abstractNumId w:val="49"/>
  </w:num>
  <w:num w:numId="45">
    <w:abstractNumId w:val="39"/>
  </w:num>
  <w:num w:numId="46">
    <w:abstractNumId w:val="40"/>
  </w:num>
  <w:num w:numId="47">
    <w:abstractNumId w:val="43"/>
    <w:lvlOverride w:ilvl="0">
      <w:lvl w:ilvl="0">
        <w:start w:val="1"/>
        <w:numFmt w:val="lowerLetter"/>
        <w:lvlText w:val="%1."/>
        <w:lvlJc w:val="left"/>
        <w:pPr>
          <w:ind w:left="1097" w:hanging="360"/>
        </w:pPr>
        <w:rPr>
          <w:rFonts w:hint="default"/>
        </w:rPr>
      </w:lvl>
    </w:lvlOverride>
    <w:lvlOverride w:ilvl="1">
      <w:lvl w:ilvl="1">
        <w:start w:val="1"/>
        <w:numFmt w:val="lowerLetter"/>
        <w:lvlText w:val="%2."/>
        <w:lvlJc w:val="left"/>
        <w:pPr>
          <w:ind w:left="907" w:hanging="283"/>
        </w:pPr>
        <w:rPr>
          <w:rFonts w:hint="default"/>
        </w:rPr>
      </w:lvl>
    </w:lvlOverride>
    <w:lvlOverride w:ilvl="2">
      <w:lvl w:ilvl="2">
        <w:start w:val="1"/>
        <w:numFmt w:val="lowerRoman"/>
        <w:lvlText w:val="%3."/>
        <w:lvlJc w:val="right"/>
        <w:pPr>
          <w:ind w:left="2537" w:hanging="180"/>
        </w:pPr>
        <w:rPr>
          <w:rFonts w:hint="default"/>
        </w:rPr>
      </w:lvl>
    </w:lvlOverride>
    <w:lvlOverride w:ilvl="3">
      <w:lvl w:ilvl="3">
        <w:start w:val="1"/>
        <w:numFmt w:val="decimal"/>
        <w:lvlText w:val="%4."/>
        <w:lvlJc w:val="left"/>
        <w:pPr>
          <w:ind w:left="3257" w:hanging="360"/>
        </w:pPr>
        <w:rPr>
          <w:rFonts w:hint="default"/>
        </w:rPr>
      </w:lvl>
    </w:lvlOverride>
    <w:lvlOverride w:ilvl="4">
      <w:lvl w:ilvl="4">
        <w:start w:val="1"/>
        <w:numFmt w:val="lowerLetter"/>
        <w:lvlText w:val="%5."/>
        <w:lvlJc w:val="left"/>
        <w:pPr>
          <w:ind w:left="3977" w:hanging="360"/>
        </w:pPr>
        <w:rPr>
          <w:rFonts w:hint="default"/>
        </w:rPr>
      </w:lvl>
    </w:lvlOverride>
    <w:lvlOverride w:ilvl="5">
      <w:lvl w:ilvl="5">
        <w:start w:val="1"/>
        <w:numFmt w:val="lowerRoman"/>
        <w:lvlText w:val="%6."/>
        <w:lvlJc w:val="right"/>
        <w:pPr>
          <w:ind w:left="4697" w:hanging="180"/>
        </w:pPr>
        <w:rPr>
          <w:rFonts w:hint="default"/>
        </w:rPr>
      </w:lvl>
    </w:lvlOverride>
    <w:lvlOverride w:ilvl="6">
      <w:lvl w:ilvl="6">
        <w:start w:val="1"/>
        <w:numFmt w:val="decimal"/>
        <w:lvlText w:val="%7."/>
        <w:lvlJc w:val="left"/>
        <w:pPr>
          <w:ind w:left="5417" w:hanging="360"/>
        </w:pPr>
        <w:rPr>
          <w:rFonts w:hint="default"/>
        </w:rPr>
      </w:lvl>
    </w:lvlOverride>
    <w:lvlOverride w:ilvl="7">
      <w:lvl w:ilvl="7">
        <w:start w:val="1"/>
        <w:numFmt w:val="lowerLetter"/>
        <w:lvlText w:val="%8."/>
        <w:lvlJc w:val="left"/>
        <w:pPr>
          <w:ind w:left="6137" w:hanging="360"/>
        </w:pPr>
        <w:rPr>
          <w:rFonts w:hint="default"/>
        </w:rPr>
      </w:lvl>
    </w:lvlOverride>
    <w:lvlOverride w:ilvl="8">
      <w:lvl w:ilvl="8">
        <w:start w:val="1"/>
        <w:numFmt w:val="lowerRoman"/>
        <w:lvlText w:val="%9."/>
        <w:lvlJc w:val="right"/>
        <w:pPr>
          <w:ind w:left="6857" w:hanging="180"/>
        </w:pPr>
        <w:rPr>
          <w:rFonts w:hint="default"/>
        </w:rPr>
      </w:lvl>
    </w:lvlOverride>
  </w:num>
  <w:num w:numId="48">
    <w:abstractNumId w:val="36"/>
  </w:num>
  <w:num w:numId="49">
    <w:abstractNumId w:val="52"/>
  </w:num>
  <w:num w:numId="50">
    <w:abstractNumId w:val="21"/>
  </w:num>
  <w:num w:numId="51">
    <w:abstractNumId w:val="24"/>
  </w:num>
  <w:num w:numId="52">
    <w:abstractNumId w:val="23"/>
  </w:num>
  <w:num w:numId="53">
    <w:abstractNumId w:val="42"/>
  </w:num>
  <w:num w:numId="5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formsDesig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D0"/>
    <w:rsid w:val="00002DAF"/>
    <w:rsid w:val="00004B77"/>
    <w:rsid w:val="00005444"/>
    <w:rsid w:val="00005C87"/>
    <w:rsid w:val="00006B34"/>
    <w:rsid w:val="00007D06"/>
    <w:rsid w:val="000102B1"/>
    <w:rsid w:val="00011696"/>
    <w:rsid w:val="000148D0"/>
    <w:rsid w:val="000205EB"/>
    <w:rsid w:val="00020F03"/>
    <w:rsid w:val="000220C1"/>
    <w:rsid w:val="0002693A"/>
    <w:rsid w:val="0002734D"/>
    <w:rsid w:val="00027773"/>
    <w:rsid w:val="00034F96"/>
    <w:rsid w:val="00035223"/>
    <w:rsid w:val="00036534"/>
    <w:rsid w:val="000430FE"/>
    <w:rsid w:val="000446A3"/>
    <w:rsid w:val="00050569"/>
    <w:rsid w:val="00051249"/>
    <w:rsid w:val="000609CD"/>
    <w:rsid w:val="000622C4"/>
    <w:rsid w:val="000711A8"/>
    <w:rsid w:val="000748CA"/>
    <w:rsid w:val="00077A39"/>
    <w:rsid w:val="0008131B"/>
    <w:rsid w:val="00083D63"/>
    <w:rsid w:val="00085B5B"/>
    <w:rsid w:val="000862CC"/>
    <w:rsid w:val="00087B21"/>
    <w:rsid w:val="00090FE4"/>
    <w:rsid w:val="00092ACE"/>
    <w:rsid w:val="00094CE8"/>
    <w:rsid w:val="000A006A"/>
    <w:rsid w:val="000A0B52"/>
    <w:rsid w:val="000A3403"/>
    <w:rsid w:val="000A4503"/>
    <w:rsid w:val="000A60DD"/>
    <w:rsid w:val="000B48D8"/>
    <w:rsid w:val="000B5F0D"/>
    <w:rsid w:val="000C734C"/>
    <w:rsid w:val="000D6250"/>
    <w:rsid w:val="000E01C1"/>
    <w:rsid w:val="000E149B"/>
    <w:rsid w:val="000E3C3B"/>
    <w:rsid w:val="000F1E2B"/>
    <w:rsid w:val="000F25C5"/>
    <w:rsid w:val="000F3D50"/>
    <w:rsid w:val="001027AB"/>
    <w:rsid w:val="00102C37"/>
    <w:rsid w:val="001051F0"/>
    <w:rsid w:val="00107152"/>
    <w:rsid w:val="00111795"/>
    <w:rsid w:val="00112226"/>
    <w:rsid w:val="00114D77"/>
    <w:rsid w:val="00114DE2"/>
    <w:rsid w:val="001156F3"/>
    <w:rsid w:val="00116EE2"/>
    <w:rsid w:val="00117E76"/>
    <w:rsid w:val="0012110E"/>
    <w:rsid w:val="001211A0"/>
    <w:rsid w:val="00122350"/>
    <w:rsid w:val="00122AAD"/>
    <w:rsid w:val="00125528"/>
    <w:rsid w:val="00131372"/>
    <w:rsid w:val="00132935"/>
    <w:rsid w:val="00136032"/>
    <w:rsid w:val="00137F61"/>
    <w:rsid w:val="00141208"/>
    <w:rsid w:val="001416BB"/>
    <w:rsid w:val="0014269D"/>
    <w:rsid w:val="00143852"/>
    <w:rsid w:val="0014473F"/>
    <w:rsid w:val="00147E23"/>
    <w:rsid w:val="001504A4"/>
    <w:rsid w:val="0015109D"/>
    <w:rsid w:val="0015418D"/>
    <w:rsid w:val="00162ED7"/>
    <w:rsid w:val="0016363E"/>
    <w:rsid w:val="00164D00"/>
    <w:rsid w:val="00171FD3"/>
    <w:rsid w:val="00175E9D"/>
    <w:rsid w:val="00176742"/>
    <w:rsid w:val="0018025C"/>
    <w:rsid w:val="001834E6"/>
    <w:rsid w:val="0019153C"/>
    <w:rsid w:val="0019202E"/>
    <w:rsid w:val="00195CCC"/>
    <w:rsid w:val="001A3166"/>
    <w:rsid w:val="001A5858"/>
    <w:rsid w:val="001A652B"/>
    <w:rsid w:val="001A6978"/>
    <w:rsid w:val="001B1856"/>
    <w:rsid w:val="001B1C46"/>
    <w:rsid w:val="001B3357"/>
    <w:rsid w:val="001B4A43"/>
    <w:rsid w:val="001B534A"/>
    <w:rsid w:val="001C16A3"/>
    <w:rsid w:val="001C350B"/>
    <w:rsid w:val="001C4F23"/>
    <w:rsid w:val="001C6F2F"/>
    <w:rsid w:val="001C75EE"/>
    <w:rsid w:val="001D0204"/>
    <w:rsid w:val="001D1848"/>
    <w:rsid w:val="001D2F7A"/>
    <w:rsid w:val="001D487B"/>
    <w:rsid w:val="001E0804"/>
    <w:rsid w:val="001E0B56"/>
    <w:rsid w:val="001E592B"/>
    <w:rsid w:val="002039B6"/>
    <w:rsid w:val="002061C0"/>
    <w:rsid w:val="002064C3"/>
    <w:rsid w:val="00206D5C"/>
    <w:rsid w:val="00210219"/>
    <w:rsid w:val="00216BBF"/>
    <w:rsid w:val="00222B4E"/>
    <w:rsid w:val="00223696"/>
    <w:rsid w:val="002239C5"/>
    <w:rsid w:val="00225579"/>
    <w:rsid w:val="002256B9"/>
    <w:rsid w:val="00225F5C"/>
    <w:rsid w:val="002271F6"/>
    <w:rsid w:val="00234061"/>
    <w:rsid w:val="00242E5E"/>
    <w:rsid w:val="0024707D"/>
    <w:rsid w:val="00247841"/>
    <w:rsid w:val="00250A7B"/>
    <w:rsid w:val="00250F6D"/>
    <w:rsid w:val="00256352"/>
    <w:rsid w:val="0025690B"/>
    <w:rsid w:val="002577C2"/>
    <w:rsid w:val="002579C0"/>
    <w:rsid w:val="0026037F"/>
    <w:rsid w:val="00262A42"/>
    <w:rsid w:val="00264D17"/>
    <w:rsid w:val="00266A9F"/>
    <w:rsid w:val="0027202D"/>
    <w:rsid w:val="002728B8"/>
    <w:rsid w:val="0027294A"/>
    <w:rsid w:val="00274EBD"/>
    <w:rsid w:val="002810BF"/>
    <w:rsid w:val="0028293F"/>
    <w:rsid w:val="00287473"/>
    <w:rsid w:val="0028770E"/>
    <w:rsid w:val="00295C20"/>
    <w:rsid w:val="002A244A"/>
    <w:rsid w:val="002A3DC5"/>
    <w:rsid w:val="002A3FB9"/>
    <w:rsid w:val="002A40E2"/>
    <w:rsid w:val="002A4C1B"/>
    <w:rsid w:val="002A6452"/>
    <w:rsid w:val="002B0446"/>
    <w:rsid w:val="002B09E4"/>
    <w:rsid w:val="002B62C3"/>
    <w:rsid w:val="002C06B5"/>
    <w:rsid w:val="002C2649"/>
    <w:rsid w:val="002C33E6"/>
    <w:rsid w:val="002C488C"/>
    <w:rsid w:val="002C5D04"/>
    <w:rsid w:val="002C7763"/>
    <w:rsid w:val="002D2AA9"/>
    <w:rsid w:val="002E2584"/>
    <w:rsid w:val="002E5088"/>
    <w:rsid w:val="002E54E4"/>
    <w:rsid w:val="002F2092"/>
    <w:rsid w:val="003019D0"/>
    <w:rsid w:val="00304495"/>
    <w:rsid w:val="00306A1D"/>
    <w:rsid w:val="00306C40"/>
    <w:rsid w:val="0031193F"/>
    <w:rsid w:val="00312813"/>
    <w:rsid w:val="00313A62"/>
    <w:rsid w:val="00314248"/>
    <w:rsid w:val="003157B8"/>
    <w:rsid w:val="003233D3"/>
    <w:rsid w:val="00327DC1"/>
    <w:rsid w:val="00336C74"/>
    <w:rsid w:val="003374A3"/>
    <w:rsid w:val="00341175"/>
    <w:rsid w:val="00342563"/>
    <w:rsid w:val="00343B4F"/>
    <w:rsid w:val="00343FFE"/>
    <w:rsid w:val="0034467B"/>
    <w:rsid w:val="0034500E"/>
    <w:rsid w:val="00346726"/>
    <w:rsid w:val="0034683F"/>
    <w:rsid w:val="00350C49"/>
    <w:rsid w:val="0035482B"/>
    <w:rsid w:val="00356CDD"/>
    <w:rsid w:val="003636B5"/>
    <w:rsid w:val="003663E4"/>
    <w:rsid w:val="00373B2A"/>
    <w:rsid w:val="00375FCC"/>
    <w:rsid w:val="00377CDE"/>
    <w:rsid w:val="00380935"/>
    <w:rsid w:val="0038303C"/>
    <w:rsid w:val="00386B2F"/>
    <w:rsid w:val="00390730"/>
    <w:rsid w:val="003922C3"/>
    <w:rsid w:val="00393F55"/>
    <w:rsid w:val="00394AD7"/>
    <w:rsid w:val="00395706"/>
    <w:rsid w:val="003A3617"/>
    <w:rsid w:val="003A4060"/>
    <w:rsid w:val="003A44CD"/>
    <w:rsid w:val="003A7597"/>
    <w:rsid w:val="003B01BD"/>
    <w:rsid w:val="003B7995"/>
    <w:rsid w:val="003C0EEA"/>
    <w:rsid w:val="003C4133"/>
    <w:rsid w:val="003C6998"/>
    <w:rsid w:val="003D2463"/>
    <w:rsid w:val="003D56F5"/>
    <w:rsid w:val="003D7AFA"/>
    <w:rsid w:val="003E2067"/>
    <w:rsid w:val="003E4EFD"/>
    <w:rsid w:val="003E5194"/>
    <w:rsid w:val="003E6329"/>
    <w:rsid w:val="003E6A5B"/>
    <w:rsid w:val="003E7517"/>
    <w:rsid w:val="003F0F8D"/>
    <w:rsid w:val="003F533F"/>
    <w:rsid w:val="003F625A"/>
    <w:rsid w:val="00400581"/>
    <w:rsid w:val="0040062A"/>
    <w:rsid w:val="00401DD3"/>
    <w:rsid w:val="00402BD6"/>
    <w:rsid w:val="0040504A"/>
    <w:rsid w:val="004070FB"/>
    <w:rsid w:val="00407747"/>
    <w:rsid w:val="00410A3F"/>
    <w:rsid w:val="00411B0B"/>
    <w:rsid w:val="00412C05"/>
    <w:rsid w:val="00415D89"/>
    <w:rsid w:val="00416C50"/>
    <w:rsid w:val="00422856"/>
    <w:rsid w:val="00422E46"/>
    <w:rsid w:val="004244F5"/>
    <w:rsid w:val="00427C09"/>
    <w:rsid w:val="00431433"/>
    <w:rsid w:val="0043201B"/>
    <w:rsid w:val="004324BC"/>
    <w:rsid w:val="00433B74"/>
    <w:rsid w:val="0043740C"/>
    <w:rsid w:val="00440682"/>
    <w:rsid w:val="00440D1A"/>
    <w:rsid w:val="004454DB"/>
    <w:rsid w:val="00446381"/>
    <w:rsid w:val="00447395"/>
    <w:rsid w:val="00447B49"/>
    <w:rsid w:val="00450751"/>
    <w:rsid w:val="00456490"/>
    <w:rsid w:val="00461A5A"/>
    <w:rsid w:val="00472ED0"/>
    <w:rsid w:val="0047338C"/>
    <w:rsid w:val="004757A4"/>
    <w:rsid w:val="00476D22"/>
    <w:rsid w:val="00480951"/>
    <w:rsid w:val="00486A85"/>
    <w:rsid w:val="00486BA8"/>
    <w:rsid w:val="004905CB"/>
    <w:rsid w:val="004917C2"/>
    <w:rsid w:val="00491C5D"/>
    <w:rsid w:val="00493DCC"/>
    <w:rsid w:val="004965FE"/>
    <w:rsid w:val="004A0A80"/>
    <w:rsid w:val="004A0B43"/>
    <w:rsid w:val="004A4183"/>
    <w:rsid w:val="004A41F0"/>
    <w:rsid w:val="004A477F"/>
    <w:rsid w:val="004A505B"/>
    <w:rsid w:val="004A514F"/>
    <w:rsid w:val="004A5475"/>
    <w:rsid w:val="004A5A92"/>
    <w:rsid w:val="004A7DF3"/>
    <w:rsid w:val="004B1870"/>
    <w:rsid w:val="004B2569"/>
    <w:rsid w:val="004B3A0C"/>
    <w:rsid w:val="004B50BB"/>
    <w:rsid w:val="004C2CB6"/>
    <w:rsid w:val="004C3F6B"/>
    <w:rsid w:val="004C5AA9"/>
    <w:rsid w:val="004C6B51"/>
    <w:rsid w:val="004C75AE"/>
    <w:rsid w:val="004E01D1"/>
    <w:rsid w:val="004E0D2B"/>
    <w:rsid w:val="004E33E4"/>
    <w:rsid w:val="004E5CD4"/>
    <w:rsid w:val="004E7568"/>
    <w:rsid w:val="004F2A15"/>
    <w:rsid w:val="004F31C8"/>
    <w:rsid w:val="00500F84"/>
    <w:rsid w:val="00501CB9"/>
    <w:rsid w:val="00501D35"/>
    <w:rsid w:val="00504F84"/>
    <w:rsid w:val="00507D08"/>
    <w:rsid w:val="0051124A"/>
    <w:rsid w:val="00514784"/>
    <w:rsid w:val="005156A7"/>
    <w:rsid w:val="00516F08"/>
    <w:rsid w:val="005244B2"/>
    <w:rsid w:val="005251E9"/>
    <w:rsid w:val="00525316"/>
    <w:rsid w:val="005268B9"/>
    <w:rsid w:val="00526EBC"/>
    <w:rsid w:val="0053476D"/>
    <w:rsid w:val="0053484D"/>
    <w:rsid w:val="005357D7"/>
    <w:rsid w:val="00541D6B"/>
    <w:rsid w:val="0054546F"/>
    <w:rsid w:val="00546B7F"/>
    <w:rsid w:val="005517DA"/>
    <w:rsid w:val="00552937"/>
    <w:rsid w:val="00553FD3"/>
    <w:rsid w:val="00554211"/>
    <w:rsid w:val="00554C52"/>
    <w:rsid w:val="005734F0"/>
    <w:rsid w:val="00573E4F"/>
    <w:rsid w:val="00574E0A"/>
    <w:rsid w:val="00581B5D"/>
    <w:rsid w:val="00582D29"/>
    <w:rsid w:val="0058373D"/>
    <w:rsid w:val="00584068"/>
    <w:rsid w:val="0058406B"/>
    <w:rsid w:val="00585E72"/>
    <w:rsid w:val="00586459"/>
    <w:rsid w:val="00590FE6"/>
    <w:rsid w:val="00592F92"/>
    <w:rsid w:val="005956F5"/>
    <w:rsid w:val="00596784"/>
    <w:rsid w:val="005975D5"/>
    <w:rsid w:val="005A0A07"/>
    <w:rsid w:val="005A15FA"/>
    <w:rsid w:val="005A333E"/>
    <w:rsid w:val="005A7256"/>
    <w:rsid w:val="005B1D31"/>
    <w:rsid w:val="005B766F"/>
    <w:rsid w:val="005C45B0"/>
    <w:rsid w:val="005C7CEC"/>
    <w:rsid w:val="005D2B18"/>
    <w:rsid w:val="005D67DA"/>
    <w:rsid w:val="005E11E3"/>
    <w:rsid w:val="005E1B23"/>
    <w:rsid w:val="005E4406"/>
    <w:rsid w:val="005E72A8"/>
    <w:rsid w:val="005F43B4"/>
    <w:rsid w:val="00600046"/>
    <w:rsid w:val="00600D8F"/>
    <w:rsid w:val="00602D23"/>
    <w:rsid w:val="00607B71"/>
    <w:rsid w:val="00610F61"/>
    <w:rsid w:val="00613025"/>
    <w:rsid w:val="00613963"/>
    <w:rsid w:val="0062015F"/>
    <w:rsid w:val="00625302"/>
    <w:rsid w:val="00627E29"/>
    <w:rsid w:val="00632DDD"/>
    <w:rsid w:val="00633DA2"/>
    <w:rsid w:val="0063596B"/>
    <w:rsid w:val="006420F7"/>
    <w:rsid w:val="0064273A"/>
    <w:rsid w:val="00646303"/>
    <w:rsid w:val="006518E0"/>
    <w:rsid w:val="00653DF4"/>
    <w:rsid w:val="00654EB7"/>
    <w:rsid w:val="00661204"/>
    <w:rsid w:val="00662ECB"/>
    <w:rsid w:val="00663E56"/>
    <w:rsid w:val="00664601"/>
    <w:rsid w:val="00666301"/>
    <w:rsid w:val="006742B9"/>
    <w:rsid w:val="00674A1C"/>
    <w:rsid w:val="0067560E"/>
    <w:rsid w:val="00675F59"/>
    <w:rsid w:val="006840E1"/>
    <w:rsid w:val="00684F8B"/>
    <w:rsid w:val="0068611B"/>
    <w:rsid w:val="00687844"/>
    <w:rsid w:val="00690568"/>
    <w:rsid w:val="0069232F"/>
    <w:rsid w:val="00694EC4"/>
    <w:rsid w:val="0069583F"/>
    <w:rsid w:val="006A6933"/>
    <w:rsid w:val="006B17D0"/>
    <w:rsid w:val="006B17D8"/>
    <w:rsid w:val="006B5D5A"/>
    <w:rsid w:val="006B605E"/>
    <w:rsid w:val="006C4F83"/>
    <w:rsid w:val="006C5C81"/>
    <w:rsid w:val="006D21E1"/>
    <w:rsid w:val="006D5CBE"/>
    <w:rsid w:val="006D7AE6"/>
    <w:rsid w:val="006E1E98"/>
    <w:rsid w:val="006E2E46"/>
    <w:rsid w:val="006F164A"/>
    <w:rsid w:val="006F54AB"/>
    <w:rsid w:val="006F5737"/>
    <w:rsid w:val="006F6A1D"/>
    <w:rsid w:val="00701B24"/>
    <w:rsid w:val="007024EA"/>
    <w:rsid w:val="00705C74"/>
    <w:rsid w:val="00706190"/>
    <w:rsid w:val="00706415"/>
    <w:rsid w:val="00706E56"/>
    <w:rsid w:val="0071034A"/>
    <w:rsid w:val="00715B2B"/>
    <w:rsid w:val="00717CC5"/>
    <w:rsid w:val="00721341"/>
    <w:rsid w:val="00727B04"/>
    <w:rsid w:val="00734E4A"/>
    <w:rsid w:val="0073591F"/>
    <w:rsid w:val="00736822"/>
    <w:rsid w:val="00737791"/>
    <w:rsid w:val="0074224F"/>
    <w:rsid w:val="00742BDD"/>
    <w:rsid w:val="00752EF4"/>
    <w:rsid w:val="0076194B"/>
    <w:rsid w:val="00763236"/>
    <w:rsid w:val="007639F4"/>
    <w:rsid w:val="00764546"/>
    <w:rsid w:val="00765F39"/>
    <w:rsid w:val="007660AF"/>
    <w:rsid w:val="00772EA8"/>
    <w:rsid w:val="00775658"/>
    <w:rsid w:val="007757B9"/>
    <w:rsid w:val="00780B0F"/>
    <w:rsid w:val="0078533D"/>
    <w:rsid w:val="007861E7"/>
    <w:rsid w:val="007909E1"/>
    <w:rsid w:val="00792371"/>
    <w:rsid w:val="00795CA9"/>
    <w:rsid w:val="007A1BB9"/>
    <w:rsid w:val="007A22BE"/>
    <w:rsid w:val="007A367D"/>
    <w:rsid w:val="007B578F"/>
    <w:rsid w:val="007B7C4A"/>
    <w:rsid w:val="007C430A"/>
    <w:rsid w:val="007C64DC"/>
    <w:rsid w:val="007C7924"/>
    <w:rsid w:val="007D0A29"/>
    <w:rsid w:val="007D0DC6"/>
    <w:rsid w:val="007D114E"/>
    <w:rsid w:val="007D22D7"/>
    <w:rsid w:val="007D5E92"/>
    <w:rsid w:val="007D66A8"/>
    <w:rsid w:val="007D7A0F"/>
    <w:rsid w:val="007E0C4E"/>
    <w:rsid w:val="007E3086"/>
    <w:rsid w:val="007E46D6"/>
    <w:rsid w:val="007E6015"/>
    <w:rsid w:val="007F01C4"/>
    <w:rsid w:val="007F04F2"/>
    <w:rsid w:val="007F2045"/>
    <w:rsid w:val="007F56BA"/>
    <w:rsid w:val="007F798E"/>
    <w:rsid w:val="0080096B"/>
    <w:rsid w:val="00801A2B"/>
    <w:rsid w:val="0080386C"/>
    <w:rsid w:val="008058C0"/>
    <w:rsid w:val="0081642C"/>
    <w:rsid w:val="008266A6"/>
    <w:rsid w:val="008304B9"/>
    <w:rsid w:val="00833611"/>
    <w:rsid w:val="0083406F"/>
    <w:rsid w:val="00841E51"/>
    <w:rsid w:val="00847EC5"/>
    <w:rsid w:val="00851076"/>
    <w:rsid w:val="00853546"/>
    <w:rsid w:val="00855328"/>
    <w:rsid w:val="00856F1E"/>
    <w:rsid w:val="0086082D"/>
    <w:rsid w:val="00862906"/>
    <w:rsid w:val="008674F8"/>
    <w:rsid w:val="00873F18"/>
    <w:rsid w:val="00874907"/>
    <w:rsid w:val="0087568D"/>
    <w:rsid w:val="00882C98"/>
    <w:rsid w:val="00884E41"/>
    <w:rsid w:val="00892F2E"/>
    <w:rsid w:val="00893661"/>
    <w:rsid w:val="00895C85"/>
    <w:rsid w:val="008A312A"/>
    <w:rsid w:val="008A4DA5"/>
    <w:rsid w:val="008A5708"/>
    <w:rsid w:val="008A7C63"/>
    <w:rsid w:val="008B0520"/>
    <w:rsid w:val="008B2E7A"/>
    <w:rsid w:val="008B2FFE"/>
    <w:rsid w:val="008B48E6"/>
    <w:rsid w:val="008B6C55"/>
    <w:rsid w:val="008C3DFF"/>
    <w:rsid w:val="008C6187"/>
    <w:rsid w:val="008C693B"/>
    <w:rsid w:val="008D20FD"/>
    <w:rsid w:val="008D3C4E"/>
    <w:rsid w:val="008D43BB"/>
    <w:rsid w:val="008D45CA"/>
    <w:rsid w:val="008E49C5"/>
    <w:rsid w:val="008E4DAB"/>
    <w:rsid w:val="008E5D7C"/>
    <w:rsid w:val="008E650C"/>
    <w:rsid w:val="008E7C30"/>
    <w:rsid w:val="008F1898"/>
    <w:rsid w:val="008F2D30"/>
    <w:rsid w:val="008F33FC"/>
    <w:rsid w:val="008F48E9"/>
    <w:rsid w:val="008F58BA"/>
    <w:rsid w:val="00900D92"/>
    <w:rsid w:val="00903888"/>
    <w:rsid w:val="00904C70"/>
    <w:rsid w:val="0090755F"/>
    <w:rsid w:val="00920512"/>
    <w:rsid w:val="00921274"/>
    <w:rsid w:val="00922DBA"/>
    <w:rsid w:val="0092381A"/>
    <w:rsid w:val="00925414"/>
    <w:rsid w:val="009307C9"/>
    <w:rsid w:val="00930F39"/>
    <w:rsid w:val="00934C45"/>
    <w:rsid w:val="009357FB"/>
    <w:rsid w:val="00936E86"/>
    <w:rsid w:val="00937013"/>
    <w:rsid w:val="00937165"/>
    <w:rsid w:val="009434AE"/>
    <w:rsid w:val="00946C27"/>
    <w:rsid w:val="00946DB8"/>
    <w:rsid w:val="0097021E"/>
    <w:rsid w:val="00971329"/>
    <w:rsid w:val="00975555"/>
    <w:rsid w:val="009755FB"/>
    <w:rsid w:val="009757A6"/>
    <w:rsid w:val="0098004C"/>
    <w:rsid w:val="009814E6"/>
    <w:rsid w:val="00981733"/>
    <w:rsid w:val="00982F89"/>
    <w:rsid w:val="00985168"/>
    <w:rsid w:val="009854B9"/>
    <w:rsid w:val="009857A4"/>
    <w:rsid w:val="00986C57"/>
    <w:rsid w:val="00993328"/>
    <w:rsid w:val="009A10ED"/>
    <w:rsid w:val="009A2DA6"/>
    <w:rsid w:val="009A4ECB"/>
    <w:rsid w:val="009A5867"/>
    <w:rsid w:val="009B0FF8"/>
    <w:rsid w:val="009B2B5B"/>
    <w:rsid w:val="009B3F0B"/>
    <w:rsid w:val="009B4F3A"/>
    <w:rsid w:val="009B7171"/>
    <w:rsid w:val="009B7863"/>
    <w:rsid w:val="009C0BE2"/>
    <w:rsid w:val="009C398E"/>
    <w:rsid w:val="009C5BD2"/>
    <w:rsid w:val="009C6C98"/>
    <w:rsid w:val="009D08CB"/>
    <w:rsid w:val="009D1889"/>
    <w:rsid w:val="009D1DA2"/>
    <w:rsid w:val="009D5208"/>
    <w:rsid w:val="009E6307"/>
    <w:rsid w:val="009E63DB"/>
    <w:rsid w:val="009E6B25"/>
    <w:rsid w:val="009F1C0B"/>
    <w:rsid w:val="009F5446"/>
    <w:rsid w:val="009F658A"/>
    <w:rsid w:val="009F7A1F"/>
    <w:rsid w:val="00A06C90"/>
    <w:rsid w:val="00A07E42"/>
    <w:rsid w:val="00A110E1"/>
    <w:rsid w:val="00A13F44"/>
    <w:rsid w:val="00A16A75"/>
    <w:rsid w:val="00A16EC1"/>
    <w:rsid w:val="00A20971"/>
    <w:rsid w:val="00A20E26"/>
    <w:rsid w:val="00A24AF4"/>
    <w:rsid w:val="00A24AF8"/>
    <w:rsid w:val="00A25112"/>
    <w:rsid w:val="00A275B1"/>
    <w:rsid w:val="00A30199"/>
    <w:rsid w:val="00A431A7"/>
    <w:rsid w:val="00A55A14"/>
    <w:rsid w:val="00A6290A"/>
    <w:rsid w:val="00A66BDB"/>
    <w:rsid w:val="00A70424"/>
    <w:rsid w:val="00A71A7D"/>
    <w:rsid w:val="00A75980"/>
    <w:rsid w:val="00A7746F"/>
    <w:rsid w:val="00A87653"/>
    <w:rsid w:val="00A879F5"/>
    <w:rsid w:val="00A9085A"/>
    <w:rsid w:val="00A90D0C"/>
    <w:rsid w:val="00A94CEB"/>
    <w:rsid w:val="00A94EA5"/>
    <w:rsid w:val="00A95C20"/>
    <w:rsid w:val="00A969B4"/>
    <w:rsid w:val="00A972E3"/>
    <w:rsid w:val="00AA14B4"/>
    <w:rsid w:val="00AA219C"/>
    <w:rsid w:val="00AA542D"/>
    <w:rsid w:val="00AA6DC8"/>
    <w:rsid w:val="00AA6EC9"/>
    <w:rsid w:val="00AB0F49"/>
    <w:rsid w:val="00AB497E"/>
    <w:rsid w:val="00AB6269"/>
    <w:rsid w:val="00AB6419"/>
    <w:rsid w:val="00AB7B8F"/>
    <w:rsid w:val="00AC5406"/>
    <w:rsid w:val="00AC7D69"/>
    <w:rsid w:val="00AD214B"/>
    <w:rsid w:val="00AD253E"/>
    <w:rsid w:val="00AD2A62"/>
    <w:rsid w:val="00AD3554"/>
    <w:rsid w:val="00AD6334"/>
    <w:rsid w:val="00AE1302"/>
    <w:rsid w:val="00AE1A68"/>
    <w:rsid w:val="00AE45C7"/>
    <w:rsid w:val="00AF0D9C"/>
    <w:rsid w:val="00AF1F05"/>
    <w:rsid w:val="00AF2834"/>
    <w:rsid w:val="00AF36AF"/>
    <w:rsid w:val="00AF6C3F"/>
    <w:rsid w:val="00B00B1A"/>
    <w:rsid w:val="00B00FA4"/>
    <w:rsid w:val="00B079D5"/>
    <w:rsid w:val="00B142E1"/>
    <w:rsid w:val="00B15198"/>
    <w:rsid w:val="00B153B1"/>
    <w:rsid w:val="00B17E70"/>
    <w:rsid w:val="00B274B5"/>
    <w:rsid w:val="00B3178A"/>
    <w:rsid w:val="00B36813"/>
    <w:rsid w:val="00B3782D"/>
    <w:rsid w:val="00B40128"/>
    <w:rsid w:val="00B44E61"/>
    <w:rsid w:val="00B46768"/>
    <w:rsid w:val="00B506D7"/>
    <w:rsid w:val="00B519FD"/>
    <w:rsid w:val="00B5563F"/>
    <w:rsid w:val="00B56609"/>
    <w:rsid w:val="00B602F5"/>
    <w:rsid w:val="00B618D8"/>
    <w:rsid w:val="00B65D24"/>
    <w:rsid w:val="00B66E29"/>
    <w:rsid w:val="00B71513"/>
    <w:rsid w:val="00B7472A"/>
    <w:rsid w:val="00B75253"/>
    <w:rsid w:val="00B756C9"/>
    <w:rsid w:val="00B8158E"/>
    <w:rsid w:val="00B81C79"/>
    <w:rsid w:val="00B907F9"/>
    <w:rsid w:val="00B92CCE"/>
    <w:rsid w:val="00B95622"/>
    <w:rsid w:val="00B96370"/>
    <w:rsid w:val="00BA01D8"/>
    <w:rsid w:val="00BB1DFC"/>
    <w:rsid w:val="00BB3157"/>
    <w:rsid w:val="00BC1935"/>
    <w:rsid w:val="00BC2BDE"/>
    <w:rsid w:val="00BC6B45"/>
    <w:rsid w:val="00BD023A"/>
    <w:rsid w:val="00BD02BC"/>
    <w:rsid w:val="00BD1817"/>
    <w:rsid w:val="00BD416F"/>
    <w:rsid w:val="00BD448F"/>
    <w:rsid w:val="00BD4BD8"/>
    <w:rsid w:val="00BD73C0"/>
    <w:rsid w:val="00BE0B31"/>
    <w:rsid w:val="00BE1F87"/>
    <w:rsid w:val="00BE28CE"/>
    <w:rsid w:val="00BE3244"/>
    <w:rsid w:val="00BE494B"/>
    <w:rsid w:val="00BE5051"/>
    <w:rsid w:val="00BE5383"/>
    <w:rsid w:val="00BF4B56"/>
    <w:rsid w:val="00BF553E"/>
    <w:rsid w:val="00BF6781"/>
    <w:rsid w:val="00C0273A"/>
    <w:rsid w:val="00C02F20"/>
    <w:rsid w:val="00C05A0B"/>
    <w:rsid w:val="00C1180F"/>
    <w:rsid w:val="00C12AB5"/>
    <w:rsid w:val="00C205D0"/>
    <w:rsid w:val="00C21B14"/>
    <w:rsid w:val="00C2428C"/>
    <w:rsid w:val="00C25179"/>
    <w:rsid w:val="00C2791D"/>
    <w:rsid w:val="00C30432"/>
    <w:rsid w:val="00C308A7"/>
    <w:rsid w:val="00C30B49"/>
    <w:rsid w:val="00C32B60"/>
    <w:rsid w:val="00C3631F"/>
    <w:rsid w:val="00C36BEB"/>
    <w:rsid w:val="00C43DEF"/>
    <w:rsid w:val="00C450AA"/>
    <w:rsid w:val="00C467B2"/>
    <w:rsid w:val="00C47592"/>
    <w:rsid w:val="00C47EA2"/>
    <w:rsid w:val="00C50102"/>
    <w:rsid w:val="00C516FA"/>
    <w:rsid w:val="00C52F45"/>
    <w:rsid w:val="00C5320C"/>
    <w:rsid w:val="00C55D46"/>
    <w:rsid w:val="00C56761"/>
    <w:rsid w:val="00C63276"/>
    <w:rsid w:val="00C6561B"/>
    <w:rsid w:val="00C67BB6"/>
    <w:rsid w:val="00C70639"/>
    <w:rsid w:val="00C706A0"/>
    <w:rsid w:val="00C71DE8"/>
    <w:rsid w:val="00C74536"/>
    <w:rsid w:val="00C80008"/>
    <w:rsid w:val="00C83837"/>
    <w:rsid w:val="00C84E4E"/>
    <w:rsid w:val="00C851A2"/>
    <w:rsid w:val="00C91245"/>
    <w:rsid w:val="00C91562"/>
    <w:rsid w:val="00C942F4"/>
    <w:rsid w:val="00CA2159"/>
    <w:rsid w:val="00CA6FAB"/>
    <w:rsid w:val="00CB11B3"/>
    <w:rsid w:val="00CB27E4"/>
    <w:rsid w:val="00CB7A89"/>
    <w:rsid w:val="00CC0D79"/>
    <w:rsid w:val="00CC605D"/>
    <w:rsid w:val="00CD1B50"/>
    <w:rsid w:val="00CD2605"/>
    <w:rsid w:val="00CD4068"/>
    <w:rsid w:val="00CD4105"/>
    <w:rsid w:val="00CD4E57"/>
    <w:rsid w:val="00CD5A9D"/>
    <w:rsid w:val="00CE0FF3"/>
    <w:rsid w:val="00CE1D75"/>
    <w:rsid w:val="00CE2866"/>
    <w:rsid w:val="00CE33DB"/>
    <w:rsid w:val="00CE77B8"/>
    <w:rsid w:val="00CF07A9"/>
    <w:rsid w:val="00CF2049"/>
    <w:rsid w:val="00CF212C"/>
    <w:rsid w:val="00CF33E0"/>
    <w:rsid w:val="00CF65EE"/>
    <w:rsid w:val="00CF7FFD"/>
    <w:rsid w:val="00D016EB"/>
    <w:rsid w:val="00D02E53"/>
    <w:rsid w:val="00D06501"/>
    <w:rsid w:val="00D06525"/>
    <w:rsid w:val="00D065BD"/>
    <w:rsid w:val="00D104F1"/>
    <w:rsid w:val="00D15BB2"/>
    <w:rsid w:val="00D176AA"/>
    <w:rsid w:val="00D179AA"/>
    <w:rsid w:val="00D2033A"/>
    <w:rsid w:val="00D22DC0"/>
    <w:rsid w:val="00D2689E"/>
    <w:rsid w:val="00D33369"/>
    <w:rsid w:val="00D35BE7"/>
    <w:rsid w:val="00D367E4"/>
    <w:rsid w:val="00D36A89"/>
    <w:rsid w:val="00D42C60"/>
    <w:rsid w:val="00D430F2"/>
    <w:rsid w:val="00D46660"/>
    <w:rsid w:val="00D50F42"/>
    <w:rsid w:val="00D517CE"/>
    <w:rsid w:val="00D53721"/>
    <w:rsid w:val="00D53F5F"/>
    <w:rsid w:val="00D55076"/>
    <w:rsid w:val="00D565B8"/>
    <w:rsid w:val="00D56D13"/>
    <w:rsid w:val="00D61755"/>
    <w:rsid w:val="00D61BC7"/>
    <w:rsid w:val="00D677C2"/>
    <w:rsid w:val="00D70D6D"/>
    <w:rsid w:val="00D75810"/>
    <w:rsid w:val="00D77B61"/>
    <w:rsid w:val="00D8059D"/>
    <w:rsid w:val="00D81334"/>
    <w:rsid w:val="00D81EC1"/>
    <w:rsid w:val="00D82160"/>
    <w:rsid w:val="00D83D44"/>
    <w:rsid w:val="00D90DCC"/>
    <w:rsid w:val="00D9125C"/>
    <w:rsid w:val="00D94CD7"/>
    <w:rsid w:val="00D95B8A"/>
    <w:rsid w:val="00D96E41"/>
    <w:rsid w:val="00DA0ED9"/>
    <w:rsid w:val="00DA1CC1"/>
    <w:rsid w:val="00DA3019"/>
    <w:rsid w:val="00DA3FC5"/>
    <w:rsid w:val="00DB0ADC"/>
    <w:rsid w:val="00DB1CA3"/>
    <w:rsid w:val="00DB7719"/>
    <w:rsid w:val="00DC2174"/>
    <w:rsid w:val="00DC2630"/>
    <w:rsid w:val="00DC6375"/>
    <w:rsid w:val="00DC6406"/>
    <w:rsid w:val="00DC7673"/>
    <w:rsid w:val="00DC7C90"/>
    <w:rsid w:val="00DE0B01"/>
    <w:rsid w:val="00DE1D50"/>
    <w:rsid w:val="00DE21D7"/>
    <w:rsid w:val="00DE2905"/>
    <w:rsid w:val="00DF187D"/>
    <w:rsid w:val="00DF30F8"/>
    <w:rsid w:val="00DF365F"/>
    <w:rsid w:val="00DF38C8"/>
    <w:rsid w:val="00DF42FB"/>
    <w:rsid w:val="00DF4F1A"/>
    <w:rsid w:val="00DF67BE"/>
    <w:rsid w:val="00DF7F0D"/>
    <w:rsid w:val="00E0160D"/>
    <w:rsid w:val="00E019A2"/>
    <w:rsid w:val="00E01A67"/>
    <w:rsid w:val="00E035E0"/>
    <w:rsid w:val="00E037BE"/>
    <w:rsid w:val="00E079C9"/>
    <w:rsid w:val="00E07AEB"/>
    <w:rsid w:val="00E15D0B"/>
    <w:rsid w:val="00E2271A"/>
    <w:rsid w:val="00E250C9"/>
    <w:rsid w:val="00E26B00"/>
    <w:rsid w:val="00E27E02"/>
    <w:rsid w:val="00E3065C"/>
    <w:rsid w:val="00E320E0"/>
    <w:rsid w:val="00E42F10"/>
    <w:rsid w:val="00E477B3"/>
    <w:rsid w:val="00E51CF4"/>
    <w:rsid w:val="00E56216"/>
    <w:rsid w:val="00E56FF7"/>
    <w:rsid w:val="00E62277"/>
    <w:rsid w:val="00E65EF4"/>
    <w:rsid w:val="00E673C8"/>
    <w:rsid w:val="00E67B69"/>
    <w:rsid w:val="00E712B9"/>
    <w:rsid w:val="00E73151"/>
    <w:rsid w:val="00E77899"/>
    <w:rsid w:val="00E81495"/>
    <w:rsid w:val="00E8201D"/>
    <w:rsid w:val="00E834B6"/>
    <w:rsid w:val="00E903F8"/>
    <w:rsid w:val="00E9258E"/>
    <w:rsid w:val="00E95B31"/>
    <w:rsid w:val="00EA50E3"/>
    <w:rsid w:val="00EA57A6"/>
    <w:rsid w:val="00EA5E59"/>
    <w:rsid w:val="00EB4F26"/>
    <w:rsid w:val="00EC09F0"/>
    <w:rsid w:val="00EC29C7"/>
    <w:rsid w:val="00EC7D7A"/>
    <w:rsid w:val="00ED0C9B"/>
    <w:rsid w:val="00ED2322"/>
    <w:rsid w:val="00EE2D68"/>
    <w:rsid w:val="00EE479D"/>
    <w:rsid w:val="00EF367C"/>
    <w:rsid w:val="00EF468C"/>
    <w:rsid w:val="00EF5A5C"/>
    <w:rsid w:val="00EF6A2F"/>
    <w:rsid w:val="00EF6B01"/>
    <w:rsid w:val="00F01BE5"/>
    <w:rsid w:val="00F02AF1"/>
    <w:rsid w:val="00F117E7"/>
    <w:rsid w:val="00F129FA"/>
    <w:rsid w:val="00F16A98"/>
    <w:rsid w:val="00F17534"/>
    <w:rsid w:val="00F17953"/>
    <w:rsid w:val="00F211DE"/>
    <w:rsid w:val="00F22059"/>
    <w:rsid w:val="00F228C3"/>
    <w:rsid w:val="00F234D8"/>
    <w:rsid w:val="00F27276"/>
    <w:rsid w:val="00F32D42"/>
    <w:rsid w:val="00F3337C"/>
    <w:rsid w:val="00F34E64"/>
    <w:rsid w:val="00F37DE1"/>
    <w:rsid w:val="00F40D5C"/>
    <w:rsid w:val="00F4139B"/>
    <w:rsid w:val="00F47861"/>
    <w:rsid w:val="00F51B38"/>
    <w:rsid w:val="00F51CAC"/>
    <w:rsid w:val="00F5301D"/>
    <w:rsid w:val="00F542F8"/>
    <w:rsid w:val="00F5516F"/>
    <w:rsid w:val="00F57F4B"/>
    <w:rsid w:val="00F701AB"/>
    <w:rsid w:val="00F76A1B"/>
    <w:rsid w:val="00F76A87"/>
    <w:rsid w:val="00F800DF"/>
    <w:rsid w:val="00F80A5F"/>
    <w:rsid w:val="00F80F20"/>
    <w:rsid w:val="00F81EBB"/>
    <w:rsid w:val="00F83BAE"/>
    <w:rsid w:val="00F85BEE"/>
    <w:rsid w:val="00F93313"/>
    <w:rsid w:val="00F93A9E"/>
    <w:rsid w:val="00F962D6"/>
    <w:rsid w:val="00F97588"/>
    <w:rsid w:val="00FA09CF"/>
    <w:rsid w:val="00FA5F3D"/>
    <w:rsid w:val="00FB34DE"/>
    <w:rsid w:val="00FB3FA1"/>
    <w:rsid w:val="00FB47B4"/>
    <w:rsid w:val="00FC2604"/>
    <w:rsid w:val="00FC4106"/>
    <w:rsid w:val="00FC78F3"/>
    <w:rsid w:val="00FC7B81"/>
    <w:rsid w:val="00FD635B"/>
    <w:rsid w:val="00FD67B5"/>
    <w:rsid w:val="00FD6A6A"/>
    <w:rsid w:val="00FD6E4C"/>
    <w:rsid w:val="00FD6F6B"/>
    <w:rsid w:val="00FD7006"/>
    <w:rsid w:val="00FE2030"/>
    <w:rsid w:val="00FE33E6"/>
    <w:rsid w:val="00FE6254"/>
    <w:rsid w:val="00FE7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E3C5"/>
  <w15:docId w15:val="{EB2DAC48-B964-4896-BC8F-BF4554C3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A2F"/>
  </w:style>
  <w:style w:type="paragraph" w:styleId="Nagwek1">
    <w:name w:val="heading 1"/>
    <w:basedOn w:val="Normalny"/>
    <w:next w:val="Normalny"/>
    <w:link w:val="Nagwek1Znak"/>
    <w:uiPriority w:val="9"/>
    <w:qFormat/>
    <w:rsid w:val="005A333E"/>
    <w:pPr>
      <w:keepNext/>
      <w:numPr>
        <w:numId w:val="1"/>
      </w:numPr>
      <w:suppressAutoHyphens/>
      <w:spacing w:after="0" w:line="240" w:lineRule="auto"/>
      <w:jc w:val="right"/>
      <w:outlineLvl w:val="0"/>
    </w:pPr>
    <w:rPr>
      <w:rFonts w:ascii="Tahoma" w:eastAsia="Times New Roman" w:hAnsi="Tahoma" w:cs="Tahoma"/>
      <w:b/>
      <w:bCs/>
      <w:sz w:val="20"/>
      <w:szCs w:val="20"/>
      <w:u w:val="single"/>
      <w:lang w:eastAsia="ar-SA"/>
    </w:rPr>
  </w:style>
  <w:style w:type="paragraph" w:styleId="Nagwek2">
    <w:name w:val="heading 2"/>
    <w:basedOn w:val="Normalny"/>
    <w:next w:val="Normalny"/>
    <w:link w:val="Nagwek2Znak"/>
    <w:uiPriority w:val="9"/>
    <w:qFormat/>
    <w:rsid w:val="005A333E"/>
    <w:pPr>
      <w:keepNext/>
      <w:numPr>
        <w:ilvl w:val="1"/>
        <w:numId w:val="1"/>
      </w:numPr>
      <w:suppressAutoHyphens/>
      <w:spacing w:before="240" w:after="60"/>
      <w:outlineLvl w:val="1"/>
    </w:pPr>
    <w:rPr>
      <w:rFonts w:ascii="Cambria" w:eastAsia="Times New Roman" w:hAnsi="Cambria" w:cs="Times New Roman"/>
      <w:b/>
      <w:bCs/>
      <w:i/>
      <w:iCs/>
      <w:sz w:val="28"/>
      <w:szCs w:val="28"/>
      <w:lang w:eastAsia="ar-SA"/>
    </w:rPr>
  </w:style>
  <w:style w:type="paragraph" w:styleId="Nagwek3">
    <w:name w:val="heading 3"/>
    <w:basedOn w:val="Normalny"/>
    <w:next w:val="Normalny"/>
    <w:link w:val="Nagwek3Znak"/>
    <w:qFormat/>
    <w:rsid w:val="005A333E"/>
    <w:pPr>
      <w:keepNext/>
      <w:numPr>
        <w:ilvl w:val="2"/>
        <w:numId w:val="1"/>
      </w:numPr>
      <w:suppressAutoHyphens/>
      <w:spacing w:before="240" w:after="60"/>
      <w:outlineLvl w:val="2"/>
    </w:pPr>
    <w:rPr>
      <w:rFonts w:ascii="Cambria" w:eastAsia="Times New Roman" w:hAnsi="Cambria" w:cs="Times New Roman"/>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333E"/>
    <w:rPr>
      <w:rFonts w:ascii="Tahoma" w:eastAsia="Times New Roman" w:hAnsi="Tahoma" w:cs="Tahoma"/>
      <w:b/>
      <w:bCs/>
      <w:sz w:val="20"/>
      <w:szCs w:val="20"/>
      <w:u w:val="single"/>
      <w:lang w:eastAsia="ar-SA"/>
    </w:rPr>
  </w:style>
  <w:style w:type="character" w:customStyle="1" w:styleId="Nagwek2Znak">
    <w:name w:val="Nagłówek 2 Znak"/>
    <w:basedOn w:val="Domylnaczcionkaakapitu"/>
    <w:link w:val="Nagwek2"/>
    <w:uiPriority w:val="9"/>
    <w:rsid w:val="005A333E"/>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rsid w:val="005A333E"/>
    <w:rPr>
      <w:rFonts w:ascii="Cambria" w:eastAsia="Times New Roman" w:hAnsi="Cambria" w:cs="Times New Roman"/>
      <w:b/>
      <w:bCs/>
      <w:sz w:val="26"/>
      <w:szCs w:val="26"/>
      <w:lang w:eastAsia="ar-SA"/>
    </w:rPr>
  </w:style>
  <w:style w:type="numbering" w:customStyle="1" w:styleId="Bezlisty1">
    <w:name w:val="Bez listy1"/>
    <w:next w:val="Bezlisty"/>
    <w:uiPriority w:val="99"/>
    <w:semiHidden/>
    <w:unhideWhenUsed/>
    <w:rsid w:val="005A333E"/>
  </w:style>
  <w:style w:type="character" w:customStyle="1" w:styleId="WW8Num1z0">
    <w:name w:val="WW8Num1z0"/>
    <w:rsid w:val="005A333E"/>
    <w:rPr>
      <w:rFonts w:cs="Times New Roman"/>
      <w:b w:val="0"/>
      <w:color w:val="auto"/>
    </w:rPr>
  </w:style>
  <w:style w:type="character" w:customStyle="1" w:styleId="WW8Num2z0">
    <w:name w:val="WW8Num2z0"/>
    <w:rsid w:val="005A333E"/>
    <w:rPr>
      <w:rFonts w:cs="Times New Roman"/>
    </w:rPr>
  </w:style>
  <w:style w:type="character" w:customStyle="1" w:styleId="WW8Num2z1">
    <w:name w:val="WW8Num2z1"/>
    <w:rsid w:val="005A333E"/>
    <w:rPr>
      <w:rFonts w:ascii="Times New Roman" w:hAnsi="Times New Roman" w:cs="Times New Roman"/>
      <w:b w:val="0"/>
      <w:i w:val="0"/>
      <w:sz w:val="24"/>
      <w:szCs w:val="24"/>
    </w:rPr>
  </w:style>
  <w:style w:type="character" w:customStyle="1" w:styleId="WW8Num3z0">
    <w:name w:val="WW8Num3z0"/>
    <w:rsid w:val="005A333E"/>
    <w:rPr>
      <w:rFonts w:cs="Times New Roman"/>
      <w:b w:val="0"/>
      <w:bCs w:val="0"/>
    </w:rPr>
  </w:style>
  <w:style w:type="character" w:customStyle="1" w:styleId="WW8Num3z1">
    <w:name w:val="WW8Num3z1"/>
    <w:rsid w:val="005A333E"/>
    <w:rPr>
      <w:rFonts w:cs="Times New Roman"/>
    </w:rPr>
  </w:style>
  <w:style w:type="character" w:customStyle="1" w:styleId="WW8Num4z0">
    <w:name w:val="WW8Num4z0"/>
    <w:rsid w:val="005A333E"/>
    <w:rPr>
      <w:rFonts w:ascii="Times New Roman" w:eastAsia="Times New Roman" w:hAnsi="Times New Roman" w:cs="Times New Roman"/>
      <w:b w:val="0"/>
      <w:i w:val="0"/>
      <w:sz w:val="24"/>
      <w:szCs w:val="24"/>
    </w:rPr>
  </w:style>
  <w:style w:type="character" w:customStyle="1" w:styleId="WW8Num4z1">
    <w:name w:val="WW8Num4z1"/>
    <w:rsid w:val="005A333E"/>
    <w:rPr>
      <w:rFonts w:cs="Times New Roman"/>
    </w:rPr>
  </w:style>
  <w:style w:type="character" w:customStyle="1" w:styleId="WW8Num5z0">
    <w:name w:val="WW8Num5z0"/>
    <w:rsid w:val="005A333E"/>
    <w:rPr>
      <w:rFonts w:cs="Times New Roman"/>
      <w:b w:val="0"/>
    </w:rPr>
  </w:style>
  <w:style w:type="character" w:customStyle="1" w:styleId="WW8Num5z1">
    <w:name w:val="WW8Num5z1"/>
    <w:rsid w:val="005A333E"/>
    <w:rPr>
      <w:rFonts w:cs="Times New Roman"/>
    </w:rPr>
  </w:style>
  <w:style w:type="character" w:customStyle="1" w:styleId="WW8Num6z0">
    <w:name w:val="WW8Num6z0"/>
    <w:rsid w:val="005A333E"/>
    <w:rPr>
      <w:rFonts w:cs="Times New Roman"/>
    </w:rPr>
  </w:style>
  <w:style w:type="character" w:customStyle="1" w:styleId="WW8Num7z0">
    <w:name w:val="WW8Num7z0"/>
    <w:rsid w:val="005A333E"/>
    <w:rPr>
      <w:rFonts w:cs="Times New Roman"/>
    </w:rPr>
  </w:style>
  <w:style w:type="character" w:customStyle="1" w:styleId="WW8Num8z0">
    <w:name w:val="WW8Num8z0"/>
    <w:rsid w:val="005A333E"/>
    <w:rPr>
      <w:rFonts w:cs="Times New Roman"/>
    </w:rPr>
  </w:style>
  <w:style w:type="character" w:customStyle="1" w:styleId="WW8Num9z0">
    <w:name w:val="WW8Num9z0"/>
    <w:rsid w:val="005A333E"/>
    <w:rPr>
      <w:rFonts w:cs="Times New Roman"/>
    </w:rPr>
  </w:style>
  <w:style w:type="character" w:customStyle="1" w:styleId="WW8Num10z0">
    <w:name w:val="WW8Num10z0"/>
    <w:rsid w:val="005A333E"/>
    <w:rPr>
      <w:rFonts w:cs="Times New Roman"/>
    </w:rPr>
  </w:style>
  <w:style w:type="character" w:customStyle="1" w:styleId="WW8Num11z0">
    <w:name w:val="WW8Num11z0"/>
    <w:rsid w:val="005A333E"/>
    <w:rPr>
      <w:rFonts w:cs="Times New Roman"/>
    </w:rPr>
  </w:style>
  <w:style w:type="character" w:customStyle="1" w:styleId="WW8Num12z0">
    <w:name w:val="WW8Num12z0"/>
    <w:rsid w:val="005A333E"/>
    <w:rPr>
      <w:rFonts w:ascii="Times New Roman" w:eastAsia="Times New Roman" w:hAnsi="Times New Roman" w:cs="Times New Roman"/>
    </w:rPr>
  </w:style>
  <w:style w:type="character" w:customStyle="1" w:styleId="WW8Num12z1">
    <w:name w:val="WW8Num12z1"/>
    <w:rsid w:val="005A333E"/>
    <w:rPr>
      <w:rFonts w:cs="Times New Roman"/>
    </w:rPr>
  </w:style>
  <w:style w:type="character" w:customStyle="1" w:styleId="WW8Num13z0">
    <w:name w:val="WW8Num13z0"/>
    <w:rsid w:val="005A333E"/>
    <w:rPr>
      <w:b/>
      <w:i w:val="0"/>
      <w:sz w:val="24"/>
      <w:szCs w:val="24"/>
    </w:rPr>
  </w:style>
  <w:style w:type="character" w:customStyle="1" w:styleId="WW8Num13z1">
    <w:name w:val="WW8Num13z1"/>
    <w:rsid w:val="005A333E"/>
    <w:rPr>
      <w:b w:val="0"/>
      <w:i w:val="0"/>
      <w:sz w:val="24"/>
      <w:szCs w:val="24"/>
    </w:rPr>
  </w:style>
  <w:style w:type="character" w:customStyle="1" w:styleId="WW8Num13z2">
    <w:name w:val="WW8Num13z2"/>
    <w:rsid w:val="005A333E"/>
    <w:rPr>
      <w:rFonts w:cs="Times New Roman"/>
    </w:rPr>
  </w:style>
  <w:style w:type="character" w:customStyle="1" w:styleId="WW8Num15z0">
    <w:name w:val="WW8Num15z0"/>
    <w:rsid w:val="005A333E"/>
    <w:rPr>
      <w:rFonts w:cs="Times New Roman"/>
    </w:rPr>
  </w:style>
  <w:style w:type="character" w:customStyle="1" w:styleId="WW8Num16z0">
    <w:name w:val="WW8Num16z0"/>
    <w:rsid w:val="005A333E"/>
    <w:rPr>
      <w:rFonts w:cs="Times New Roman"/>
    </w:rPr>
  </w:style>
  <w:style w:type="character" w:customStyle="1" w:styleId="WW8Num17z0">
    <w:name w:val="WW8Num17z0"/>
    <w:rsid w:val="005A333E"/>
    <w:rPr>
      <w:rFonts w:ascii="Symbol" w:hAnsi="Symbol"/>
    </w:rPr>
  </w:style>
  <w:style w:type="character" w:customStyle="1" w:styleId="WW8Num17z1">
    <w:name w:val="WW8Num17z1"/>
    <w:rsid w:val="005A333E"/>
    <w:rPr>
      <w:rFonts w:ascii="Courier New" w:hAnsi="Courier New"/>
    </w:rPr>
  </w:style>
  <w:style w:type="character" w:customStyle="1" w:styleId="WW8Num17z2">
    <w:name w:val="WW8Num17z2"/>
    <w:rsid w:val="005A333E"/>
    <w:rPr>
      <w:rFonts w:ascii="Wingdings" w:hAnsi="Wingdings"/>
    </w:rPr>
  </w:style>
  <w:style w:type="character" w:customStyle="1" w:styleId="WW8Num18z0">
    <w:name w:val="WW8Num18z0"/>
    <w:rsid w:val="005A333E"/>
    <w:rPr>
      <w:rFonts w:cs="Times New Roman"/>
    </w:rPr>
  </w:style>
  <w:style w:type="character" w:customStyle="1" w:styleId="WW8Num19z0">
    <w:name w:val="WW8Num19z0"/>
    <w:rsid w:val="005A333E"/>
    <w:rPr>
      <w:rFonts w:ascii="Symbol" w:hAnsi="Symbol"/>
    </w:rPr>
  </w:style>
  <w:style w:type="character" w:customStyle="1" w:styleId="WW8Num19z1">
    <w:name w:val="WW8Num19z1"/>
    <w:rsid w:val="005A333E"/>
    <w:rPr>
      <w:rFonts w:ascii="Courier New" w:hAnsi="Courier New"/>
    </w:rPr>
  </w:style>
  <w:style w:type="character" w:customStyle="1" w:styleId="WW8Num19z2">
    <w:name w:val="WW8Num19z2"/>
    <w:rsid w:val="005A333E"/>
    <w:rPr>
      <w:rFonts w:ascii="Wingdings" w:hAnsi="Wingdings"/>
    </w:rPr>
  </w:style>
  <w:style w:type="character" w:customStyle="1" w:styleId="WW8Num20z0">
    <w:name w:val="WW8Num20z0"/>
    <w:rsid w:val="005A333E"/>
    <w:rPr>
      <w:rFonts w:cs="Times New Roman"/>
    </w:rPr>
  </w:style>
  <w:style w:type="character" w:customStyle="1" w:styleId="WW8Num21z0">
    <w:name w:val="WW8Num21z0"/>
    <w:rsid w:val="005A333E"/>
    <w:rPr>
      <w:rFonts w:ascii="Times New Roman" w:hAnsi="Times New Roman" w:cs="Times New Roman"/>
      <w:b w:val="0"/>
      <w:i w:val="0"/>
      <w:sz w:val="24"/>
      <w:szCs w:val="24"/>
    </w:rPr>
  </w:style>
  <w:style w:type="character" w:customStyle="1" w:styleId="WW8Num21z1">
    <w:name w:val="WW8Num21z1"/>
    <w:rsid w:val="005A333E"/>
    <w:rPr>
      <w:rFonts w:cs="Times New Roman"/>
      <w:b w:val="0"/>
      <w:i w:val="0"/>
      <w:sz w:val="24"/>
      <w:szCs w:val="24"/>
    </w:rPr>
  </w:style>
  <w:style w:type="character" w:customStyle="1" w:styleId="WW8Num21z2">
    <w:name w:val="WW8Num21z2"/>
    <w:rsid w:val="005A333E"/>
    <w:rPr>
      <w:rFonts w:cs="Times New Roman"/>
    </w:rPr>
  </w:style>
  <w:style w:type="character" w:customStyle="1" w:styleId="WW8Num22z0">
    <w:name w:val="WW8Num22z0"/>
    <w:rsid w:val="005A333E"/>
    <w:rPr>
      <w:rFonts w:cs="Times New Roman"/>
    </w:rPr>
  </w:style>
  <w:style w:type="character" w:customStyle="1" w:styleId="WW8Num23z0">
    <w:name w:val="WW8Num23z0"/>
    <w:rsid w:val="005A333E"/>
    <w:rPr>
      <w:rFonts w:cs="Times New Roman"/>
    </w:rPr>
  </w:style>
  <w:style w:type="character" w:customStyle="1" w:styleId="WW8Num24z0">
    <w:name w:val="WW8Num24z0"/>
    <w:rsid w:val="005A333E"/>
    <w:rPr>
      <w:rFonts w:cs="Times New Roman"/>
    </w:rPr>
  </w:style>
  <w:style w:type="character" w:customStyle="1" w:styleId="WW8Num25z0">
    <w:name w:val="WW8Num25z0"/>
    <w:rsid w:val="005A333E"/>
    <w:rPr>
      <w:rFonts w:cs="Times New Roman"/>
    </w:rPr>
  </w:style>
  <w:style w:type="character" w:customStyle="1" w:styleId="WW8Num26z0">
    <w:name w:val="WW8Num26z0"/>
    <w:rsid w:val="005A333E"/>
    <w:rPr>
      <w:rFonts w:cs="Times New Roman"/>
    </w:rPr>
  </w:style>
  <w:style w:type="character" w:customStyle="1" w:styleId="WW8Num27z0">
    <w:name w:val="WW8Num27z0"/>
    <w:rsid w:val="005A333E"/>
    <w:rPr>
      <w:rFonts w:cs="Times New Roman"/>
    </w:rPr>
  </w:style>
  <w:style w:type="character" w:customStyle="1" w:styleId="WW8Num27z1">
    <w:name w:val="WW8Num27z1"/>
    <w:rsid w:val="005A333E"/>
    <w:rPr>
      <w:rFonts w:ascii="Times New Roman" w:hAnsi="Times New Roman" w:cs="Times New Roman"/>
      <w:b w:val="0"/>
      <w:i w:val="0"/>
      <w:sz w:val="24"/>
      <w:szCs w:val="24"/>
    </w:rPr>
  </w:style>
  <w:style w:type="character" w:customStyle="1" w:styleId="WW8Num28z0">
    <w:name w:val="WW8Num28z0"/>
    <w:rsid w:val="005A333E"/>
    <w:rPr>
      <w:rFonts w:cs="Times New Roman"/>
    </w:rPr>
  </w:style>
  <w:style w:type="character" w:customStyle="1" w:styleId="WW8Num28z3">
    <w:name w:val="WW8Num28z3"/>
    <w:rsid w:val="005A333E"/>
    <w:rPr>
      <w:rFonts w:ascii="Calibri" w:hAnsi="Calibri" w:cs="Calibri"/>
      <w:b w:val="0"/>
      <w:sz w:val="22"/>
    </w:rPr>
  </w:style>
  <w:style w:type="character" w:customStyle="1" w:styleId="WW8Num29z0">
    <w:name w:val="WW8Num29z0"/>
    <w:rsid w:val="005A333E"/>
    <w:rPr>
      <w:rFonts w:cs="Times New Roman"/>
    </w:rPr>
  </w:style>
  <w:style w:type="character" w:customStyle="1" w:styleId="Domylnaczcionkaakapitu1">
    <w:name w:val="Domyślna czcionka akapitu1"/>
    <w:rsid w:val="005A333E"/>
  </w:style>
  <w:style w:type="character" w:customStyle="1" w:styleId="NagwekZnak">
    <w:name w:val="Nagłówek Znak"/>
    <w:rsid w:val="005A333E"/>
    <w:rPr>
      <w:rFonts w:cs="Times New Roman"/>
    </w:rPr>
  </w:style>
  <w:style w:type="character" w:customStyle="1" w:styleId="StopkaZnak">
    <w:name w:val="Stopka Znak"/>
    <w:uiPriority w:val="99"/>
    <w:rsid w:val="005A333E"/>
    <w:rPr>
      <w:rFonts w:cs="Times New Roman"/>
    </w:rPr>
  </w:style>
  <w:style w:type="character" w:styleId="Numerstrony">
    <w:name w:val="page number"/>
    <w:rsid w:val="005A333E"/>
    <w:rPr>
      <w:rFonts w:cs="Times New Roman"/>
    </w:rPr>
  </w:style>
  <w:style w:type="character" w:customStyle="1" w:styleId="TekstdymkaZnak">
    <w:name w:val="Tekst dymka Znak"/>
    <w:uiPriority w:val="99"/>
    <w:rsid w:val="005A333E"/>
    <w:rPr>
      <w:rFonts w:ascii="Tahoma" w:hAnsi="Tahoma" w:cs="Tahoma"/>
      <w:sz w:val="16"/>
      <w:szCs w:val="16"/>
    </w:rPr>
  </w:style>
  <w:style w:type="character" w:customStyle="1" w:styleId="TekstpodstawowyZnak">
    <w:name w:val="Tekst podstawowy Znak"/>
    <w:rsid w:val="005A333E"/>
    <w:rPr>
      <w:rFonts w:ascii="Times New Roman" w:hAnsi="Times New Roman" w:cs="Times New Roman"/>
      <w:sz w:val="20"/>
      <w:szCs w:val="20"/>
    </w:rPr>
  </w:style>
  <w:style w:type="character" w:customStyle="1" w:styleId="TekstpodstawowywcityZnak">
    <w:name w:val="Tekst podstawowy wcięty Znak"/>
    <w:rsid w:val="005A333E"/>
    <w:rPr>
      <w:rFonts w:ascii="Times New Roman" w:hAnsi="Times New Roman" w:cs="Times New Roman"/>
      <w:sz w:val="20"/>
      <w:szCs w:val="20"/>
    </w:rPr>
  </w:style>
  <w:style w:type="character" w:customStyle="1" w:styleId="Odwoaniedokomentarza1">
    <w:name w:val="Odwołanie do komentarza1"/>
    <w:rsid w:val="005A333E"/>
    <w:rPr>
      <w:rFonts w:cs="Times New Roman"/>
      <w:sz w:val="16"/>
      <w:szCs w:val="16"/>
    </w:rPr>
  </w:style>
  <w:style w:type="character" w:customStyle="1" w:styleId="TekstkomentarzaZnak">
    <w:name w:val="Tekst komentarza Znak"/>
    <w:uiPriority w:val="99"/>
    <w:rsid w:val="005A333E"/>
    <w:rPr>
      <w:rFonts w:cs="Calibri"/>
    </w:rPr>
  </w:style>
  <w:style w:type="character" w:customStyle="1" w:styleId="TematkomentarzaZnak">
    <w:name w:val="Temat komentarza Znak"/>
    <w:uiPriority w:val="99"/>
    <w:rsid w:val="005A333E"/>
    <w:rPr>
      <w:rFonts w:cs="Calibri"/>
      <w:b/>
      <w:bCs/>
    </w:rPr>
  </w:style>
  <w:style w:type="character" w:customStyle="1" w:styleId="Znakiprzypiswkocowych">
    <w:name w:val="Znaki przypisów końcowych"/>
    <w:rsid w:val="005A333E"/>
    <w:rPr>
      <w:rFonts w:cs="Times New Roman"/>
      <w:vertAlign w:val="superscript"/>
    </w:rPr>
  </w:style>
  <w:style w:type="character" w:customStyle="1" w:styleId="TekstprzypisukocowegoZnak">
    <w:name w:val="Tekst przypisu końcowego Znak"/>
    <w:rsid w:val="005A333E"/>
    <w:rPr>
      <w:rFonts w:cs="Calibri"/>
    </w:rPr>
  </w:style>
  <w:style w:type="character" w:customStyle="1" w:styleId="ZwykytekstZnak">
    <w:name w:val="Zwykły tekst Znak"/>
    <w:rsid w:val="005A333E"/>
    <w:rPr>
      <w:rFonts w:ascii="Courier New" w:hAnsi="Courier New" w:cs="Courier New"/>
    </w:rPr>
  </w:style>
  <w:style w:type="character" w:customStyle="1" w:styleId="TytuZnak">
    <w:name w:val="Tytuł Znak"/>
    <w:uiPriority w:val="10"/>
    <w:rsid w:val="005A333E"/>
    <w:rPr>
      <w:rFonts w:ascii="Cambria" w:hAnsi="Cambria" w:cs="Times New Roman"/>
      <w:b/>
      <w:bCs/>
      <w:kern w:val="1"/>
      <w:sz w:val="32"/>
      <w:szCs w:val="32"/>
    </w:rPr>
  </w:style>
  <w:style w:type="character" w:customStyle="1" w:styleId="Znakiprzypiswdolnych">
    <w:name w:val="Znaki przypisów dolnych"/>
    <w:rsid w:val="005A333E"/>
    <w:rPr>
      <w:rFonts w:cs="Times New Roman"/>
      <w:vertAlign w:val="superscript"/>
    </w:rPr>
  </w:style>
  <w:style w:type="character" w:customStyle="1" w:styleId="TekstprzypisudolnegoZnak">
    <w:name w:val="Tekst przypisu dolnego Znak"/>
    <w:uiPriority w:val="99"/>
    <w:rsid w:val="005A333E"/>
    <w:rPr>
      <w:rFonts w:cs="Calibri"/>
    </w:rPr>
  </w:style>
  <w:style w:type="character" w:customStyle="1" w:styleId="BezodstpwZnak">
    <w:name w:val="Bez odstępów Znak"/>
    <w:rsid w:val="005A333E"/>
    <w:rPr>
      <w:sz w:val="22"/>
      <w:szCs w:val="22"/>
      <w:lang w:val="pl-PL" w:eastAsia="ar-SA" w:bidi="ar-SA"/>
    </w:rPr>
  </w:style>
  <w:style w:type="paragraph" w:customStyle="1" w:styleId="Nagwek10">
    <w:name w:val="Nagłówek1"/>
    <w:basedOn w:val="Normalny"/>
    <w:next w:val="Tekstpodstawowy"/>
    <w:rsid w:val="005A333E"/>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1"/>
    <w:rsid w:val="005A333E"/>
    <w:pPr>
      <w:tabs>
        <w:tab w:val="left" w:pos="284"/>
      </w:tabs>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5A333E"/>
    <w:rPr>
      <w:rFonts w:ascii="Times New Roman" w:eastAsia="Times New Roman" w:hAnsi="Times New Roman" w:cs="Times New Roman"/>
      <w:sz w:val="24"/>
      <w:szCs w:val="24"/>
      <w:lang w:eastAsia="ar-SA"/>
    </w:rPr>
  </w:style>
  <w:style w:type="paragraph" w:styleId="Lista">
    <w:name w:val="List"/>
    <w:basedOn w:val="Normalny"/>
    <w:rsid w:val="005A333E"/>
    <w:pPr>
      <w:suppressAutoHyphens/>
      <w:spacing w:after="0" w:line="240" w:lineRule="auto"/>
      <w:ind w:left="283" w:hanging="283"/>
      <w:jc w:val="both"/>
    </w:pPr>
    <w:rPr>
      <w:rFonts w:ascii="Arial" w:eastAsia="Times New Roman" w:hAnsi="Arial" w:cs="Times New Roman"/>
      <w:sz w:val="24"/>
      <w:szCs w:val="24"/>
      <w:lang w:eastAsia="ar-SA"/>
    </w:rPr>
  </w:style>
  <w:style w:type="paragraph" w:customStyle="1" w:styleId="Podpis1">
    <w:name w:val="Podpis1"/>
    <w:basedOn w:val="Normalny"/>
    <w:rsid w:val="005A333E"/>
    <w:pPr>
      <w:suppressLineNumbers/>
      <w:suppressAutoHyphens/>
      <w:spacing w:before="120" w:after="120"/>
    </w:pPr>
    <w:rPr>
      <w:rFonts w:ascii="Calibri" w:eastAsia="Times New Roman" w:hAnsi="Calibri" w:cs="Tahoma"/>
      <w:i/>
      <w:iCs/>
      <w:sz w:val="24"/>
      <w:szCs w:val="24"/>
      <w:lang w:eastAsia="ar-SA"/>
    </w:rPr>
  </w:style>
  <w:style w:type="paragraph" w:customStyle="1" w:styleId="Indeks">
    <w:name w:val="Indeks"/>
    <w:basedOn w:val="Normalny"/>
    <w:rsid w:val="005A333E"/>
    <w:pPr>
      <w:suppressLineNumbers/>
      <w:suppressAutoHyphens/>
    </w:pPr>
    <w:rPr>
      <w:rFonts w:ascii="Calibri" w:eastAsia="Times New Roman" w:hAnsi="Calibri" w:cs="Tahoma"/>
      <w:lang w:eastAsia="ar-SA"/>
    </w:rPr>
  </w:style>
  <w:style w:type="paragraph" w:styleId="Nagwek">
    <w:name w:val="header"/>
    <w:basedOn w:val="Normalny"/>
    <w:link w:val="NagwekZnak1"/>
    <w:rsid w:val="005A333E"/>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NagwekZnak1">
    <w:name w:val="Nagłówek Znak1"/>
    <w:basedOn w:val="Domylnaczcionkaakapitu"/>
    <w:link w:val="Nagwek"/>
    <w:rsid w:val="005A333E"/>
    <w:rPr>
      <w:rFonts w:ascii="Calibri" w:eastAsia="Times New Roman" w:hAnsi="Calibri" w:cs="Calibri"/>
      <w:lang w:eastAsia="ar-SA"/>
    </w:rPr>
  </w:style>
  <w:style w:type="paragraph" w:styleId="Stopka">
    <w:name w:val="footer"/>
    <w:basedOn w:val="Normalny"/>
    <w:link w:val="StopkaZnak1"/>
    <w:uiPriority w:val="99"/>
    <w:rsid w:val="005A333E"/>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StopkaZnak1">
    <w:name w:val="Stopka Znak1"/>
    <w:basedOn w:val="Domylnaczcionkaakapitu"/>
    <w:link w:val="Stopka"/>
    <w:uiPriority w:val="99"/>
    <w:rsid w:val="005A333E"/>
    <w:rPr>
      <w:rFonts w:ascii="Calibri" w:eastAsia="Times New Roman" w:hAnsi="Calibri" w:cs="Calibri"/>
      <w:lang w:eastAsia="ar-SA"/>
    </w:rPr>
  </w:style>
  <w:style w:type="paragraph" w:styleId="Tekstdymka">
    <w:name w:val="Balloon Text"/>
    <w:basedOn w:val="Normalny"/>
    <w:link w:val="TekstdymkaZnak1"/>
    <w:uiPriority w:val="99"/>
    <w:rsid w:val="005A333E"/>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5A333E"/>
    <w:rPr>
      <w:rFonts w:ascii="Tahoma" w:eastAsia="Times New Roman" w:hAnsi="Tahoma" w:cs="Tahoma"/>
      <w:sz w:val="16"/>
      <w:szCs w:val="16"/>
      <w:lang w:eastAsia="ar-SA"/>
    </w:rPr>
  </w:style>
  <w:style w:type="paragraph" w:styleId="Tekstpodstawowywcity">
    <w:name w:val="Body Text Indent"/>
    <w:basedOn w:val="Normalny"/>
    <w:link w:val="TekstpodstawowywcityZnak1"/>
    <w:rsid w:val="005A333E"/>
    <w:pPr>
      <w:tabs>
        <w:tab w:val="left" w:pos="284"/>
      </w:tabs>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rsid w:val="005A333E"/>
    <w:rPr>
      <w:rFonts w:ascii="Times New Roman" w:eastAsia="Times New Roman" w:hAnsi="Times New Roman" w:cs="Times New Roman"/>
      <w:sz w:val="24"/>
      <w:szCs w:val="24"/>
      <w:lang w:eastAsia="ar-SA"/>
    </w:rPr>
  </w:style>
  <w:style w:type="paragraph" w:styleId="Akapitzlist">
    <w:name w:val="List Paragraph"/>
    <w:basedOn w:val="Normalny"/>
    <w:uiPriority w:val="99"/>
    <w:qFormat/>
    <w:rsid w:val="005A333E"/>
    <w:pPr>
      <w:suppressAutoHyphens/>
      <w:ind w:left="720"/>
    </w:pPr>
    <w:rPr>
      <w:rFonts w:ascii="Calibri" w:eastAsia="Times New Roman" w:hAnsi="Calibri" w:cs="Times New Roman"/>
      <w:lang w:eastAsia="ar-SA"/>
    </w:rPr>
  </w:style>
  <w:style w:type="paragraph" w:customStyle="1" w:styleId="Tekstkomentarza1">
    <w:name w:val="Tekst komentarza1"/>
    <w:basedOn w:val="Normalny"/>
    <w:rsid w:val="005A333E"/>
    <w:pPr>
      <w:suppressAutoHyphens/>
    </w:pPr>
    <w:rPr>
      <w:rFonts w:ascii="Calibri" w:eastAsia="Times New Roman" w:hAnsi="Calibri" w:cs="Calibri"/>
      <w:sz w:val="20"/>
      <w:szCs w:val="20"/>
      <w:lang w:eastAsia="ar-SA"/>
    </w:rPr>
  </w:style>
  <w:style w:type="paragraph" w:styleId="Tekstkomentarza">
    <w:name w:val="annotation text"/>
    <w:basedOn w:val="Normalny"/>
    <w:link w:val="TekstkomentarzaZnak1"/>
    <w:uiPriority w:val="99"/>
    <w:unhideWhenUsed/>
    <w:rsid w:val="005A333E"/>
    <w:pPr>
      <w:suppressAutoHyphens/>
      <w:spacing w:line="240" w:lineRule="auto"/>
    </w:pPr>
    <w:rPr>
      <w:rFonts w:ascii="Calibri" w:eastAsia="Times New Roman" w:hAnsi="Calibri" w:cs="Calibri"/>
      <w:sz w:val="20"/>
      <w:szCs w:val="20"/>
      <w:lang w:eastAsia="ar-SA"/>
    </w:rPr>
  </w:style>
  <w:style w:type="character" w:customStyle="1" w:styleId="TekstkomentarzaZnak1">
    <w:name w:val="Tekst komentarza Znak1"/>
    <w:basedOn w:val="Domylnaczcionkaakapitu"/>
    <w:link w:val="Tekstkomentarza"/>
    <w:semiHidden/>
    <w:rsid w:val="005A333E"/>
    <w:rPr>
      <w:rFonts w:ascii="Calibri" w:eastAsia="Times New Roman" w:hAnsi="Calibri" w:cs="Calibri"/>
      <w:sz w:val="20"/>
      <w:szCs w:val="20"/>
      <w:lang w:eastAsia="ar-SA"/>
    </w:rPr>
  </w:style>
  <w:style w:type="paragraph" w:styleId="Tematkomentarza">
    <w:name w:val="annotation subject"/>
    <w:basedOn w:val="Tekstkomentarza1"/>
    <w:next w:val="Tekstkomentarza1"/>
    <w:link w:val="TematkomentarzaZnak1"/>
    <w:uiPriority w:val="99"/>
    <w:rsid w:val="005A333E"/>
    <w:rPr>
      <w:b/>
      <w:bCs/>
    </w:rPr>
  </w:style>
  <w:style w:type="character" w:customStyle="1" w:styleId="TematkomentarzaZnak1">
    <w:name w:val="Temat komentarza Znak1"/>
    <w:basedOn w:val="TekstkomentarzaZnak1"/>
    <w:link w:val="Tematkomentarza"/>
    <w:rsid w:val="005A333E"/>
    <w:rPr>
      <w:rFonts w:ascii="Calibri" w:eastAsia="Times New Roman" w:hAnsi="Calibri" w:cs="Calibri"/>
      <w:b/>
      <w:bCs/>
      <w:sz w:val="20"/>
      <w:szCs w:val="20"/>
      <w:lang w:eastAsia="ar-SA"/>
    </w:rPr>
  </w:style>
  <w:style w:type="paragraph" w:styleId="Tekstprzypisukocowego">
    <w:name w:val="endnote text"/>
    <w:basedOn w:val="Normalny"/>
    <w:link w:val="TekstprzypisukocowegoZnak1"/>
    <w:rsid w:val="005A333E"/>
    <w:pPr>
      <w:suppressAutoHyphens/>
    </w:pPr>
    <w:rPr>
      <w:rFonts w:ascii="Calibri" w:eastAsia="Times New Roman" w:hAnsi="Calibri" w:cs="Calibri"/>
      <w:sz w:val="20"/>
      <w:szCs w:val="20"/>
      <w:lang w:eastAsia="ar-SA"/>
    </w:rPr>
  </w:style>
  <w:style w:type="character" w:customStyle="1" w:styleId="TekstprzypisukocowegoZnak1">
    <w:name w:val="Tekst przypisu końcowego Znak1"/>
    <w:basedOn w:val="Domylnaczcionkaakapitu"/>
    <w:link w:val="Tekstprzypisukocowego"/>
    <w:rsid w:val="005A333E"/>
    <w:rPr>
      <w:rFonts w:ascii="Calibri" w:eastAsia="Times New Roman" w:hAnsi="Calibri" w:cs="Calibri"/>
      <w:sz w:val="20"/>
      <w:szCs w:val="20"/>
      <w:lang w:eastAsia="ar-SA"/>
    </w:rPr>
  </w:style>
  <w:style w:type="paragraph" w:customStyle="1" w:styleId="Zwykytekst1">
    <w:name w:val="Zwykły tekst1"/>
    <w:basedOn w:val="Normalny"/>
    <w:rsid w:val="005A333E"/>
    <w:pPr>
      <w:suppressAutoHyphens/>
      <w:spacing w:after="0" w:line="240" w:lineRule="auto"/>
    </w:pPr>
    <w:rPr>
      <w:rFonts w:ascii="Courier New" w:eastAsia="Times New Roman" w:hAnsi="Courier New" w:cs="Times New Roman"/>
      <w:sz w:val="20"/>
      <w:szCs w:val="20"/>
      <w:lang w:eastAsia="ar-SA"/>
    </w:rPr>
  </w:style>
  <w:style w:type="paragraph" w:styleId="Tytu">
    <w:name w:val="Title"/>
    <w:basedOn w:val="Normalny"/>
    <w:next w:val="Podtytu"/>
    <w:link w:val="TytuZnak1"/>
    <w:uiPriority w:val="10"/>
    <w:qFormat/>
    <w:rsid w:val="005A333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1">
    <w:name w:val="Tytuł Znak1"/>
    <w:basedOn w:val="Domylnaczcionkaakapitu"/>
    <w:link w:val="Tytu"/>
    <w:rsid w:val="005A333E"/>
    <w:rPr>
      <w:rFonts w:ascii="Times New Roman" w:eastAsia="Times New Roman" w:hAnsi="Times New Roman" w:cs="Times New Roman"/>
      <w:b/>
      <w:bCs/>
      <w:sz w:val="24"/>
      <w:szCs w:val="24"/>
      <w:lang w:eastAsia="ar-SA"/>
    </w:rPr>
  </w:style>
  <w:style w:type="paragraph" w:styleId="Podtytu">
    <w:name w:val="Subtitle"/>
    <w:basedOn w:val="Nagwek10"/>
    <w:next w:val="Tekstpodstawowy"/>
    <w:link w:val="PodtytuZnak"/>
    <w:qFormat/>
    <w:rsid w:val="005A333E"/>
    <w:pPr>
      <w:jc w:val="center"/>
    </w:pPr>
    <w:rPr>
      <w:i/>
      <w:iCs/>
    </w:rPr>
  </w:style>
  <w:style w:type="character" w:customStyle="1" w:styleId="PodtytuZnak">
    <w:name w:val="Podtytuł Znak"/>
    <w:basedOn w:val="Domylnaczcionkaakapitu"/>
    <w:link w:val="Podtytu"/>
    <w:rsid w:val="005A333E"/>
    <w:rPr>
      <w:rFonts w:ascii="Arial" w:eastAsia="Lucida Sans Unicode" w:hAnsi="Arial" w:cs="Tahoma"/>
      <w:i/>
      <w:iCs/>
      <w:sz w:val="28"/>
      <w:szCs w:val="28"/>
      <w:lang w:eastAsia="ar-SA"/>
    </w:rPr>
  </w:style>
  <w:style w:type="paragraph" w:styleId="Tekstprzypisudolnego">
    <w:name w:val="footnote text"/>
    <w:basedOn w:val="Normalny"/>
    <w:link w:val="TekstprzypisudolnegoZnak1"/>
    <w:uiPriority w:val="99"/>
    <w:rsid w:val="005A333E"/>
    <w:pPr>
      <w:tabs>
        <w:tab w:val="left" w:pos="284"/>
      </w:tabs>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5A333E"/>
    <w:rPr>
      <w:rFonts w:ascii="Times New Roman" w:eastAsia="Times New Roman" w:hAnsi="Times New Roman" w:cs="Times New Roman"/>
      <w:sz w:val="20"/>
      <w:szCs w:val="20"/>
      <w:lang w:eastAsia="ar-SA"/>
    </w:rPr>
  </w:style>
  <w:style w:type="paragraph" w:styleId="Bezodstpw">
    <w:name w:val="No Spacing"/>
    <w:qFormat/>
    <w:rsid w:val="005A333E"/>
    <w:pPr>
      <w:suppressAutoHyphens/>
      <w:spacing w:after="0" w:line="240" w:lineRule="auto"/>
    </w:pPr>
    <w:rPr>
      <w:rFonts w:ascii="Calibri" w:eastAsia="Arial" w:hAnsi="Calibri" w:cs="Calibri"/>
      <w:lang w:eastAsia="ar-SA"/>
    </w:rPr>
  </w:style>
  <w:style w:type="paragraph" w:customStyle="1" w:styleId="NormalnyWyjustowany">
    <w:name w:val="Normalny + Wyjustowany"/>
    <w:basedOn w:val="Normalny"/>
    <w:rsid w:val="005A333E"/>
    <w:pPr>
      <w:numPr>
        <w:numId w:val="8"/>
      </w:numPr>
      <w:tabs>
        <w:tab w:val="left" w:pos="540"/>
      </w:tabs>
      <w:suppressAutoHyphens/>
      <w:spacing w:after="0" w:line="240" w:lineRule="auto"/>
      <w:ind w:left="540" w:firstLine="0"/>
      <w:jc w:val="both"/>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A333E"/>
    <w:pPr>
      <w:suppressLineNumbers/>
      <w:suppressAutoHyphens/>
    </w:pPr>
    <w:rPr>
      <w:rFonts w:ascii="Calibri" w:eastAsia="Times New Roman" w:hAnsi="Calibri" w:cs="Calibri"/>
      <w:lang w:eastAsia="ar-SA"/>
    </w:rPr>
  </w:style>
  <w:style w:type="paragraph" w:customStyle="1" w:styleId="Nagwektabeli">
    <w:name w:val="Nagłówek tabeli"/>
    <w:basedOn w:val="Zawartotabeli"/>
    <w:rsid w:val="005A333E"/>
    <w:pPr>
      <w:jc w:val="center"/>
    </w:pPr>
    <w:rPr>
      <w:b/>
      <w:bCs/>
    </w:rPr>
  </w:style>
  <w:style w:type="character" w:styleId="Odwoaniedokomentarza">
    <w:name w:val="annotation reference"/>
    <w:uiPriority w:val="99"/>
    <w:semiHidden/>
    <w:rsid w:val="005A333E"/>
    <w:rPr>
      <w:sz w:val="16"/>
      <w:szCs w:val="16"/>
    </w:rPr>
  </w:style>
  <w:style w:type="character" w:styleId="Odwoanieprzypisukocowego">
    <w:name w:val="endnote reference"/>
    <w:semiHidden/>
    <w:rsid w:val="005A333E"/>
    <w:rPr>
      <w:vertAlign w:val="superscript"/>
    </w:rPr>
  </w:style>
  <w:style w:type="paragraph" w:customStyle="1" w:styleId="Akapitzlist1">
    <w:name w:val="Akapit z listą1"/>
    <w:basedOn w:val="Normalny"/>
    <w:rsid w:val="005A333E"/>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A333E"/>
    <w:rPr>
      <w:vertAlign w:val="superscript"/>
    </w:rPr>
  </w:style>
  <w:style w:type="character" w:styleId="Uwydatnienie">
    <w:name w:val="Emphasis"/>
    <w:qFormat/>
    <w:rsid w:val="005A333E"/>
    <w:rPr>
      <w:b/>
      <w:bCs/>
      <w:i w:val="0"/>
      <w:iCs w:val="0"/>
    </w:rPr>
  </w:style>
  <w:style w:type="character" w:customStyle="1" w:styleId="st">
    <w:name w:val="st"/>
    <w:basedOn w:val="Domylnaczcionkaakapitu"/>
    <w:rsid w:val="005A333E"/>
  </w:style>
  <w:style w:type="character" w:styleId="Hipercze">
    <w:name w:val="Hyperlink"/>
    <w:rsid w:val="005A333E"/>
    <w:rPr>
      <w:color w:val="0000FF"/>
      <w:u w:val="single"/>
    </w:rPr>
  </w:style>
  <w:style w:type="character" w:styleId="Pogrubienie">
    <w:name w:val="Strong"/>
    <w:basedOn w:val="Domylnaczcionkaakapitu"/>
    <w:uiPriority w:val="22"/>
    <w:qFormat/>
    <w:rsid w:val="005A333E"/>
    <w:rPr>
      <w:b/>
      <w:bCs/>
    </w:rPr>
  </w:style>
  <w:style w:type="paragraph" w:styleId="Poprawka">
    <w:name w:val="Revision"/>
    <w:hidden/>
    <w:uiPriority w:val="99"/>
    <w:semiHidden/>
    <w:rsid w:val="008304B9"/>
    <w:pPr>
      <w:spacing w:after="0" w:line="240" w:lineRule="auto"/>
    </w:pPr>
  </w:style>
  <w:style w:type="paragraph" w:customStyle="1" w:styleId="Akapitzlist2">
    <w:name w:val="Akapit z listą2"/>
    <w:basedOn w:val="Normalny"/>
    <w:rsid w:val="00F80A5F"/>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NORMALNY">
    <w:name w:val="Tekst NORMALNY"/>
    <w:basedOn w:val="Normalny"/>
    <w:rsid w:val="002A4C1B"/>
    <w:pPr>
      <w:suppressAutoHyphens/>
      <w:spacing w:after="0" w:line="240" w:lineRule="auto"/>
      <w:ind w:left="357"/>
      <w:jc w:val="both"/>
    </w:pPr>
    <w:rPr>
      <w:rFonts w:ascii="Arial" w:eastAsia="Times New Roman" w:hAnsi="Arial" w:cs="Arial"/>
      <w:iCs/>
      <w:sz w:val="20"/>
      <w:szCs w:val="24"/>
      <w:lang w:eastAsia="ar-SA"/>
    </w:rPr>
  </w:style>
  <w:style w:type="paragraph" w:customStyle="1" w:styleId="BodyText31">
    <w:name w:val="Body Text 31"/>
    <w:rsid w:val="000E01C1"/>
    <w:pPr>
      <w:widowControl w:val="0"/>
      <w:suppressAutoHyphens/>
      <w:spacing w:after="0" w:line="240" w:lineRule="auto"/>
      <w:jc w:val="both"/>
    </w:pPr>
    <w:rPr>
      <w:rFonts w:ascii="Times New Roman" w:eastAsia="Times New Roman" w:hAnsi="Times New Roman" w:cs="Times New Roman"/>
      <w:kern w:val="1"/>
      <w:sz w:val="20"/>
      <w:szCs w:val="20"/>
      <w:lang w:eastAsia="ar-SA"/>
    </w:rPr>
  </w:style>
  <w:style w:type="paragraph" w:customStyle="1" w:styleId="Wtabeli">
    <w:name w:val="__W tabeli"/>
    <w:basedOn w:val="Normalny"/>
    <w:qFormat/>
    <w:rsid w:val="00792371"/>
    <w:pPr>
      <w:spacing w:after="40" w:line="240" w:lineRule="auto"/>
      <w:jc w:val="both"/>
    </w:pPr>
    <w:rPr>
      <w:rFonts w:cs="Arial"/>
      <w:sz w:val="18"/>
      <w:szCs w:val="18"/>
    </w:rPr>
  </w:style>
  <w:style w:type="paragraph" w:styleId="Tekstpodstawowy2">
    <w:name w:val="Body Text 2"/>
    <w:basedOn w:val="Normalny"/>
    <w:link w:val="Tekstpodstawowy2Znak"/>
    <w:rsid w:val="001156F3"/>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156F3"/>
    <w:rPr>
      <w:rFonts w:ascii="Times New Roman" w:eastAsia="Times New Roman" w:hAnsi="Times New Roman" w:cs="Times New Roman"/>
      <w:sz w:val="24"/>
      <w:szCs w:val="24"/>
      <w:lang w:eastAsia="ar-SA"/>
    </w:rPr>
  </w:style>
  <w:style w:type="paragraph" w:customStyle="1" w:styleId="Default">
    <w:name w:val="Default"/>
    <w:rsid w:val="00666301"/>
    <w:pPr>
      <w:autoSpaceDE w:val="0"/>
      <w:autoSpaceDN w:val="0"/>
      <w:adjustRightInd w:val="0"/>
      <w:spacing w:after="0" w:line="240" w:lineRule="auto"/>
    </w:pPr>
    <w:rPr>
      <w:rFonts w:ascii="Arial" w:hAnsi="Arial" w:cs="Arial"/>
      <w:color w:val="000000"/>
      <w:sz w:val="24"/>
      <w:szCs w:val="24"/>
    </w:rPr>
  </w:style>
  <w:style w:type="paragraph" w:customStyle="1" w:styleId="WW-Tekstpodstawowy2">
    <w:name w:val="WW-Tekst podstawowy 2"/>
    <w:basedOn w:val="Normalny"/>
    <w:rsid w:val="006E1E98"/>
    <w:pPr>
      <w:widowControl w:val="0"/>
      <w:suppressAutoHyphens/>
      <w:spacing w:after="0" w:line="24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lodz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B167E-B0E5-40E7-81B9-DB30A006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12177</Words>
  <Characters>73065</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Bojanowski</dc:creator>
  <cp:lastModifiedBy>admin</cp:lastModifiedBy>
  <cp:revision>3</cp:revision>
  <cp:lastPrinted>2020-09-25T11:23:00Z</cp:lastPrinted>
  <dcterms:created xsi:type="dcterms:W3CDTF">2021-02-17T08:51:00Z</dcterms:created>
  <dcterms:modified xsi:type="dcterms:W3CDTF">2021-02-17T17:20:00Z</dcterms:modified>
</cp:coreProperties>
</file>