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70" w:rsidRPr="008C406C" w:rsidRDefault="009F7E70" w:rsidP="002B4E3D">
      <w:pPr>
        <w:jc w:val="right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="00E84769" w:rsidRPr="008C406C">
        <w:rPr>
          <w:rFonts w:ascii="Arial" w:hAnsi="Arial" w:cs="Arial"/>
          <w:sz w:val="20"/>
          <w:szCs w:val="20"/>
        </w:rPr>
        <w:t xml:space="preserve">Łódź, </w:t>
      </w:r>
      <w:r w:rsidRPr="008C406C">
        <w:rPr>
          <w:rFonts w:ascii="Arial" w:hAnsi="Arial" w:cs="Arial"/>
          <w:sz w:val="20"/>
          <w:szCs w:val="20"/>
        </w:rPr>
        <w:t xml:space="preserve"> </w:t>
      </w:r>
      <w:r w:rsidR="00C847C8">
        <w:rPr>
          <w:rFonts w:ascii="Arial" w:hAnsi="Arial" w:cs="Arial"/>
          <w:sz w:val="20"/>
          <w:szCs w:val="20"/>
        </w:rPr>
        <w:t>08</w:t>
      </w:r>
      <w:r w:rsidR="00DA2596">
        <w:rPr>
          <w:rFonts w:ascii="Arial" w:hAnsi="Arial" w:cs="Arial"/>
          <w:sz w:val="20"/>
          <w:szCs w:val="20"/>
        </w:rPr>
        <w:t>.</w:t>
      </w:r>
      <w:r w:rsidR="003B368B">
        <w:rPr>
          <w:rFonts w:ascii="Arial" w:hAnsi="Arial" w:cs="Arial"/>
          <w:sz w:val="20"/>
          <w:szCs w:val="20"/>
        </w:rPr>
        <w:t>1</w:t>
      </w:r>
      <w:r w:rsidR="00C847C8">
        <w:rPr>
          <w:rFonts w:ascii="Arial" w:hAnsi="Arial" w:cs="Arial"/>
          <w:sz w:val="20"/>
          <w:szCs w:val="20"/>
        </w:rPr>
        <w:t>1</w:t>
      </w:r>
      <w:r w:rsidR="00DA2596">
        <w:rPr>
          <w:rFonts w:ascii="Arial" w:hAnsi="Arial" w:cs="Arial"/>
          <w:sz w:val="20"/>
          <w:szCs w:val="20"/>
        </w:rPr>
        <w:t>.2022</w:t>
      </w:r>
      <w:r w:rsidR="00651A99">
        <w:rPr>
          <w:rFonts w:ascii="Arial" w:hAnsi="Arial" w:cs="Arial"/>
          <w:sz w:val="20"/>
          <w:szCs w:val="20"/>
        </w:rPr>
        <w:t>r.</w:t>
      </w:r>
    </w:p>
    <w:p w:rsidR="009F7E70" w:rsidRPr="008C406C" w:rsidRDefault="009F7E70" w:rsidP="009F7E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Województwo Łódzkie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Al. Piłsudskiego 8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90-051 Łódź</w:t>
      </w:r>
    </w:p>
    <w:p w:rsidR="009F7E70" w:rsidRDefault="009F7E70" w:rsidP="009F7E70">
      <w:pPr>
        <w:spacing w:after="0"/>
        <w:rPr>
          <w:rFonts w:ascii="Arial" w:hAnsi="Arial" w:cs="Arial"/>
          <w:sz w:val="20"/>
          <w:szCs w:val="20"/>
        </w:rPr>
      </w:pPr>
    </w:p>
    <w:p w:rsidR="00C65F42" w:rsidRDefault="00C65F42" w:rsidP="009F7E70">
      <w:pPr>
        <w:spacing w:after="0"/>
        <w:rPr>
          <w:rFonts w:ascii="Arial" w:hAnsi="Arial" w:cs="Arial"/>
          <w:sz w:val="20"/>
          <w:szCs w:val="20"/>
        </w:rPr>
      </w:pPr>
    </w:p>
    <w:p w:rsidR="002B4E3D" w:rsidRPr="008C406C" w:rsidRDefault="002B4E3D" w:rsidP="009F7E70">
      <w:pPr>
        <w:spacing w:after="0"/>
        <w:rPr>
          <w:rFonts w:ascii="Arial" w:hAnsi="Arial" w:cs="Arial"/>
          <w:sz w:val="20"/>
          <w:szCs w:val="20"/>
        </w:rPr>
      </w:pPr>
    </w:p>
    <w:p w:rsidR="009F7E70" w:rsidRDefault="009F7E70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>WYJAŚNIENIE TREŚCI ZAPYTANIA</w:t>
      </w:r>
      <w:r w:rsidR="00DA2596">
        <w:rPr>
          <w:rFonts w:ascii="Arial" w:hAnsi="Arial" w:cs="Arial"/>
          <w:b/>
          <w:sz w:val="20"/>
          <w:szCs w:val="20"/>
          <w:u w:val="single"/>
        </w:rPr>
        <w:t xml:space="preserve"> z dnia </w:t>
      </w:r>
      <w:r w:rsidR="00C847C8">
        <w:rPr>
          <w:rFonts w:ascii="Arial" w:hAnsi="Arial" w:cs="Arial"/>
          <w:b/>
          <w:sz w:val="20"/>
          <w:szCs w:val="20"/>
          <w:u w:val="single"/>
        </w:rPr>
        <w:t>08</w:t>
      </w:r>
      <w:r w:rsidR="00DA2596">
        <w:rPr>
          <w:rFonts w:ascii="Arial" w:hAnsi="Arial" w:cs="Arial"/>
          <w:b/>
          <w:sz w:val="20"/>
          <w:szCs w:val="20"/>
          <w:u w:val="single"/>
        </w:rPr>
        <w:t>.</w:t>
      </w:r>
      <w:r w:rsidR="003B368B">
        <w:rPr>
          <w:rFonts w:ascii="Arial" w:hAnsi="Arial" w:cs="Arial"/>
          <w:b/>
          <w:sz w:val="20"/>
          <w:szCs w:val="20"/>
          <w:u w:val="single"/>
        </w:rPr>
        <w:t>1</w:t>
      </w:r>
      <w:r w:rsidR="00C847C8">
        <w:rPr>
          <w:rFonts w:ascii="Arial" w:hAnsi="Arial" w:cs="Arial"/>
          <w:b/>
          <w:sz w:val="20"/>
          <w:szCs w:val="20"/>
          <w:u w:val="single"/>
        </w:rPr>
        <w:t>1</w:t>
      </w:r>
      <w:bookmarkStart w:id="0" w:name="_GoBack"/>
      <w:bookmarkEnd w:id="0"/>
      <w:r w:rsidR="00DA2596">
        <w:rPr>
          <w:rFonts w:ascii="Arial" w:hAnsi="Arial" w:cs="Arial"/>
          <w:b/>
          <w:sz w:val="20"/>
          <w:szCs w:val="20"/>
          <w:u w:val="single"/>
        </w:rPr>
        <w:t>.2022</w:t>
      </w:r>
      <w:r w:rsidR="00C65F42">
        <w:rPr>
          <w:rFonts w:ascii="Arial" w:hAnsi="Arial" w:cs="Arial"/>
          <w:b/>
          <w:sz w:val="20"/>
          <w:szCs w:val="20"/>
          <w:u w:val="single"/>
        </w:rPr>
        <w:t>r.</w:t>
      </w:r>
    </w:p>
    <w:p w:rsidR="005A7221" w:rsidRDefault="005A7221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7E70" w:rsidRDefault="009F7E70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5F42" w:rsidRPr="008C406C" w:rsidRDefault="00C65F42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A99" w:rsidRPr="00C65F42" w:rsidRDefault="009F7E70" w:rsidP="00DA2596">
      <w:pPr>
        <w:spacing w:after="0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Dotyczy:</w:t>
      </w:r>
      <w:r w:rsidR="002B4E3D" w:rsidRPr="00C65F42">
        <w:rPr>
          <w:rFonts w:ascii="Arial" w:hAnsi="Arial" w:cs="Arial"/>
          <w:b/>
          <w:sz w:val="20"/>
          <w:szCs w:val="20"/>
        </w:rPr>
        <w:t xml:space="preserve"> </w:t>
      </w:r>
      <w:r w:rsidR="00C847C8">
        <w:rPr>
          <w:rFonts w:ascii="Arial" w:hAnsi="Arial" w:cs="Arial"/>
          <w:b/>
          <w:bCs/>
          <w:sz w:val="20"/>
          <w:szCs w:val="20"/>
        </w:rPr>
        <w:t>Z</w:t>
      </w:r>
      <w:r w:rsidR="00C847C8" w:rsidRPr="00C847C8">
        <w:rPr>
          <w:rFonts w:ascii="Arial" w:hAnsi="Arial" w:cs="Arial"/>
          <w:b/>
          <w:bCs/>
          <w:sz w:val="20"/>
          <w:szCs w:val="20"/>
        </w:rPr>
        <w:t>akup akcesoriów komputerowych</w:t>
      </w:r>
    </w:p>
    <w:p w:rsidR="00651A99" w:rsidRPr="00C65F42" w:rsidRDefault="00651A99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4E3D" w:rsidRPr="00C65F42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4E3D" w:rsidRPr="00C65F42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0E31" w:rsidRPr="00C65F42" w:rsidRDefault="009F0E31" w:rsidP="00C92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5F42">
        <w:rPr>
          <w:rFonts w:ascii="Arial" w:hAnsi="Arial" w:cs="Arial"/>
          <w:sz w:val="20"/>
          <w:szCs w:val="20"/>
        </w:rPr>
        <w:t>Zamawiający udziela następującej</w:t>
      </w:r>
      <w:r w:rsidR="00EF3E92" w:rsidRPr="00C65F42">
        <w:rPr>
          <w:rFonts w:ascii="Arial" w:hAnsi="Arial" w:cs="Arial"/>
          <w:sz w:val="20"/>
          <w:szCs w:val="20"/>
        </w:rPr>
        <w:t xml:space="preserve"> odpowiedzi na nadesłane pytanie</w:t>
      </w:r>
      <w:r w:rsidRPr="00C65F42">
        <w:rPr>
          <w:rFonts w:ascii="Arial" w:hAnsi="Arial" w:cs="Arial"/>
          <w:sz w:val="20"/>
          <w:szCs w:val="20"/>
        </w:rPr>
        <w:t>:</w:t>
      </w:r>
    </w:p>
    <w:p w:rsidR="009F7E70" w:rsidRPr="00C65F42" w:rsidRDefault="009F7E70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C65F42" w:rsidRDefault="002B4E3D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C65F42" w:rsidRDefault="00EF3E92" w:rsidP="002B4E3D">
      <w:pPr>
        <w:spacing w:after="0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Pytanie</w:t>
      </w:r>
      <w:r w:rsidR="00363AFD" w:rsidRPr="00C65F42">
        <w:rPr>
          <w:rFonts w:ascii="Arial" w:hAnsi="Arial" w:cs="Arial"/>
          <w:b/>
          <w:sz w:val="20"/>
          <w:szCs w:val="20"/>
        </w:rPr>
        <w:t xml:space="preserve"> 1</w:t>
      </w:r>
    </w:p>
    <w:p w:rsidR="003B368B" w:rsidRDefault="00C847C8" w:rsidP="002B4E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47C8">
        <w:rPr>
          <w:rFonts w:ascii="Arial" w:hAnsi="Arial" w:cs="Arial"/>
          <w:sz w:val="20"/>
          <w:szCs w:val="20"/>
        </w:rPr>
        <w:t>Proszę o doprecyzowanie opisu dla pozycji 37,38. W pozycji 37 należy zaoferować urządzenie UPS z dodatkowym zewnętrznym pakietem akumulatorów czy samo urządzenie UPS a w pozycji 38 pakiet akumulatorów kompatybilny z UPS-em z pozycji 37 ?</w:t>
      </w:r>
    </w:p>
    <w:p w:rsidR="00C847C8" w:rsidRPr="00C65F42" w:rsidRDefault="00C847C8" w:rsidP="002B4E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C65F42" w:rsidRDefault="002B4E3D" w:rsidP="002B4E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Odpowiedź</w:t>
      </w:r>
    </w:p>
    <w:p w:rsidR="00C847C8" w:rsidRPr="00C847C8" w:rsidRDefault="00C847C8" w:rsidP="00C847C8">
      <w:pPr>
        <w:spacing w:after="0"/>
        <w:rPr>
          <w:rFonts w:ascii="Arial" w:hAnsi="Arial" w:cs="Arial"/>
          <w:sz w:val="20"/>
          <w:szCs w:val="20"/>
        </w:rPr>
      </w:pPr>
      <w:r w:rsidRPr="00C847C8">
        <w:rPr>
          <w:rFonts w:ascii="Arial" w:hAnsi="Arial" w:cs="Arial"/>
          <w:sz w:val="20"/>
          <w:szCs w:val="20"/>
        </w:rPr>
        <w:t xml:space="preserve">Pozycja 37 to „APC </w:t>
      </w:r>
      <w:proofErr w:type="spellStart"/>
      <w:r w:rsidRPr="00C847C8">
        <w:rPr>
          <w:rFonts w:ascii="Arial" w:hAnsi="Arial" w:cs="Arial"/>
          <w:sz w:val="20"/>
          <w:szCs w:val="20"/>
        </w:rPr>
        <w:t>Easy</w:t>
      </w:r>
      <w:proofErr w:type="spellEnd"/>
      <w:r w:rsidRPr="00C847C8">
        <w:rPr>
          <w:rFonts w:ascii="Arial" w:hAnsi="Arial" w:cs="Arial"/>
          <w:sz w:val="20"/>
          <w:szCs w:val="20"/>
        </w:rPr>
        <w:t xml:space="preserve"> UPS on-line SRV, </w:t>
      </w:r>
      <w:proofErr w:type="spellStart"/>
      <w:r w:rsidRPr="00C847C8">
        <w:rPr>
          <w:rFonts w:ascii="Arial" w:hAnsi="Arial" w:cs="Arial"/>
          <w:sz w:val="20"/>
          <w:szCs w:val="20"/>
        </w:rPr>
        <w:t>wydł</w:t>
      </w:r>
      <w:proofErr w:type="spellEnd"/>
      <w:r w:rsidRPr="00C847C8">
        <w:rPr>
          <w:rFonts w:ascii="Arial" w:hAnsi="Arial" w:cs="Arial"/>
          <w:sz w:val="20"/>
          <w:szCs w:val="20"/>
        </w:rPr>
        <w:t xml:space="preserve">. czas działania, 1000 VA, 230 V, z zewnętrznym pakietem akumulatorów”- </w:t>
      </w:r>
      <w:proofErr w:type="spellStart"/>
      <w:r w:rsidRPr="00C847C8">
        <w:rPr>
          <w:rFonts w:ascii="Arial" w:hAnsi="Arial" w:cs="Arial"/>
          <w:sz w:val="20"/>
          <w:szCs w:val="20"/>
        </w:rPr>
        <w:t>Ups</w:t>
      </w:r>
      <w:proofErr w:type="spellEnd"/>
      <w:r w:rsidRPr="00C847C8">
        <w:rPr>
          <w:rFonts w:ascii="Arial" w:hAnsi="Arial" w:cs="Arial"/>
          <w:sz w:val="20"/>
          <w:szCs w:val="20"/>
        </w:rPr>
        <w:t xml:space="preserve"> z dodatkową baterią</w:t>
      </w:r>
      <w:r>
        <w:rPr>
          <w:rFonts w:ascii="Arial" w:hAnsi="Arial" w:cs="Arial"/>
          <w:sz w:val="20"/>
          <w:szCs w:val="20"/>
        </w:rPr>
        <w:t>.</w:t>
      </w:r>
    </w:p>
    <w:p w:rsidR="00363AFD" w:rsidRPr="00C65F42" w:rsidRDefault="00C847C8" w:rsidP="00C847C8">
      <w:pPr>
        <w:spacing w:after="0"/>
        <w:rPr>
          <w:rFonts w:ascii="Arial" w:hAnsi="Arial" w:cs="Arial"/>
          <w:sz w:val="20"/>
          <w:szCs w:val="20"/>
        </w:rPr>
      </w:pPr>
      <w:r w:rsidRPr="00C847C8">
        <w:rPr>
          <w:rFonts w:ascii="Arial" w:hAnsi="Arial" w:cs="Arial"/>
          <w:sz w:val="20"/>
          <w:szCs w:val="20"/>
        </w:rPr>
        <w:t xml:space="preserve">Pozycja 38 to „Pakiet akumulatorów APC </w:t>
      </w:r>
      <w:proofErr w:type="spellStart"/>
      <w:r w:rsidRPr="00C847C8">
        <w:rPr>
          <w:rFonts w:ascii="Arial" w:hAnsi="Arial" w:cs="Arial"/>
          <w:sz w:val="20"/>
          <w:szCs w:val="20"/>
        </w:rPr>
        <w:t>Easy</w:t>
      </w:r>
      <w:proofErr w:type="spellEnd"/>
      <w:r w:rsidRPr="00C847C8">
        <w:rPr>
          <w:rFonts w:ascii="Arial" w:hAnsi="Arial" w:cs="Arial"/>
          <w:sz w:val="20"/>
          <w:szCs w:val="20"/>
        </w:rPr>
        <w:t xml:space="preserve"> UPS on-line SRV 36 V do 1 kVA, model z wydłużonym czasem działania” – dodatkowa bateria.</w:t>
      </w:r>
    </w:p>
    <w:sectPr w:rsidR="00363AFD" w:rsidRPr="00C65F42" w:rsidSect="002B4E3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155"/>
    <w:multiLevelType w:val="hybridMultilevel"/>
    <w:tmpl w:val="38B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11"/>
    <w:multiLevelType w:val="hybridMultilevel"/>
    <w:tmpl w:val="609A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642"/>
    <w:multiLevelType w:val="hybridMultilevel"/>
    <w:tmpl w:val="311E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469B3"/>
    <w:multiLevelType w:val="hybridMultilevel"/>
    <w:tmpl w:val="2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AF"/>
    <w:rsid w:val="000A49B4"/>
    <w:rsid w:val="00155BBF"/>
    <w:rsid w:val="001839C2"/>
    <w:rsid w:val="00185E81"/>
    <w:rsid w:val="00191C41"/>
    <w:rsid w:val="00195498"/>
    <w:rsid w:val="002268BC"/>
    <w:rsid w:val="00292B4E"/>
    <w:rsid w:val="002A3902"/>
    <w:rsid w:val="002B3E35"/>
    <w:rsid w:val="002B4E3D"/>
    <w:rsid w:val="00333D81"/>
    <w:rsid w:val="00363AFD"/>
    <w:rsid w:val="003B368B"/>
    <w:rsid w:val="00421735"/>
    <w:rsid w:val="004613AF"/>
    <w:rsid w:val="004A44EE"/>
    <w:rsid w:val="00504B98"/>
    <w:rsid w:val="005A7221"/>
    <w:rsid w:val="00651A99"/>
    <w:rsid w:val="006F4815"/>
    <w:rsid w:val="00753E1B"/>
    <w:rsid w:val="007D4566"/>
    <w:rsid w:val="00882509"/>
    <w:rsid w:val="00886661"/>
    <w:rsid w:val="008A2BB2"/>
    <w:rsid w:val="008C406C"/>
    <w:rsid w:val="009053A8"/>
    <w:rsid w:val="00913539"/>
    <w:rsid w:val="00914D37"/>
    <w:rsid w:val="009F0E31"/>
    <w:rsid w:val="009F7E70"/>
    <w:rsid w:val="00A50387"/>
    <w:rsid w:val="00C65F42"/>
    <w:rsid w:val="00C847C8"/>
    <w:rsid w:val="00C92768"/>
    <w:rsid w:val="00CB151A"/>
    <w:rsid w:val="00CF2603"/>
    <w:rsid w:val="00D7526C"/>
    <w:rsid w:val="00D93A33"/>
    <w:rsid w:val="00DA2596"/>
    <w:rsid w:val="00E6667E"/>
    <w:rsid w:val="00E84769"/>
    <w:rsid w:val="00EC5E38"/>
    <w:rsid w:val="00E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BA8E"/>
  <w15:docId w15:val="{E28AFADD-DBA6-4FEC-8078-90E9FE8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839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9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66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47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DB30-13C8-4B81-8FE7-AB58AE9F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Michał Kaczmarczyk</cp:lastModifiedBy>
  <cp:revision>15</cp:revision>
  <cp:lastPrinted>2017-03-13T10:49:00Z</cp:lastPrinted>
  <dcterms:created xsi:type="dcterms:W3CDTF">2019-07-03T09:22:00Z</dcterms:created>
  <dcterms:modified xsi:type="dcterms:W3CDTF">2022-11-08T12:26:00Z</dcterms:modified>
</cp:coreProperties>
</file>