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63" w:rsidRPr="00156763" w:rsidRDefault="00156763" w:rsidP="002C63C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0CDEE" wp14:editId="43A8E8C5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747318" cy="23539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318" cy="23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763" w:rsidRDefault="00156763" w:rsidP="00156763">
                            <w:r>
                              <w:t>PMII.433.9.20.2.2022.MN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0CD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55pt;width:137.6pt;height:18.5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" filled="f" stroked="f" strokeweight=".5pt">
                <v:textbox>
                  <w:txbxContent>
                    <w:p w:rsidR="00156763" w:rsidRDefault="00156763" w:rsidP="00156763">
                      <w:r>
                        <w:t>PMII.433.9.20.2.2022.MN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6763">
        <w:rPr>
          <w:rFonts w:ascii="Arial" w:hAnsi="Arial" w:cs="Arial"/>
          <w:b/>
        </w:rPr>
        <w:t xml:space="preserve">Załącznik nr 2 do postępowania </w:t>
      </w:r>
    </w:p>
    <w:p w:rsidR="00156763" w:rsidRPr="00156763" w:rsidRDefault="00156763" w:rsidP="00156763">
      <w:pPr>
        <w:spacing w:before="120" w:after="120"/>
        <w:jc w:val="center"/>
        <w:rPr>
          <w:rFonts w:ascii="Arial" w:hAnsi="Arial" w:cs="Arial"/>
          <w:b/>
        </w:rPr>
      </w:pPr>
      <w:r w:rsidRPr="00156763">
        <w:rPr>
          <w:rFonts w:ascii="Arial" w:hAnsi="Arial" w:cs="Arial"/>
          <w:b/>
        </w:rPr>
        <w:t>WYKAZ USŁUG</w:t>
      </w:r>
    </w:p>
    <w:p w:rsidR="00156763" w:rsidRDefault="00156763" w:rsidP="00156763">
      <w:pPr>
        <w:spacing w:before="120" w:after="120"/>
        <w:jc w:val="both"/>
        <w:rPr>
          <w:rFonts w:ascii="Arial" w:hAnsi="Arial" w:cs="Arial"/>
        </w:rPr>
      </w:pPr>
    </w:p>
    <w:p w:rsidR="00156763" w:rsidRDefault="00156763" w:rsidP="0015676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dotyczy postępowania na </w:t>
      </w:r>
      <w:r w:rsidRPr="00BA2761">
        <w:rPr>
          <w:rFonts w:ascii="Arial" w:hAnsi="Arial" w:cs="Arial"/>
        </w:rPr>
        <w:t>organizację</w:t>
      </w:r>
      <w:r>
        <w:rPr>
          <w:rFonts w:ascii="Arial" w:hAnsi="Arial" w:cs="Arial"/>
        </w:rPr>
        <w:t xml:space="preserve"> spotkania dla przedsiębiorców </w:t>
      </w:r>
      <w:r>
        <w:rPr>
          <w:rFonts w:ascii="Arial" w:hAnsi="Arial" w:cs="Arial"/>
        </w:rPr>
        <w:br/>
      </w:r>
      <w:r w:rsidRPr="00BA2761">
        <w:rPr>
          <w:rFonts w:ascii="Arial" w:hAnsi="Arial" w:cs="Arial"/>
        </w:rPr>
        <w:t xml:space="preserve">z województwa łódzkiego </w:t>
      </w:r>
      <w:r w:rsidRPr="00BA2761">
        <w:rPr>
          <w:rFonts w:ascii="Arial" w:hAnsi="Arial" w:cs="Arial"/>
          <w:b/>
          <w:u w:val="single"/>
        </w:rPr>
        <w:t>„BIZNES NA PLUS: mediacja jako alternatywny sposób rozwiązywania sporów w biznesie”</w:t>
      </w:r>
      <w:r w:rsidRPr="00BA2761">
        <w:rPr>
          <w:rFonts w:ascii="Arial" w:hAnsi="Arial" w:cs="Arial"/>
        </w:rPr>
        <w:t>.</w:t>
      </w:r>
    </w:p>
    <w:p w:rsidR="00156763" w:rsidRDefault="00156763" w:rsidP="00156763">
      <w:pPr>
        <w:spacing w:before="120" w:after="1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127"/>
        <w:gridCol w:w="4928"/>
        <w:gridCol w:w="1349"/>
        <w:gridCol w:w="1197"/>
      </w:tblGrid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</w:p>
          <w:p w:rsidR="00156763" w:rsidRPr="00156763" w:rsidRDefault="00156763" w:rsidP="0015676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1127" w:type="dxa"/>
          </w:tcPr>
          <w:p w:rsidR="00156763" w:rsidRPr="00156763" w:rsidRDefault="00156763" w:rsidP="0015676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 w:rsidRPr="00156763">
              <w:rPr>
                <w:rFonts w:ascii="Arial" w:hAnsi="Arial" w:cs="Arial"/>
                <w:sz w:val="18"/>
              </w:rPr>
              <w:t>Data realizacji wydarzenia</w:t>
            </w:r>
          </w:p>
        </w:tc>
        <w:tc>
          <w:tcPr>
            <w:tcW w:w="4928" w:type="dxa"/>
          </w:tcPr>
          <w:p w:rsidR="00156763" w:rsidRPr="00156763" w:rsidRDefault="00156763" w:rsidP="0015676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 w:rsidRPr="00156763">
              <w:rPr>
                <w:rFonts w:ascii="Arial" w:hAnsi="Arial" w:cs="Arial"/>
                <w:sz w:val="18"/>
              </w:rPr>
              <w:t xml:space="preserve">Charakter wydarzenia (konferencja biznesowa, prelekcja ekspercka, wydarzenie </w:t>
            </w:r>
            <w:proofErr w:type="spellStart"/>
            <w:r w:rsidRPr="00156763">
              <w:rPr>
                <w:rFonts w:ascii="Arial" w:hAnsi="Arial" w:cs="Arial"/>
                <w:sz w:val="18"/>
              </w:rPr>
              <w:t>networkingowe</w:t>
            </w:r>
            <w:proofErr w:type="spellEnd"/>
            <w:r w:rsidRPr="00156763">
              <w:rPr>
                <w:rFonts w:ascii="Arial" w:hAnsi="Arial" w:cs="Arial"/>
                <w:sz w:val="18"/>
              </w:rPr>
              <w:t xml:space="preserve">, w tym wydarzenia </w:t>
            </w:r>
            <w:r>
              <w:rPr>
                <w:rFonts w:ascii="Arial" w:hAnsi="Arial" w:cs="Arial"/>
                <w:sz w:val="18"/>
              </w:rPr>
              <w:br/>
            </w:r>
            <w:r w:rsidRPr="00156763">
              <w:rPr>
                <w:rFonts w:ascii="Arial" w:hAnsi="Arial" w:cs="Arial"/>
                <w:sz w:val="18"/>
              </w:rPr>
              <w:t>o tematyce „mediacje/arbitraż”)</w:t>
            </w:r>
          </w:p>
        </w:tc>
        <w:tc>
          <w:tcPr>
            <w:tcW w:w="1349" w:type="dxa"/>
          </w:tcPr>
          <w:p w:rsidR="00156763" w:rsidRPr="00156763" w:rsidRDefault="00156763" w:rsidP="0015676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 w:rsidRPr="00156763">
              <w:rPr>
                <w:rFonts w:ascii="Arial" w:hAnsi="Arial" w:cs="Arial"/>
                <w:sz w:val="18"/>
              </w:rPr>
              <w:t>Nazwa wydarzenia</w:t>
            </w:r>
          </w:p>
        </w:tc>
        <w:tc>
          <w:tcPr>
            <w:tcW w:w="1197" w:type="dxa"/>
          </w:tcPr>
          <w:p w:rsidR="00156763" w:rsidRPr="00156763" w:rsidRDefault="00156763" w:rsidP="0015676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 w:rsidRPr="00156763">
              <w:rPr>
                <w:rFonts w:ascii="Arial" w:hAnsi="Arial" w:cs="Arial"/>
                <w:sz w:val="18"/>
              </w:rPr>
              <w:t>Ilość uczestników</w:t>
            </w: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56763" w:rsidTr="00156763">
        <w:tc>
          <w:tcPr>
            <w:tcW w:w="461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12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:rsidR="00156763" w:rsidRDefault="00156763" w:rsidP="001567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2C63C6" w:rsidRDefault="002C63C6" w:rsidP="002C63C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ww. wykaz</w:t>
      </w:r>
      <w:r w:rsidRPr="002C63C6">
        <w:rPr>
          <w:rFonts w:ascii="Arial" w:hAnsi="Arial" w:cs="Arial"/>
        </w:rPr>
        <w:t xml:space="preserve"> stanowi doświadczenie własn</w:t>
      </w:r>
      <w:r>
        <w:rPr>
          <w:rFonts w:ascii="Arial" w:hAnsi="Arial" w:cs="Arial"/>
        </w:rPr>
        <w:t>e Wykonawcy składającego ofertę.</w:t>
      </w:r>
    </w:p>
    <w:p w:rsidR="002C63C6" w:rsidRDefault="002C63C6" w:rsidP="00156763">
      <w:pPr>
        <w:spacing w:before="120" w:after="120"/>
        <w:jc w:val="right"/>
        <w:rPr>
          <w:rFonts w:ascii="Arial" w:hAnsi="Arial" w:cs="Arial"/>
        </w:rPr>
      </w:pPr>
    </w:p>
    <w:p w:rsidR="002C63C6" w:rsidRDefault="002C63C6" w:rsidP="00156763">
      <w:pPr>
        <w:spacing w:before="120" w:after="120"/>
        <w:jc w:val="right"/>
        <w:rPr>
          <w:rFonts w:ascii="Arial" w:hAnsi="Arial" w:cs="Arial"/>
        </w:rPr>
      </w:pPr>
    </w:p>
    <w:p w:rsidR="00156763" w:rsidRDefault="00156763" w:rsidP="00156763">
      <w:pPr>
        <w:spacing w:before="120" w:after="12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………………………………………………………</w:t>
      </w:r>
    </w:p>
    <w:p w:rsidR="00F50854" w:rsidRDefault="00156763" w:rsidP="000A64BF">
      <w:pPr>
        <w:spacing w:before="120" w:after="120"/>
        <w:jc w:val="right"/>
      </w:pPr>
      <w:r w:rsidRPr="00156763">
        <w:rPr>
          <w:rFonts w:ascii="Arial" w:hAnsi="Arial" w:cs="Arial"/>
          <w:sz w:val="18"/>
        </w:rPr>
        <w:t>Data, podpis i pieczątka osoby upoważnionej</w:t>
      </w:r>
    </w:p>
    <w:sectPr w:rsidR="00F50854" w:rsidSect="002E6EF8">
      <w:headerReference w:type="default" r:id="rId7"/>
      <w:footerReference w:type="default" r:id="rId8"/>
      <w:pgSz w:w="11906" w:h="16838"/>
      <w:pgMar w:top="2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63C6">
      <w:pPr>
        <w:spacing w:after="0" w:line="240" w:lineRule="auto"/>
      </w:pPr>
      <w:r>
        <w:separator/>
      </w:r>
    </w:p>
  </w:endnote>
  <w:endnote w:type="continuationSeparator" w:id="0">
    <w:p w:rsidR="00000000" w:rsidRDefault="002C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631529"/>
      <w:docPartObj>
        <w:docPartGallery w:val="Page Numbers (Bottom of Page)"/>
        <w:docPartUnique/>
      </w:docPartObj>
    </w:sdtPr>
    <w:sdtEndPr/>
    <w:sdtContent>
      <w:p w:rsidR="002E6EF8" w:rsidRDefault="000A64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C6">
          <w:rPr>
            <w:noProof/>
          </w:rPr>
          <w:t>1</w:t>
        </w:r>
        <w:r>
          <w:fldChar w:fldCharType="end"/>
        </w:r>
      </w:p>
    </w:sdtContent>
  </w:sdt>
  <w:p w:rsidR="002E6EF8" w:rsidRDefault="000A64BF" w:rsidP="002E6EF8">
    <w:pPr>
      <w:pStyle w:val="Stopka"/>
      <w:jc w:val="center"/>
    </w:pPr>
    <w:r>
      <w:rPr>
        <w:rFonts w:ascii="Arial" w:hAnsi="Arial" w:cs="Arial"/>
        <w:sz w:val="18"/>
        <w:szCs w:val="18"/>
      </w:rPr>
      <w:t xml:space="preserve">Projekt współfinansowany przez Unię Europejską z Europejskiego Funduszu Rozwoju Regionalnego oraz </w:t>
    </w:r>
    <w:r>
      <w:rPr>
        <w:rFonts w:ascii="Arial" w:hAnsi="Arial" w:cs="Arial"/>
        <w:sz w:val="18"/>
        <w:szCs w:val="18"/>
      </w:rPr>
      <w:br/>
      <w:t>z budżetu Samorządu Województwa Łódzkiego. Fundusze Europejskie dla rozwoju regionu łódzkiego.</w:t>
    </w:r>
  </w:p>
  <w:p w:rsidR="002E6EF8" w:rsidRPr="00222255" w:rsidRDefault="002C63C6" w:rsidP="002E6EF8">
    <w:pPr>
      <w:rPr>
        <w:rFonts w:ascii="Arial" w:hAnsi="Arial" w:cs="Arial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63C6">
      <w:pPr>
        <w:spacing w:after="0" w:line="240" w:lineRule="auto"/>
      </w:pPr>
      <w:r>
        <w:separator/>
      </w:r>
    </w:p>
  </w:footnote>
  <w:footnote w:type="continuationSeparator" w:id="0">
    <w:p w:rsidR="00000000" w:rsidRDefault="002C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F8" w:rsidRDefault="000A64BF">
    <w:pPr>
      <w:pStyle w:val="Nagwek"/>
    </w:pPr>
    <w:r>
      <w:rPr>
        <w:noProof/>
        <w:lang w:eastAsia="pl-PL"/>
      </w:rPr>
      <w:drawing>
        <wp:inline distT="0" distB="0" distL="0" distR="0" wp14:anchorId="6CD905DE" wp14:editId="5CC30EA8">
          <wp:extent cx="5760720" cy="9080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01A9"/>
    <w:multiLevelType w:val="hybridMultilevel"/>
    <w:tmpl w:val="AF8E5C1A"/>
    <w:lvl w:ilvl="0" w:tplc="15CEBFBA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68D7EA6"/>
    <w:multiLevelType w:val="hybridMultilevel"/>
    <w:tmpl w:val="09CAF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85004"/>
    <w:multiLevelType w:val="hybridMultilevel"/>
    <w:tmpl w:val="E7F6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286A77"/>
    <w:multiLevelType w:val="hybridMultilevel"/>
    <w:tmpl w:val="A476E9CA"/>
    <w:lvl w:ilvl="0" w:tplc="2CEA6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956956"/>
    <w:multiLevelType w:val="hybridMultilevel"/>
    <w:tmpl w:val="CF2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63"/>
    <w:rsid w:val="000A64BF"/>
    <w:rsid w:val="00156763"/>
    <w:rsid w:val="002C63C6"/>
    <w:rsid w:val="00415E99"/>
    <w:rsid w:val="00B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930C"/>
  <w15:chartTrackingRefBased/>
  <w15:docId w15:val="{6FF1750F-0DFB-44A0-AC92-11A2D15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763"/>
  </w:style>
  <w:style w:type="paragraph" w:styleId="Akapitzlist">
    <w:name w:val="List Paragraph"/>
    <w:basedOn w:val="Normalny"/>
    <w:uiPriority w:val="34"/>
    <w:qFormat/>
    <w:rsid w:val="00156763"/>
    <w:pPr>
      <w:ind w:left="720"/>
      <w:contextualSpacing/>
    </w:pPr>
  </w:style>
  <w:style w:type="character" w:customStyle="1" w:styleId="TytuZnak">
    <w:name w:val="Tytuł Znak"/>
    <w:link w:val="Tytu"/>
    <w:locked/>
    <w:rsid w:val="00156763"/>
    <w:rPr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156763"/>
    <w:pPr>
      <w:spacing w:after="0" w:line="240" w:lineRule="auto"/>
      <w:jc w:val="center"/>
    </w:pPr>
    <w:rPr>
      <w:sz w:val="28"/>
      <w:szCs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15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15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Neuman</dc:creator>
  <cp:keywords/>
  <dc:description/>
  <cp:lastModifiedBy>Małgorzata Neuman</cp:lastModifiedBy>
  <cp:revision>2</cp:revision>
  <dcterms:created xsi:type="dcterms:W3CDTF">2022-11-15T16:33:00Z</dcterms:created>
  <dcterms:modified xsi:type="dcterms:W3CDTF">2022-11-16T11:38:00Z</dcterms:modified>
</cp:coreProperties>
</file>