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3EE" w:rsidRPr="00F51A81" w:rsidRDefault="00474F48" w:rsidP="00F51A81">
      <w:pPr>
        <w:pStyle w:val="NormalnyWeb"/>
        <w:tabs>
          <w:tab w:val="left" w:pos="0"/>
          <w:tab w:val="left" w:pos="804"/>
        </w:tabs>
        <w:suppressAutoHyphens/>
        <w:spacing w:before="0" w:after="0" w:line="240" w:lineRule="auto"/>
        <w:jc w:val="right"/>
        <w:rPr>
          <w:rFonts w:ascii="Arial" w:hAnsi="Arial" w:cs="Arial"/>
        </w:rPr>
      </w:pPr>
      <w:r w:rsidRPr="00F51A81">
        <w:rPr>
          <w:rFonts w:ascii="Arial" w:hAnsi="Arial" w:cs="Arial"/>
        </w:rPr>
        <w:t xml:space="preserve">Załącznik nr 1 </w:t>
      </w:r>
      <w:r w:rsidR="00F51A81" w:rsidRPr="00F51A81">
        <w:rPr>
          <w:rFonts w:ascii="Arial" w:hAnsi="Arial" w:cs="Arial"/>
        </w:rPr>
        <w:br/>
      </w:r>
      <w:r w:rsidRPr="00F51A81">
        <w:rPr>
          <w:rFonts w:ascii="Arial" w:hAnsi="Arial" w:cs="Arial"/>
        </w:rPr>
        <w:t xml:space="preserve">do </w:t>
      </w:r>
      <w:r w:rsidR="00374592" w:rsidRPr="00F51A81">
        <w:rPr>
          <w:rFonts w:ascii="Arial" w:hAnsi="Arial" w:cs="Arial"/>
        </w:rPr>
        <w:t>Zapytania ofertowego</w:t>
      </w:r>
      <w:r w:rsidR="00F51A81" w:rsidRPr="00F51A81">
        <w:rPr>
          <w:rFonts w:ascii="Arial" w:hAnsi="Arial" w:cs="Arial"/>
        </w:rPr>
        <w:br/>
      </w:r>
    </w:p>
    <w:p w:rsidR="003E60D4" w:rsidRPr="003E60D4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  <w:bookmarkStart w:id="0" w:name="_Hlk178067364"/>
      <w:r w:rsidRPr="003E60D4">
        <w:rPr>
          <w:rFonts w:ascii="Arial" w:hAnsi="Arial" w:cs="Arial"/>
          <w:b/>
          <w:sz w:val="20"/>
          <w:szCs w:val="20"/>
          <w:lang w:eastAsia="ar-SA"/>
        </w:rPr>
        <w:t>Opis Przedmiotu Zamówienia (OPZ)</w:t>
      </w:r>
    </w:p>
    <w:p w:rsidR="003E60D4" w:rsidRPr="003E60D4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center"/>
        <w:rPr>
          <w:rFonts w:ascii="Arial" w:hAnsi="Arial" w:cs="Arial"/>
          <w:b/>
          <w:sz w:val="20"/>
          <w:szCs w:val="20"/>
          <w:lang w:eastAsia="ar-SA"/>
        </w:rPr>
      </w:pPr>
    </w:p>
    <w:p w:rsidR="003E60D4" w:rsidRPr="003E60D4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E60D4">
        <w:rPr>
          <w:rFonts w:ascii="Arial" w:hAnsi="Arial" w:cs="Arial"/>
          <w:b/>
          <w:sz w:val="20"/>
          <w:szCs w:val="20"/>
          <w:lang w:eastAsia="ar-SA"/>
        </w:rPr>
        <w:t>Wykonanie usługi emisji dwóch spotów informacyjno-edukacyjnych, o długości 30 sekund każdy ze spotów na telebimach i ekranach LCD w komunikacji miejskiej na terenie Łodzi</w:t>
      </w:r>
      <w:r w:rsidR="00731400" w:rsidRPr="00731400">
        <w:t xml:space="preserve"> </w:t>
      </w:r>
      <w:r w:rsidR="00342C51">
        <w:br/>
      </w:r>
      <w:r w:rsidR="00731400" w:rsidRPr="00731400">
        <w:rPr>
          <w:rFonts w:ascii="Arial" w:hAnsi="Arial" w:cs="Arial"/>
          <w:b/>
          <w:sz w:val="20"/>
          <w:szCs w:val="20"/>
          <w:lang w:eastAsia="ar-SA"/>
        </w:rPr>
        <w:t>oraz na wykonanie usługi ekspozycji plakatu dotyczącego uchwały antysmogowej i ochrony powietrza w wiatach przystankowych na terenie Łodzi</w:t>
      </w:r>
      <w:r w:rsidRPr="003E60D4">
        <w:rPr>
          <w:rFonts w:ascii="Arial" w:hAnsi="Arial" w:cs="Arial"/>
          <w:b/>
          <w:sz w:val="20"/>
          <w:szCs w:val="20"/>
          <w:lang w:eastAsia="ar-SA"/>
        </w:rPr>
        <w:t>.</w:t>
      </w:r>
    </w:p>
    <w:p w:rsidR="003E60D4" w:rsidRPr="003E60D4" w:rsidRDefault="003E60D4" w:rsidP="003E60D4">
      <w:pPr>
        <w:spacing w:after="200" w:line="360" w:lineRule="auto"/>
        <w:contextualSpacing/>
        <w:jc w:val="both"/>
        <w:rPr>
          <w:rFonts w:ascii="Arial" w:eastAsia="Arial Narrow" w:hAnsi="Arial" w:cs="Arial"/>
          <w:sz w:val="20"/>
          <w:szCs w:val="20"/>
          <w:lang w:eastAsia="en-US"/>
        </w:rPr>
      </w:pPr>
      <w:r w:rsidRPr="003E60D4">
        <w:rPr>
          <w:rFonts w:ascii="Arial" w:eastAsia="Arial Narrow" w:hAnsi="Arial" w:cs="Arial"/>
          <w:b/>
          <w:sz w:val="20"/>
          <w:szCs w:val="20"/>
          <w:lang w:eastAsia="en-US"/>
        </w:rPr>
        <w:t>Cel usługi:</w:t>
      </w:r>
    </w:p>
    <w:p w:rsidR="003E60D4" w:rsidRPr="003E60D4" w:rsidRDefault="003E60D4" w:rsidP="003E60D4">
      <w:pPr>
        <w:spacing w:after="200" w:line="360" w:lineRule="auto"/>
        <w:contextualSpacing/>
        <w:jc w:val="both"/>
        <w:rPr>
          <w:rFonts w:ascii="Arial" w:eastAsia="Arial Narrow" w:hAnsi="Arial" w:cs="Arial"/>
          <w:sz w:val="20"/>
          <w:szCs w:val="20"/>
          <w:lang w:eastAsia="en-US"/>
        </w:rPr>
      </w:pPr>
      <w:r w:rsidRPr="003E60D4">
        <w:rPr>
          <w:rFonts w:ascii="Arial" w:eastAsia="Calibri" w:hAnsi="Arial" w:cs="Arial"/>
          <w:color w:val="000000"/>
          <w:sz w:val="20"/>
          <w:szCs w:val="20"/>
          <w:lang w:eastAsia="en-US"/>
        </w:rPr>
        <w:t>Zwiększenie poziomu wiedzy nt. ochrony powietrza oraz przepisów uchwały Nr XLIV/548/17 Sejmiku Województwa Łódzkiego z dnia 24.10.2017 r. w sprawie wprowadzenia na obszarze województwa łódzkiego ograniczeń w zakresie eksploatacji instalacji, w których następuje spalanie paliw zmienionej uchwałą Nr L/597/22 Sejmiku Województwa Łódzkiego z dnia 22.11.2022 r., zwanej „uchwałą antysmogową”.</w:t>
      </w:r>
    </w:p>
    <w:p w:rsidR="003E60D4" w:rsidRPr="003E60D4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p w:rsidR="003E60D4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3E60D4">
        <w:rPr>
          <w:rFonts w:ascii="Arial" w:hAnsi="Arial" w:cs="Arial"/>
          <w:b/>
          <w:sz w:val="20"/>
          <w:szCs w:val="20"/>
          <w:lang w:eastAsia="ar-SA"/>
        </w:rPr>
        <w:t>Zakres zamówienia:</w:t>
      </w:r>
    </w:p>
    <w:p w:rsidR="00342C51" w:rsidRPr="002912C8" w:rsidRDefault="00342C51" w:rsidP="00342C51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  <w:lang w:eastAsia="ar-SA"/>
        </w:rPr>
      </w:pPr>
      <w:r w:rsidRPr="002912C8">
        <w:rPr>
          <w:rFonts w:ascii="Arial" w:hAnsi="Arial" w:cs="Arial"/>
          <w:b/>
          <w:sz w:val="20"/>
          <w:szCs w:val="20"/>
          <w:u w:val="single"/>
          <w:lang w:eastAsia="ar-SA"/>
        </w:rPr>
        <w:t>Część 1</w:t>
      </w:r>
      <w:r w:rsidR="002912C8" w:rsidRPr="002912C8">
        <w:rPr>
          <w:rFonts w:ascii="Arial" w:hAnsi="Arial" w:cs="Arial"/>
          <w:b/>
          <w:sz w:val="20"/>
          <w:szCs w:val="20"/>
          <w:u w:val="single"/>
          <w:lang w:eastAsia="ar-SA"/>
        </w:rPr>
        <w:t xml:space="preserve"> przedmiotu zamówienia</w:t>
      </w:r>
      <w:r w:rsidRPr="002912C8">
        <w:rPr>
          <w:rFonts w:ascii="Arial" w:hAnsi="Arial" w:cs="Arial"/>
          <w:b/>
          <w:sz w:val="20"/>
          <w:szCs w:val="20"/>
          <w:u w:val="single"/>
          <w:lang w:eastAsia="ar-SA"/>
        </w:rPr>
        <w:t>.</w:t>
      </w:r>
    </w:p>
    <w:p w:rsidR="00342C51" w:rsidRPr="003E60D4" w:rsidRDefault="00342C51" w:rsidP="00342C51">
      <w:pPr>
        <w:widowControl w:val="0"/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W</w:t>
      </w:r>
      <w:r w:rsidRPr="00342C51">
        <w:rPr>
          <w:rFonts w:ascii="Arial" w:hAnsi="Arial" w:cs="Arial"/>
          <w:b/>
          <w:sz w:val="20"/>
          <w:szCs w:val="20"/>
          <w:lang w:eastAsia="ar-SA"/>
        </w:rPr>
        <w:t>ykonanie usługi emisji dwóch spotów informacyjno-edukacyjnych, o długości 30</w:t>
      </w:r>
      <w:r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Pr="00342C51">
        <w:rPr>
          <w:rFonts w:ascii="Arial" w:hAnsi="Arial" w:cs="Arial"/>
          <w:b/>
          <w:sz w:val="20"/>
          <w:szCs w:val="20"/>
          <w:lang w:eastAsia="ar-SA"/>
        </w:rPr>
        <w:t>sekund każdy ze spotów na telebimach i ekranach LCD w komunikacji miejskiej na terenie Łodzi</w:t>
      </w:r>
      <w:r>
        <w:rPr>
          <w:rFonts w:ascii="Arial" w:hAnsi="Arial" w:cs="Arial"/>
          <w:b/>
          <w:sz w:val="20"/>
          <w:szCs w:val="20"/>
          <w:lang w:eastAsia="ar-SA"/>
        </w:rPr>
        <w:t>:</w:t>
      </w:r>
    </w:p>
    <w:p w:rsidR="003E60D4" w:rsidRPr="003E60D4" w:rsidRDefault="003E60D4" w:rsidP="003E60D4">
      <w:pPr>
        <w:widowControl w:val="0"/>
        <w:numPr>
          <w:ilvl w:val="1"/>
          <w:numId w:val="34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E60D4">
        <w:rPr>
          <w:rFonts w:ascii="Arial" w:hAnsi="Arial" w:cs="Arial"/>
          <w:sz w:val="20"/>
          <w:szCs w:val="20"/>
          <w:lang w:eastAsia="ar-SA"/>
        </w:rPr>
        <w:t>Okres trwania emisji spotów: XI-XII 2024 r. (30 dni), najpóźniej do 19 grudnia 2024 r.</w:t>
      </w:r>
    </w:p>
    <w:p w:rsidR="003E60D4" w:rsidRPr="003E60D4" w:rsidRDefault="003E60D4" w:rsidP="003E60D4">
      <w:pPr>
        <w:widowControl w:val="0"/>
        <w:numPr>
          <w:ilvl w:val="1"/>
          <w:numId w:val="34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E60D4">
        <w:rPr>
          <w:rFonts w:ascii="Arial" w:hAnsi="Arial" w:cs="Arial"/>
          <w:sz w:val="20"/>
          <w:szCs w:val="20"/>
          <w:lang w:eastAsia="ar-SA"/>
        </w:rPr>
        <w:t>Dokładny plan emisji dwóch spotów zostanie ustalony po podpisaniu umowy.</w:t>
      </w:r>
    </w:p>
    <w:p w:rsidR="003E60D4" w:rsidRPr="003E60D4" w:rsidRDefault="003E60D4" w:rsidP="003E60D4">
      <w:pPr>
        <w:numPr>
          <w:ilvl w:val="1"/>
          <w:numId w:val="34"/>
        </w:numPr>
        <w:suppressAutoHyphens/>
        <w:rPr>
          <w:rFonts w:ascii="Arial" w:hAnsi="Arial" w:cs="Arial"/>
          <w:sz w:val="20"/>
          <w:szCs w:val="20"/>
          <w:lang w:eastAsia="ar-SA"/>
        </w:rPr>
      </w:pPr>
      <w:r w:rsidRPr="003E60D4">
        <w:rPr>
          <w:rFonts w:ascii="Arial" w:hAnsi="Arial" w:cs="Arial"/>
          <w:sz w:val="20"/>
          <w:szCs w:val="20"/>
          <w:lang w:eastAsia="ar-SA"/>
        </w:rPr>
        <w:t xml:space="preserve">Rodzaj nośnika: </w:t>
      </w:r>
    </w:p>
    <w:p w:rsidR="003E60D4" w:rsidRPr="002912C8" w:rsidRDefault="003E60D4" w:rsidP="003E60D4">
      <w:pPr>
        <w:widowControl w:val="0"/>
        <w:numPr>
          <w:ilvl w:val="0"/>
          <w:numId w:val="32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912C8">
        <w:rPr>
          <w:rFonts w:ascii="Arial" w:hAnsi="Arial" w:cs="Arial"/>
          <w:sz w:val="20"/>
          <w:szCs w:val="20"/>
          <w:lang w:eastAsia="ar-SA"/>
        </w:rPr>
        <w:t xml:space="preserve">ekran wizyjny – telebim – w trzech wskazanych lokalizacjach na terenie Łodzi: </w:t>
      </w:r>
    </w:p>
    <w:p w:rsidR="003E60D4" w:rsidRPr="002912C8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ind w:left="1440"/>
        <w:jc w:val="both"/>
        <w:rPr>
          <w:rFonts w:ascii="Arial" w:hAnsi="Arial" w:cs="Arial"/>
          <w:sz w:val="20"/>
          <w:szCs w:val="20"/>
          <w:lang w:eastAsia="ar-SA"/>
        </w:rPr>
      </w:pPr>
      <w:r w:rsidRPr="002912C8">
        <w:rPr>
          <w:rFonts w:ascii="Arial" w:hAnsi="Arial" w:cs="Arial"/>
          <w:sz w:val="20"/>
          <w:szCs w:val="20"/>
          <w:lang w:eastAsia="ar-SA"/>
        </w:rPr>
        <w:t xml:space="preserve">- Atlas Arena/Bandurskiego, </w:t>
      </w:r>
    </w:p>
    <w:p w:rsidR="003E60D4" w:rsidRPr="002912C8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ind w:left="1440"/>
        <w:jc w:val="both"/>
        <w:rPr>
          <w:rFonts w:ascii="Arial" w:hAnsi="Arial" w:cs="Arial"/>
          <w:sz w:val="20"/>
          <w:szCs w:val="20"/>
          <w:lang w:eastAsia="ar-SA"/>
        </w:rPr>
      </w:pPr>
      <w:r w:rsidRPr="002912C8">
        <w:rPr>
          <w:rFonts w:ascii="Arial" w:hAnsi="Arial" w:cs="Arial"/>
          <w:sz w:val="20"/>
          <w:szCs w:val="20"/>
          <w:lang w:eastAsia="ar-SA"/>
        </w:rPr>
        <w:t xml:space="preserve">- Armii Krajowej/Wyszyńskiego Galeria </w:t>
      </w:r>
      <w:proofErr w:type="spellStart"/>
      <w:r w:rsidRPr="002912C8">
        <w:rPr>
          <w:rFonts w:ascii="Arial" w:hAnsi="Arial" w:cs="Arial"/>
          <w:sz w:val="20"/>
          <w:szCs w:val="20"/>
          <w:lang w:eastAsia="ar-SA"/>
        </w:rPr>
        <w:t>Retkińska</w:t>
      </w:r>
      <w:proofErr w:type="spellEnd"/>
      <w:r w:rsidRPr="002912C8">
        <w:rPr>
          <w:rFonts w:ascii="Arial" w:hAnsi="Arial" w:cs="Arial"/>
          <w:sz w:val="20"/>
          <w:szCs w:val="20"/>
          <w:lang w:eastAsia="ar-SA"/>
        </w:rPr>
        <w:t>,</w:t>
      </w:r>
    </w:p>
    <w:p w:rsidR="003E60D4" w:rsidRPr="002912C8" w:rsidRDefault="003E60D4" w:rsidP="003E60D4">
      <w:pPr>
        <w:widowControl w:val="0"/>
        <w:tabs>
          <w:tab w:val="left" w:pos="0"/>
          <w:tab w:val="left" w:pos="804"/>
        </w:tabs>
        <w:suppressAutoHyphens/>
        <w:spacing w:line="360" w:lineRule="auto"/>
        <w:ind w:left="1440"/>
        <w:jc w:val="both"/>
        <w:rPr>
          <w:rFonts w:ascii="Arial" w:hAnsi="Arial" w:cs="Arial"/>
          <w:sz w:val="20"/>
          <w:szCs w:val="20"/>
          <w:lang w:eastAsia="ar-SA"/>
        </w:rPr>
      </w:pPr>
      <w:r w:rsidRPr="002912C8">
        <w:rPr>
          <w:rFonts w:ascii="Arial" w:hAnsi="Arial" w:cs="Arial"/>
          <w:sz w:val="20"/>
          <w:szCs w:val="20"/>
          <w:lang w:eastAsia="ar-SA"/>
        </w:rPr>
        <w:t xml:space="preserve">- Al. Włókniarzy/Legionów. </w:t>
      </w:r>
    </w:p>
    <w:p w:rsidR="003E60D4" w:rsidRPr="003E60D4" w:rsidRDefault="003E60D4" w:rsidP="003E60D4">
      <w:pPr>
        <w:widowControl w:val="0"/>
        <w:numPr>
          <w:ilvl w:val="0"/>
          <w:numId w:val="32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2912C8">
        <w:rPr>
          <w:rFonts w:ascii="Arial" w:hAnsi="Arial" w:cs="Arial"/>
          <w:sz w:val="20"/>
          <w:szCs w:val="20"/>
          <w:lang w:eastAsia="ar-SA"/>
        </w:rPr>
        <w:t>ekran LCD (format 17” i 20”)</w:t>
      </w:r>
      <w:r w:rsidRPr="003E60D4">
        <w:rPr>
          <w:rFonts w:ascii="Arial" w:hAnsi="Arial" w:cs="Arial"/>
          <w:sz w:val="20"/>
          <w:szCs w:val="20"/>
          <w:lang w:eastAsia="ar-SA"/>
        </w:rPr>
        <w:t xml:space="preserve"> w pojazdach komunikacji miejskiej – 300 pojazdów (autobusy i tramwaje).</w:t>
      </w:r>
    </w:p>
    <w:p w:rsidR="003E60D4" w:rsidRPr="003E60D4" w:rsidRDefault="003E60D4" w:rsidP="003E60D4">
      <w:pPr>
        <w:widowControl w:val="0"/>
        <w:numPr>
          <w:ilvl w:val="1"/>
          <w:numId w:val="34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bookmarkStart w:id="1" w:name="_Hlk178671303"/>
      <w:r w:rsidRPr="003E60D4">
        <w:rPr>
          <w:rFonts w:ascii="Arial" w:hAnsi="Arial" w:cs="Arial"/>
          <w:sz w:val="20"/>
          <w:szCs w:val="20"/>
          <w:lang w:eastAsia="ar-SA"/>
        </w:rPr>
        <w:t>Częstotliwości emisji dwóch spotów w czasie objętym umową:</w:t>
      </w:r>
    </w:p>
    <w:p w:rsidR="003E60D4" w:rsidRPr="003E60D4" w:rsidRDefault="003E60D4" w:rsidP="003E60D4">
      <w:pPr>
        <w:widowControl w:val="0"/>
        <w:numPr>
          <w:ilvl w:val="0"/>
          <w:numId w:val="33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E60D4">
        <w:rPr>
          <w:rFonts w:ascii="Arial" w:hAnsi="Arial" w:cs="Arial"/>
          <w:sz w:val="20"/>
          <w:szCs w:val="20"/>
          <w:lang w:eastAsia="ar-SA"/>
        </w:rPr>
        <w:t xml:space="preserve">na każdym ekranie wizyjnym – telebimie w trzech wskazanych lokalizacjach na terenie Łodzi – 12 razy w ciągu jednej godziny, każdy ze spotów, </w:t>
      </w:r>
    </w:p>
    <w:p w:rsidR="003E60D4" w:rsidRPr="003E60D4" w:rsidRDefault="003E60D4" w:rsidP="003E60D4">
      <w:pPr>
        <w:widowControl w:val="0"/>
        <w:numPr>
          <w:ilvl w:val="0"/>
          <w:numId w:val="33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3E60D4">
        <w:rPr>
          <w:rFonts w:ascii="Arial" w:hAnsi="Arial" w:cs="Arial"/>
          <w:sz w:val="20"/>
          <w:szCs w:val="20"/>
          <w:lang w:eastAsia="ar-SA"/>
        </w:rPr>
        <w:t>na ekranach LCD w komunikacji miejskiej na terenie Ł</w:t>
      </w:r>
      <w:bookmarkStart w:id="2" w:name="_GoBack"/>
      <w:bookmarkEnd w:id="2"/>
      <w:r w:rsidRPr="003E60D4">
        <w:rPr>
          <w:rFonts w:ascii="Arial" w:hAnsi="Arial" w:cs="Arial"/>
          <w:sz w:val="20"/>
          <w:szCs w:val="20"/>
          <w:lang w:eastAsia="ar-SA"/>
        </w:rPr>
        <w:t>odzi – 6 razy w ciągu jednej godziny, każdy ze spotów w 300 pojazdach.</w:t>
      </w:r>
    </w:p>
    <w:bookmarkEnd w:id="1"/>
    <w:p w:rsidR="00431C62" w:rsidRPr="002912C8" w:rsidRDefault="00431C62" w:rsidP="00431C62">
      <w:pPr>
        <w:widowControl w:val="0"/>
        <w:tabs>
          <w:tab w:val="left" w:pos="0"/>
          <w:tab w:val="left" w:pos="804"/>
        </w:tabs>
        <w:spacing w:line="36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912C8">
        <w:rPr>
          <w:rFonts w:ascii="Arial" w:hAnsi="Arial" w:cs="Arial"/>
          <w:b/>
          <w:sz w:val="20"/>
          <w:szCs w:val="20"/>
          <w:u w:val="single"/>
        </w:rPr>
        <w:t xml:space="preserve">Część </w:t>
      </w:r>
      <w:r w:rsidR="00F93E60" w:rsidRPr="002912C8">
        <w:rPr>
          <w:rFonts w:ascii="Arial" w:hAnsi="Arial" w:cs="Arial"/>
          <w:b/>
          <w:sz w:val="20"/>
          <w:szCs w:val="20"/>
          <w:u w:val="single"/>
        </w:rPr>
        <w:t>2</w:t>
      </w:r>
      <w:r w:rsidR="002912C8" w:rsidRPr="002912C8">
        <w:rPr>
          <w:rFonts w:ascii="Arial" w:hAnsi="Arial" w:cs="Arial"/>
          <w:b/>
          <w:sz w:val="20"/>
          <w:szCs w:val="20"/>
          <w:u w:val="single"/>
        </w:rPr>
        <w:t xml:space="preserve"> przedmiotu zamówienia</w:t>
      </w:r>
      <w:r w:rsidRPr="002912C8">
        <w:rPr>
          <w:rFonts w:ascii="Arial" w:hAnsi="Arial" w:cs="Arial"/>
          <w:b/>
          <w:sz w:val="20"/>
          <w:szCs w:val="20"/>
          <w:u w:val="single"/>
        </w:rPr>
        <w:t>.</w:t>
      </w:r>
    </w:p>
    <w:p w:rsidR="003E60D4" w:rsidRDefault="00431C62" w:rsidP="00431C62">
      <w:pPr>
        <w:widowControl w:val="0"/>
        <w:tabs>
          <w:tab w:val="left" w:pos="0"/>
          <w:tab w:val="left" w:pos="804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431C62">
        <w:rPr>
          <w:rFonts w:ascii="Arial" w:hAnsi="Arial" w:cs="Arial"/>
          <w:b/>
          <w:sz w:val="20"/>
          <w:szCs w:val="20"/>
        </w:rPr>
        <w:t>W</w:t>
      </w:r>
      <w:r w:rsidR="00F93E60" w:rsidRPr="00F93E60">
        <w:rPr>
          <w:rFonts w:ascii="Arial" w:hAnsi="Arial" w:cs="Arial"/>
          <w:b/>
          <w:sz w:val="20"/>
          <w:szCs w:val="20"/>
        </w:rPr>
        <w:t>ykonanie usługi ekspozycji plakatu dotyczącego uchwały antysmogowej i ochrony powietrza w wiatach przystankowych na terenie Łodzi</w:t>
      </w:r>
      <w:r w:rsidR="00BC5EC2">
        <w:rPr>
          <w:rFonts w:ascii="Arial" w:hAnsi="Arial" w:cs="Arial"/>
          <w:b/>
          <w:sz w:val="20"/>
          <w:szCs w:val="20"/>
        </w:rPr>
        <w:t>:</w:t>
      </w:r>
    </w:p>
    <w:bookmarkEnd w:id="0"/>
    <w:p w:rsidR="00BC5EC2" w:rsidRDefault="00BC5EC2" w:rsidP="00BC5EC2">
      <w:pPr>
        <w:widowControl w:val="0"/>
        <w:numPr>
          <w:ilvl w:val="1"/>
          <w:numId w:val="35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Druk 10 sztuk plakatów na papierze obustronnie białym o gramaturze min.</w:t>
      </w:r>
      <w:r w:rsidRPr="002333F7">
        <w:rPr>
          <w:rFonts w:ascii="Arial" w:hAnsi="Arial" w:cs="Arial"/>
          <w:sz w:val="20"/>
          <w:szCs w:val="20"/>
        </w:rPr>
        <w:t xml:space="preserve"> 170 g/m</w:t>
      </w:r>
      <w:r w:rsidRPr="002333F7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br/>
        <w:t>o wielkości 1200x1800 mm (szer. x wys.).</w:t>
      </w:r>
    </w:p>
    <w:p w:rsidR="00BC5EC2" w:rsidRPr="006F41B7" w:rsidRDefault="00BC5EC2" w:rsidP="00BC5EC2">
      <w:pPr>
        <w:widowControl w:val="0"/>
        <w:numPr>
          <w:ilvl w:val="1"/>
          <w:numId w:val="35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41B7">
        <w:rPr>
          <w:rFonts w:ascii="Arial" w:hAnsi="Arial" w:cs="Arial"/>
          <w:sz w:val="20"/>
          <w:szCs w:val="20"/>
        </w:rPr>
        <w:t xml:space="preserve">Okres trwania </w:t>
      </w:r>
      <w:r>
        <w:rPr>
          <w:rFonts w:ascii="Arial" w:hAnsi="Arial" w:cs="Arial"/>
          <w:sz w:val="20"/>
          <w:szCs w:val="20"/>
        </w:rPr>
        <w:t>ekspozycji 10 sztuk plakatów</w:t>
      </w:r>
      <w:r w:rsidRPr="006F41B7">
        <w:rPr>
          <w:rFonts w:ascii="Arial" w:hAnsi="Arial" w:cs="Arial"/>
          <w:sz w:val="20"/>
          <w:szCs w:val="20"/>
        </w:rPr>
        <w:t>: XI-XII 2024 r. (</w:t>
      </w:r>
      <w:r>
        <w:rPr>
          <w:rFonts w:ascii="Arial" w:hAnsi="Arial" w:cs="Arial"/>
          <w:sz w:val="20"/>
          <w:szCs w:val="20"/>
        </w:rPr>
        <w:t>15</w:t>
      </w:r>
      <w:r w:rsidRPr="006F41B7">
        <w:rPr>
          <w:rFonts w:ascii="Arial" w:hAnsi="Arial" w:cs="Arial"/>
          <w:sz w:val="20"/>
          <w:szCs w:val="20"/>
        </w:rPr>
        <w:t xml:space="preserve"> dni), najpóźniej </w:t>
      </w:r>
      <w:r>
        <w:rPr>
          <w:rFonts w:ascii="Arial" w:hAnsi="Arial" w:cs="Arial"/>
          <w:sz w:val="20"/>
          <w:szCs w:val="20"/>
        </w:rPr>
        <w:br/>
      </w:r>
      <w:r w:rsidRPr="006F41B7">
        <w:rPr>
          <w:rFonts w:ascii="Arial" w:hAnsi="Arial" w:cs="Arial"/>
          <w:sz w:val="20"/>
          <w:szCs w:val="20"/>
        </w:rPr>
        <w:t>do 19 grudnia 2024 r.</w:t>
      </w:r>
    </w:p>
    <w:p w:rsidR="00BC5EC2" w:rsidRPr="00A7199C" w:rsidRDefault="00BC5EC2" w:rsidP="00BC5EC2">
      <w:pPr>
        <w:widowControl w:val="0"/>
        <w:numPr>
          <w:ilvl w:val="1"/>
          <w:numId w:val="35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3" w:name="_Hlk177725597"/>
      <w:r w:rsidRPr="00A7199C">
        <w:rPr>
          <w:rFonts w:ascii="Arial" w:hAnsi="Arial" w:cs="Arial"/>
          <w:sz w:val="20"/>
          <w:szCs w:val="20"/>
        </w:rPr>
        <w:t xml:space="preserve">Lokalizacje ekspozycji </w:t>
      </w:r>
      <w:r>
        <w:rPr>
          <w:rFonts w:ascii="Arial" w:hAnsi="Arial" w:cs="Arial"/>
          <w:sz w:val="20"/>
          <w:szCs w:val="20"/>
        </w:rPr>
        <w:t xml:space="preserve">10 sztuk </w:t>
      </w:r>
      <w:r w:rsidRPr="00A7199C">
        <w:rPr>
          <w:rFonts w:ascii="Arial" w:hAnsi="Arial" w:cs="Arial"/>
          <w:sz w:val="20"/>
          <w:szCs w:val="20"/>
        </w:rPr>
        <w:t>plakató</w:t>
      </w:r>
      <w:r>
        <w:rPr>
          <w:rFonts w:ascii="Arial" w:hAnsi="Arial" w:cs="Arial"/>
          <w:sz w:val="20"/>
          <w:szCs w:val="20"/>
        </w:rPr>
        <w:t>w</w:t>
      </w:r>
      <w:r w:rsidRPr="00A7199C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 xml:space="preserve"> </w:t>
      </w:r>
      <w:r w:rsidRPr="006E67FC">
        <w:rPr>
          <w:rFonts w:ascii="Arial" w:hAnsi="Arial" w:cs="Arial"/>
          <w:sz w:val="20"/>
          <w:szCs w:val="20"/>
        </w:rPr>
        <w:t>okresie realizacji zamówienia:</w:t>
      </w:r>
      <w:r w:rsidRPr="00A7199C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jednym </w:t>
      </w:r>
      <w:r w:rsidRPr="00A7199C">
        <w:rPr>
          <w:rFonts w:ascii="Arial" w:hAnsi="Arial" w:cs="Arial"/>
          <w:sz w:val="20"/>
          <w:szCs w:val="20"/>
        </w:rPr>
        <w:lastRenderedPageBreak/>
        <w:t>plak</w:t>
      </w:r>
      <w:r>
        <w:rPr>
          <w:rFonts w:ascii="Arial" w:hAnsi="Arial" w:cs="Arial"/>
          <w:sz w:val="20"/>
          <w:szCs w:val="20"/>
        </w:rPr>
        <w:t>acie w dwóch</w:t>
      </w:r>
      <w:r w:rsidRPr="00A719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wiatach przystankowych, </w:t>
      </w:r>
      <w:r w:rsidRPr="00A7199C">
        <w:rPr>
          <w:rFonts w:ascii="Arial" w:hAnsi="Arial" w:cs="Arial"/>
          <w:sz w:val="20"/>
          <w:szCs w:val="20"/>
        </w:rPr>
        <w:t>w każdej</w:t>
      </w:r>
      <w:r>
        <w:rPr>
          <w:rFonts w:ascii="Arial" w:hAnsi="Arial" w:cs="Arial"/>
          <w:sz w:val="20"/>
          <w:szCs w:val="20"/>
        </w:rPr>
        <w:t xml:space="preserve"> </w:t>
      </w:r>
      <w:r w:rsidRPr="00A7199C">
        <w:rPr>
          <w:rFonts w:ascii="Arial" w:hAnsi="Arial" w:cs="Arial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</w:t>
      </w:r>
      <w:r w:rsidRPr="00A7199C">
        <w:rPr>
          <w:rFonts w:ascii="Arial" w:hAnsi="Arial" w:cs="Arial"/>
          <w:sz w:val="20"/>
          <w:szCs w:val="20"/>
        </w:rPr>
        <w:t>pięciu dzielnic administracyjnych Łodzi (Śródmieście, Bałuty, Widzew, Górna, Polesie).</w:t>
      </w:r>
    </w:p>
    <w:p w:rsidR="00BC5EC2" w:rsidRPr="00A7199C" w:rsidRDefault="00BC5EC2" w:rsidP="00BC5EC2">
      <w:pPr>
        <w:widowControl w:val="0"/>
        <w:numPr>
          <w:ilvl w:val="1"/>
          <w:numId w:val="35"/>
        </w:numPr>
        <w:tabs>
          <w:tab w:val="left" w:pos="0"/>
          <w:tab w:val="left" w:pos="804"/>
        </w:tabs>
        <w:suppressAutoHyphens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7199C">
        <w:rPr>
          <w:rFonts w:ascii="Arial" w:hAnsi="Arial" w:cs="Arial"/>
          <w:sz w:val="20"/>
          <w:szCs w:val="20"/>
        </w:rPr>
        <w:t xml:space="preserve">Dokładny </w:t>
      </w:r>
      <w:r w:rsidRPr="003F4669">
        <w:rPr>
          <w:rFonts w:ascii="Arial" w:hAnsi="Arial" w:cs="Arial"/>
          <w:sz w:val="20"/>
          <w:szCs w:val="20"/>
        </w:rPr>
        <w:t>adres lokalizacji</w:t>
      </w:r>
      <w:r w:rsidRPr="00A7199C">
        <w:rPr>
          <w:rFonts w:ascii="Arial" w:hAnsi="Arial" w:cs="Arial"/>
          <w:sz w:val="20"/>
          <w:szCs w:val="20"/>
        </w:rPr>
        <w:t xml:space="preserve"> ekspozycji plakatów </w:t>
      </w:r>
      <w:r>
        <w:rPr>
          <w:rFonts w:ascii="Arial" w:hAnsi="Arial" w:cs="Arial"/>
          <w:sz w:val="20"/>
          <w:szCs w:val="20"/>
        </w:rPr>
        <w:t xml:space="preserve">w wiatach przystankowych </w:t>
      </w:r>
      <w:r w:rsidRPr="00A7199C">
        <w:rPr>
          <w:rFonts w:ascii="Arial" w:hAnsi="Arial" w:cs="Arial"/>
          <w:sz w:val="20"/>
          <w:szCs w:val="20"/>
        </w:rPr>
        <w:t>zostanie ustalony po podpisaniu umowy.</w:t>
      </w:r>
    </w:p>
    <w:bookmarkEnd w:id="3"/>
    <w:p w:rsidR="00AD6D4A" w:rsidRPr="00A45AC2" w:rsidRDefault="00AD6D4A" w:rsidP="00A45AC2">
      <w:pPr>
        <w:tabs>
          <w:tab w:val="left" w:pos="804"/>
        </w:tabs>
        <w:suppressAutoHyphens/>
        <w:spacing w:line="360" w:lineRule="auto"/>
        <w:jc w:val="both"/>
        <w:rPr>
          <w:rFonts w:ascii="Arial Narrow" w:hAnsi="Arial Narrow"/>
          <w:sz w:val="20"/>
          <w:szCs w:val="20"/>
        </w:rPr>
      </w:pPr>
    </w:p>
    <w:sectPr w:rsidR="00AD6D4A" w:rsidRPr="00A45AC2" w:rsidSect="00E81A42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5663" w:rsidRDefault="00895663" w:rsidP="00895663">
      <w:r>
        <w:separator/>
      </w:r>
    </w:p>
  </w:endnote>
  <w:endnote w:type="continuationSeparator" w:id="0">
    <w:p w:rsidR="00895663" w:rsidRDefault="00895663" w:rsidP="00895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5663" w:rsidRDefault="00895663" w:rsidP="00895663">
      <w:r>
        <w:separator/>
      </w:r>
    </w:p>
  </w:footnote>
  <w:footnote w:type="continuationSeparator" w:id="0">
    <w:p w:rsidR="00895663" w:rsidRDefault="00895663" w:rsidP="00895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317D" w:rsidRDefault="0090317D" w:rsidP="00C744EA">
    <w:pPr>
      <w:pStyle w:val="Nagwek"/>
      <w:jc w:val="center"/>
    </w:pPr>
  </w:p>
  <w:p w:rsidR="00903CAE" w:rsidRPr="00151503" w:rsidRDefault="00903CAE" w:rsidP="00151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02CF612F"/>
    <w:multiLevelType w:val="hybridMultilevel"/>
    <w:tmpl w:val="D8A0F806"/>
    <w:lvl w:ilvl="0" w:tplc="AB0A3E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B02FB"/>
    <w:multiLevelType w:val="hybridMultilevel"/>
    <w:tmpl w:val="A8C29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F2F9B"/>
    <w:multiLevelType w:val="hybridMultilevel"/>
    <w:tmpl w:val="28849EF6"/>
    <w:lvl w:ilvl="0" w:tplc="4C94352C">
      <w:start w:val="1"/>
      <w:numFmt w:val="decimal"/>
      <w:lvlText w:val="%1."/>
      <w:lvlJc w:val="left"/>
      <w:pPr>
        <w:ind w:left="663" w:hanging="37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BD061FB"/>
    <w:multiLevelType w:val="hybridMultilevel"/>
    <w:tmpl w:val="62BAE4DC"/>
    <w:lvl w:ilvl="0" w:tplc="C6D8E1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F12BD4"/>
    <w:multiLevelType w:val="hybridMultilevel"/>
    <w:tmpl w:val="361C5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A6818"/>
    <w:multiLevelType w:val="hybridMultilevel"/>
    <w:tmpl w:val="5B52B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A521B"/>
    <w:multiLevelType w:val="hybridMultilevel"/>
    <w:tmpl w:val="3656D062"/>
    <w:lvl w:ilvl="0" w:tplc="0A96904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CF23FB"/>
    <w:multiLevelType w:val="hybridMultilevel"/>
    <w:tmpl w:val="8BA24794"/>
    <w:lvl w:ilvl="0" w:tplc="3336E714">
      <w:start w:val="1"/>
      <w:numFmt w:val="decimal"/>
      <w:lvlText w:val="%1."/>
      <w:lvlJc w:val="left"/>
      <w:pPr>
        <w:ind w:left="646" w:hanging="27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3761E"/>
    <w:multiLevelType w:val="hybridMultilevel"/>
    <w:tmpl w:val="05803F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9B0FED"/>
    <w:multiLevelType w:val="hybridMultilevel"/>
    <w:tmpl w:val="FC6C4FE4"/>
    <w:lvl w:ilvl="0" w:tplc="342625FE">
      <w:start w:val="1"/>
      <w:numFmt w:val="decimal"/>
      <w:lvlText w:val="%1."/>
      <w:lvlJc w:val="left"/>
      <w:pPr>
        <w:ind w:left="644" w:hanging="360"/>
      </w:pPr>
      <w:rPr>
        <w:rFonts w:ascii="Arial" w:hAnsi="Arial" w:hint="default"/>
        <w:b w:val="0"/>
        <w:i w:val="0"/>
        <w:color w:val="auto"/>
        <w:sz w:val="20"/>
        <w:u w:val="none"/>
      </w:rPr>
    </w:lvl>
    <w:lvl w:ilvl="1" w:tplc="E38E75B0">
      <w:start w:val="1"/>
      <w:numFmt w:val="lowerLetter"/>
      <w:lvlText w:val="%2."/>
      <w:lvlJc w:val="left"/>
      <w:pPr>
        <w:ind w:left="794" w:hanging="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4CF4B1B"/>
    <w:multiLevelType w:val="hybridMultilevel"/>
    <w:tmpl w:val="00089B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96512"/>
    <w:multiLevelType w:val="hybridMultilevel"/>
    <w:tmpl w:val="8B3E3F9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D67C14"/>
    <w:multiLevelType w:val="hybridMultilevel"/>
    <w:tmpl w:val="BDC6D41A"/>
    <w:lvl w:ilvl="0" w:tplc="C8249B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F735D5"/>
    <w:multiLevelType w:val="hybridMultilevel"/>
    <w:tmpl w:val="B33CAE76"/>
    <w:lvl w:ilvl="0" w:tplc="AF6081B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13967"/>
    <w:multiLevelType w:val="hybridMultilevel"/>
    <w:tmpl w:val="D39A7D2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0D573E6"/>
    <w:multiLevelType w:val="hybridMultilevel"/>
    <w:tmpl w:val="A8C29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0F96477"/>
    <w:multiLevelType w:val="hybridMultilevel"/>
    <w:tmpl w:val="DF9E5330"/>
    <w:name w:val="WW8Num32"/>
    <w:lvl w:ilvl="0" w:tplc="0A9690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3074A"/>
    <w:multiLevelType w:val="hybridMultilevel"/>
    <w:tmpl w:val="AE20A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72128C"/>
    <w:multiLevelType w:val="hybridMultilevel"/>
    <w:tmpl w:val="D278E030"/>
    <w:lvl w:ilvl="0" w:tplc="0EEA728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26FEE"/>
    <w:multiLevelType w:val="hybridMultilevel"/>
    <w:tmpl w:val="9DFA0CAC"/>
    <w:lvl w:ilvl="0" w:tplc="288286D8">
      <w:start w:val="2"/>
      <w:numFmt w:val="decimal"/>
      <w:lvlText w:val="%1."/>
      <w:lvlJc w:val="left"/>
      <w:pPr>
        <w:ind w:left="646" w:hanging="2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B2FC6"/>
    <w:multiLevelType w:val="hybridMultilevel"/>
    <w:tmpl w:val="42D0781C"/>
    <w:lvl w:ilvl="0" w:tplc="497EF28A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BE0688"/>
    <w:multiLevelType w:val="hybridMultilevel"/>
    <w:tmpl w:val="6458E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82604"/>
    <w:multiLevelType w:val="multilevel"/>
    <w:tmpl w:val="FD24E974"/>
    <w:name w:val="WWNum1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4" w15:restartNumberingAfterBreak="0">
    <w:nsid w:val="505512FE"/>
    <w:multiLevelType w:val="hybridMultilevel"/>
    <w:tmpl w:val="7DACAD8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1F6249"/>
    <w:multiLevelType w:val="hybridMultilevel"/>
    <w:tmpl w:val="F10625EC"/>
    <w:lvl w:ilvl="0" w:tplc="37483484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C826944">
      <w:start w:val="2"/>
      <w:numFmt w:val="lowerLetter"/>
      <w:lvlText w:val="%2."/>
      <w:lvlJc w:val="left"/>
      <w:pPr>
        <w:ind w:left="1724" w:hanging="14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2A342B"/>
    <w:multiLevelType w:val="hybridMultilevel"/>
    <w:tmpl w:val="D17AEAA8"/>
    <w:lvl w:ilvl="0" w:tplc="D632BDB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7C6E8A"/>
    <w:multiLevelType w:val="multilevel"/>
    <w:tmpl w:val="FC2261C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296D86"/>
    <w:multiLevelType w:val="multilevel"/>
    <w:tmpl w:val="FD24E9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5DAC6140"/>
    <w:multiLevelType w:val="hybridMultilevel"/>
    <w:tmpl w:val="53CABD9A"/>
    <w:lvl w:ilvl="0" w:tplc="3FA613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0" w15:restartNumberingAfterBreak="0">
    <w:nsid w:val="669642F1"/>
    <w:multiLevelType w:val="hybridMultilevel"/>
    <w:tmpl w:val="A8C29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4DF5678"/>
    <w:multiLevelType w:val="hybridMultilevel"/>
    <w:tmpl w:val="64080DD8"/>
    <w:lvl w:ilvl="0" w:tplc="7042007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D9BC96B4">
      <w:start w:val="1"/>
      <w:numFmt w:val="lowerLetter"/>
      <w:lvlText w:val="%2."/>
      <w:lvlJc w:val="left"/>
      <w:pPr>
        <w:ind w:left="340" w:firstLine="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6DC29E9"/>
    <w:multiLevelType w:val="hybridMultilevel"/>
    <w:tmpl w:val="978AF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6C7C65"/>
    <w:multiLevelType w:val="hybridMultilevel"/>
    <w:tmpl w:val="182A44E8"/>
    <w:lvl w:ilvl="0" w:tplc="3FA613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F124E2"/>
    <w:multiLevelType w:val="hybridMultilevel"/>
    <w:tmpl w:val="50DA1E74"/>
    <w:lvl w:ilvl="0" w:tplc="0A9690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10"/>
  </w:num>
  <w:num w:numId="4">
    <w:abstractNumId w:val="2"/>
  </w:num>
  <w:num w:numId="5">
    <w:abstractNumId w:val="16"/>
  </w:num>
  <w:num w:numId="6">
    <w:abstractNumId w:val="30"/>
  </w:num>
  <w:num w:numId="7">
    <w:abstractNumId w:val="6"/>
  </w:num>
  <w:num w:numId="8">
    <w:abstractNumId w:val="32"/>
  </w:num>
  <w:num w:numId="9">
    <w:abstractNumId w:val="11"/>
  </w:num>
  <w:num w:numId="10">
    <w:abstractNumId w:val="19"/>
  </w:num>
  <w:num w:numId="11">
    <w:abstractNumId w:val="26"/>
  </w:num>
  <w:num w:numId="12">
    <w:abstractNumId w:val="24"/>
  </w:num>
  <w:num w:numId="13">
    <w:abstractNumId w:val="15"/>
  </w:num>
  <w:num w:numId="14">
    <w:abstractNumId w:val="27"/>
  </w:num>
  <w:num w:numId="15">
    <w:abstractNumId w:val="9"/>
  </w:num>
  <w:num w:numId="16">
    <w:abstractNumId w:val="25"/>
  </w:num>
  <w:num w:numId="17">
    <w:abstractNumId w:val="3"/>
  </w:num>
  <w:num w:numId="18">
    <w:abstractNumId w:val="18"/>
  </w:num>
  <w:num w:numId="19">
    <w:abstractNumId w:val="8"/>
  </w:num>
  <w:num w:numId="20">
    <w:abstractNumId w:val="34"/>
  </w:num>
  <w:num w:numId="21">
    <w:abstractNumId w:val="20"/>
  </w:num>
  <w:num w:numId="22">
    <w:abstractNumId w:val="14"/>
  </w:num>
  <w:num w:numId="23">
    <w:abstractNumId w:val="22"/>
  </w:num>
  <w:num w:numId="24">
    <w:abstractNumId w:val="33"/>
  </w:num>
  <w:num w:numId="25">
    <w:abstractNumId w:val="29"/>
  </w:num>
  <w:num w:numId="26">
    <w:abstractNumId w:val="12"/>
  </w:num>
  <w:num w:numId="27">
    <w:abstractNumId w:val="13"/>
  </w:num>
  <w:num w:numId="28">
    <w:abstractNumId w:val="5"/>
  </w:num>
  <w:num w:numId="29">
    <w:abstractNumId w:val="4"/>
  </w:num>
  <w:num w:numId="30">
    <w:abstractNumId w:val="31"/>
  </w:num>
  <w:num w:numId="31">
    <w:abstractNumId w:val="1"/>
  </w:num>
  <w:num w:numId="32">
    <w:abstractNumId w:val="21"/>
  </w:num>
  <w:num w:numId="33">
    <w:abstractNumId w:val="7"/>
  </w:num>
  <w:num w:numId="34">
    <w:abstractNumId w:val="2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0288"/>
    <w:rsid w:val="00003996"/>
    <w:rsid w:val="0001190C"/>
    <w:rsid w:val="0001524F"/>
    <w:rsid w:val="000237E0"/>
    <w:rsid w:val="00024C39"/>
    <w:rsid w:val="0002732F"/>
    <w:rsid w:val="00061701"/>
    <w:rsid w:val="00063CA8"/>
    <w:rsid w:val="000A6793"/>
    <w:rsid w:val="000C4D6E"/>
    <w:rsid w:val="000D34DF"/>
    <w:rsid w:val="000F4B15"/>
    <w:rsid w:val="0010761A"/>
    <w:rsid w:val="00120DD0"/>
    <w:rsid w:val="00120E8F"/>
    <w:rsid w:val="00125B76"/>
    <w:rsid w:val="00133291"/>
    <w:rsid w:val="001401FE"/>
    <w:rsid w:val="00140ECC"/>
    <w:rsid w:val="0014518E"/>
    <w:rsid w:val="001454EA"/>
    <w:rsid w:val="00151503"/>
    <w:rsid w:val="001601E5"/>
    <w:rsid w:val="00166800"/>
    <w:rsid w:val="00176DB6"/>
    <w:rsid w:val="00177FF0"/>
    <w:rsid w:val="001872BA"/>
    <w:rsid w:val="001A19C2"/>
    <w:rsid w:val="001D0BCC"/>
    <w:rsid w:val="001D17FC"/>
    <w:rsid w:val="001D2371"/>
    <w:rsid w:val="002075BD"/>
    <w:rsid w:val="00236B21"/>
    <w:rsid w:val="00251538"/>
    <w:rsid w:val="002536F3"/>
    <w:rsid w:val="002617B1"/>
    <w:rsid w:val="00283C44"/>
    <w:rsid w:val="002912C8"/>
    <w:rsid w:val="002B5337"/>
    <w:rsid w:val="002D126F"/>
    <w:rsid w:val="002E12BE"/>
    <w:rsid w:val="002E5261"/>
    <w:rsid w:val="002F03BC"/>
    <w:rsid w:val="002F2090"/>
    <w:rsid w:val="00303764"/>
    <w:rsid w:val="00303B79"/>
    <w:rsid w:val="00311874"/>
    <w:rsid w:val="0031636B"/>
    <w:rsid w:val="00317492"/>
    <w:rsid w:val="00331FBC"/>
    <w:rsid w:val="00342C51"/>
    <w:rsid w:val="00343730"/>
    <w:rsid w:val="003447BB"/>
    <w:rsid w:val="003452A9"/>
    <w:rsid w:val="003630E4"/>
    <w:rsid w:val="00363263"/>
    <w:rsid w:val="00374592"/>
    <w:rsid w:val="003770F1"/>
    <w:rsid w:val="003849CA"/>
    <w:rsid w:val="003A445A"/>
    <w:rsid w:val="003C1FEF"/>
    <w:rsid w:val="003C4B32"/>
    <w:rsid w:val="003E420E"/>
    <w:rsid w:val="003E4331"/>
    <w:rsid w:val="003E60D4"/>
    <w:rsid w:val="003F3C09"/>
    <w:rsid w:val="00404BBA"/>
    <w:rsid w:val="00405578"/>
    <w:rsid w:val="0041063C"/>
    <w:rsid w:val="00431C62"/>
    <w:rsid w:val="00451BBE"/>
    <w:rsid w:val="00466C7D"/>
    <w:rsid w:val="00474F48"/>
    <w:rsid w:val="004A1E43"/>
    <w:rsid w:val="004B17D8"/>
    <w:rsid w:val="004B1E95"/>
    <w:rsid w:val="004B32F8"/>
    <w:rsid w:val="004B47A7"/>
    <w:rsid w:val="004D4933"/>
    <w:rsid w:val="004D7DC9"/>
    <w:rsid w:val="004E54D0"/>
    <w:rsid w:val="004F4B89"/>
    <w:rsid w:val="004F628D"/>
    <w:rsid w:val="00505446"/>
    <w:rsid w:val="00506F13"/>
    <w:rsid w:val="00516712"/>
    <w:rsid w:val="00526F7B"/>
    <w:rsid w:val="00533DA2"/>
    <w:rsid w:val="005415A3"/>
    <w:rsid w:val="00546E7D"/>
    <w:rsid w:val="005506F3"/>
    <w:rsid w:val="00573A15"/>
    <w:rsid w:val="005911FD"/>
    <w:rsid w:val="00592C73"/>
    <w:rsid w:val="005A7ED6"/>
    <w:rsid w:val="005B1D40"/>
    <w:rsid w:val="005B5AEF"/>
    <w:rsid w:val="005B622E"/>
    <w:rsid w:val="005D0BC7"/>
    <w:rsid w:val="005D13EE"/>
    <w:rsid w:val="005D4D25"/>
    <w:rsid w:val="005E2F54"/>
    <w:rsid w:val="005E472D"/>
    <w:rsid w:val="00600E22"/>
    <w:rsid w:val="006061EA"/>
    <w:rsid w:val="0063504A"/>
    <w:rsid w:val="00664D1D"/>
    <w:rsid w:val="00673CC4"/>
    <w:rsid w:val="00676E68"/>
    <w:rsid w:val="006818D9"/>
    <w:rsid w:val="00687911"/>
    <w:rsid w:val="00687A2A"/>
    <w:rsid w:val="006920CC"/>
    <w:rsid w:val="006A0EAD"/>
    <w:rsid w:val="006A12F7"/>
    <w:rsid w:val="006B1F7C"/>
    <w:rsid w:val="006D1373"/>
    <w:rsid w:val="0070307C"/>
    <w:rsid w:val="0070732A"/>
    <w:rsid w:val="0071396E"/>
    <w:rsid w:val="00731400"/>
    <w:rsid w:val="00737807"/>
    <w:rsid w:val="00742F2E"/>
    <w:rsid w:val="0075645D"/>
    <w:rsid w:val="00762B1F"/>
    <w:rsid w:val="00767064"/>
    <w:rsid w:val="007733EE"/>
    <w:rsid w:val="00780261"/>
    <w:rsid w:val="0078586D"/>
    <w:rsid w:val="007A37E5"/>
    <w:rsid w:val="007B0CE3"/>
    <w:rsid w:val="007B6C9C"/>
    <w:rsid w:val="007C559A"/>
    <w:rsid w:val="007D4B3C"/>
    <w:rsid w:val="007F1D70"/>
    <w:rsid w:val="007F38E3"/>
    <w:rsid w:val="008106A8"/>
    <w:rsid w:val="008222BA"/>
    <w:rsid w:val="0083304B"/>
    <w:rsid w:val="008371B8"/>
    <w:rsid w:val="00861A02"/>
    <w:rsid w:val="008670C6"/>
    <w:rsid w:val="008801FC"/>
    <w:rsid w:val="00887CC3"/>
    <w:rsid w:val="00895663"/>
    <w:rsid w:val="008A2566"/>
    <w:rsid w:val="008C5E42"/>
    <w:rsid w:val="008D34F5"/>
    <w:rsid w:val="008E2679"/>
    <w:rsid w:val="008F1A1F"/>
    <w:rsid w:val="008F729F"/>
    <w:rsid w:val="0090317D"/>
    <w:rsid w:val="00903CAE"/>
    <w:rsid w:val="00920288"/>
    <w:rsid w:val="009254F3"/>
    <w:rsid w:val="00941878"/>
    <w:rsid w:val="0094443F"/>
    <w:rsid w:val="00966BE0"/>
    <w:rsid w:val="009774CB"/>
    <w:rsid w:val="009816C1"/>
    <w:rsid w:val="009818DE"/>
    <w:rsid w:val="009A2431"/>
    <w:rsid w:val="009A7DF5"/>
    <w:rsid w:val="009E4AA7"/>
    <w:rsid w:val="009E5D55"/>
    <w:rsid w:val="009E78F4"/>
    <w:rsid w:val="009F1461"/>
    <w:rsid w:val="009F1CEA"/>
    <w:rsid w:val="009F23CD"/>
    <w:rsid w:val="00A123EC"/>
    <w:rsid w:val="00A17864"/>
    <w:rsid w:val="00A22846"/>
    <w:rsid w:val="00A307EC"/>
    <w:rsid w:val="00A31841"/>
    <w:rsid w:val="00A44BBA"/>
    <w:rsid w:val="00A45AC2"/>
    <w:rsid w:val="00A520E7"/>
    <w:rsid w:val="00A81A2F"/>
    <w:rsid w:val="00A86C45"/>
    <w:rsid w:val="00AA6CCA"/>
    <w:rsid w:val="00AC176D"/>
    <w:rsid w:val="00AC3311"/>
    <w:rsid w:val="00AC59C4"/>
    <w:rsid w:val="00AD5EC3"/>
    <w:rsid w:val="00AD6D4A"/>
    <w:rsid w:val="00AE0D27"/>
    <w:rsid w:val="00AE33CC"/>
    <w:rsid w:val="00AF37CD"/>
    <w:rsid w:val="00AF3E7C"/>
    <w:rsid w:val="00AF7687"/>
    <w:rsid w:val="00AF7E80"/>
    <w:rsid w:val="00B01DF9"/>
    <w:rsid w:val="00B070D0"/>
    <w:rsid w:val="00B12F27"/>
    <w:rsid w:val="00B4087E"/>
    <w:rsid w:val="00B657E9"/>
    <w:rsid w:val="00B67734"/>
    <w:rsid w:val="00B8161E"/>
    <w:rsid w:val="00B96FAB"/>
    <w:rsid w:val="00BC1451"/>
    <w:rsid w:val="00BC1648"/>
    <w:rsid w:val="00BC5EC2"/>
    <w:rsid w:val="00C00F5C"/>
    <w:rsid w:val="00C04C16"/>
    <w:rsid w:val="00C15E37"/>
    <w:rsid w:val="00C227A1"/>
    <w:rsid w:val="00C44F5A"/>
    <w:rsid w:val="00C51FA8"/>
    <w:rsid w:val="00C70354"/>
    <w:rsid w:val="00C71986"/>
    <w:rsid w:val="00C744EA"/>
    <w:rsid w:val="00C77670"/>
    <w:rsid w:val="00C82FD1"/>
    <w:rsid w:val="00CA0669"/>
    <w:rsid w:val="00CB1958"/>
    <w:rsid w:val="00CB1C27"/>
    <w:rsid w:val="00CE4353"/>
    <w:rsid w:val="00CF1343"/>
    <w:rsid w:val="00CF2E5E"/>
    <w:rsid w:val="00CF3B1F"/>
    <w:rsid w:val="00CF4ED1"/>
    <w:rsid w:val="00D02940"/>
    <w:rsid w:val="00D049F1"/>
    <w:rsid w:val="00D06A9D"/>
    <w:rsid w:val="00D14F46"/>
    <w:rsid w:val="00D231C6"/>
    <w:rsid w:val="00D258E7"/>
    <w:rsid w:val="00D35085"/>
    <w:rsid w:val="00D424AA"/>
    <w:rsid w:val="00D461B3"/>
    <w:rsid w:val="00D65F55"/>
    <w:rsid w:val="00D933C0"/>
    <w:rsid w:val="00DB3A6D"/>
    <w:rsid w:val="00DF16EB"/>
    <w:rsid w:val="00DF3D51"/>
    <w:rsid w:val="00DF5777"/>
    <w:rsid w:val="00E10B47"/>
    <w:rsid w:val="00E3279B"/>
    <w:rsid w:val="00E4004D"/>
    <w:rsid w:val="00E409AE"/>
    <w:rsid w:val="00E54CC4"/>
    <w:rsid w:val="00E61D1C"/>
    <w:rsid w:val="00E72197"/>
    <w:rsid w:val="00E8058E"/>
    <w:rsid w:val="00E81A42"/>
    <w:rsid w:val="00EA3603"/>
    <w:rsid w:val="00EB7C6F"/>
    <w:rsid w:val="00EE189B"/>
    <w:rsid w:val="00EE325B"/>
    <w:rsid w:val="00EF630B"/>
    <w:rsid w:val="00F147E6"/>
    <w:rsid w:val="00F17EF3"/>
    <w:rsid w:val="00F23142"/>
    <w:rsid w:val="00F43365"/>
    <w:rsid w:val="00F51A81"/>
    <w:rsid w:val="00F602B5"/>
    <w:rsid w:val="00F72EFA"/>
    <w:rsid w:val="00F93E60"/>
    <w:rsid w:val="00FA71EB"/>
    <w:rsid w:val="00FA7BA0"/>
    <w:rsid w:val="00FC0A90"/>
    <w:rsid w:val="00FD5B48"/>
    <w:rsid w:val="00FF7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87D"/>
  <w15:docId w15:val="{CC816ACF-DC13-41FA-8F5C-AC77C5E87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20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20288"/>
    <w:pPr>
      <w:widowControl w:val="0"/>
      <w:spacing w:before="280" w:after="280" w:line="360" w:lineRule="atLeast"/>
      <w:jc w:val="both"/>
    </w:pPr>
    <w:rPr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1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1E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1E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1E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1E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1E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1E9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CW_Lista,Podsis rysunku"/>
    <w:basedOn w:val="Normalny"/>
    <w:link w:val="AkapitzlistZnak"/>
    <w:uiPriority w:val="34"/>
    <w:qFormat/>
    <w:rsid w:val="004B1E9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4B1E95"/>
    <w:pPr>
      <w:widowControl w:val="0"/>
      <w:suppressLineNumbers/>
      <w:suppressAutoHyphens/>
    </w:pPr>
    <w:rPr>
      <w:lang w:eastAsia="ar-SA"/>
    </w:rPr>
  </w:style>
  <w:style w:type="character" w:customStyle="1" w:styleId="apple-converted-space">
    <w:name w:val="apple-converted-space"/>
    <w:basedOn w:val="Domylnaczcionkaakapitu"/>
    <w:rsid w:val="004B1E95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B1E95"/>
    <w:pPr>
      <w:suppressAutoHyphens/>
      <w:ind w:left="5220"/>
    </w:pPr>
    <w:rPr>
      <w:rFonts w:eastAsiaTheme="minorEastAsia"/>
      <w:b/>
      <w:bCs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B1E95"/>
    <w:rPr>
      <w:rFonts w:ascii="Times New Roman" w:eastAsiaTheme="minorEastAsia" w:hAnsi="Times New Roman" w:cs="Times New Roman"/>
      <w:b/>
      <w:bCs/>
      <w:sz w:val="24"/>
      <w:szCs w:val="24"/>
      <w:lang w:eastAsia="ar-SA"/>
    </w:rPr>
  </w:style>
  <w:style w:type="character" w:customStyle="1" w:styleId="zip">
    <w:name w:val="zip"/>
    <w:basedOn w:val="Domylnaczcionkaakapitu"/>
    <w:rsid w:val="004B1E95"/>
  </w:style>
  <w:style w:type="character" w:customStyle="1" w:styleId="locality">
    <w:name w:val="locality"/>
    <w:basedOn w:val="Domylnaczcionkaakapitu"/>
    <w:rsid w:val="004B1E95"/>
  </w:style>
  <w:style w:type="character" w:styleId="Pogrubienie">
    <w:name w:val="Strong"/>
    <w:basedOn w:val="Domylnaczcionkaakapitu"/>
    <w:uiPriority w:val="22"/>
    <w:qFormat/>
    <w:rsid w:val="004B1E95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56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566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5663"/>
    <w:rPr>
      <w:vertAlign w:val="superscript"/>
    </w:rPr>
  </w:style>
  <w:style w:type="paragraph" w:customStyle="1" w:styleId="WW-Tekstpodstawowy2">
    <w:name w:val="WW-Tekst podstawowy 2"/>
    <w:basedOn w:val="Normalny"/>
    <w:rsid w:val="0094443F"/>
    <w:pPr>
      <w:widowControl w:val="0"/>
      <w:suppressAutoHyphens/>
      <w:jc w:val="both"/>
    </w:pPr>
    <w:rPr>
      <w:rFonts w:ascii="Arial" w:hAnsi="Arial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515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15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15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150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Podsis rysunku Znak"/>
    <w:link w:val="Akapitzlist"/>
    <w:uiPriority w:val="34"/>
    <w:locked/>
    <w:rsid w:val="005E2F54"/>
  </w:style>
  <w:style w:type="character" w:customStyle="1" w:styleId="markedcontent">
    <w:name w:val="markedcontent"/>
    <w:basedOn w:val="Domylnaczcionkaakapitu"/>
    <w:rsid w:val="005E2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14752-5A48-4A89-BFFA-6E607ED2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360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Makowski</dc:creator>
  <cp:lastModifiedBy>Joanna Górczak</cp:lastModifiedBy>
  <cp:revision>5</cp:revision>
  <cp:lastPrinted>2024-09-25T10:39:00Z</cp:lastPrinted>
  <dcterms:created xsi:type="dcterms:W3CDTF">2024-10-25T09:05:00Z</dcterms:created>
  <dcterms:modified xsi:type="dcterms:W3CDTF">2024-10-25T10:23:00Z</dcterms:modified>
</cp:coreProperties>
</file>