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BAA2" w14:textId="70E0C4E3" w:rsidR="00A154AB" w:rsidRDefault="00A154AB" w:rsidP="00AF6EB2">
      <w:pPr>
        <w:spacing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CC44B6">
        <w:rPr>
          <w:rFonts w:ascii="Arial" w:hAnsi="Arial" w:cs="Arial"/>
          <w:sz w:val="20"/>
          <w:szCs w:val="20"/>
        </w:rPr>
        <w:t>4</w:t>
      </w:r>
    </w:p>
    <w:p w14:paraId="72287AC9" w14:textId="6E976759" w:rsidR="00C30F27" w:rsidRDefault="00A154AB" w:rsidP="00AF6EB2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umowy nr </w:t>
      </w:r>
      <w:r w:rsidR="00C30F27">
        <w:rPr>
          <w:rFonts w:ascii="Arial" w:hAnsi="Arial" w:cs="Arial"/>
          <w:sz w:val="20"/>
          <w:szCs w:val="20"/>
        </w:rPr>
        <w:t>…………..</w:t>
      </w:r>
    </w:p>
    <w:p w14:paraId="526C6A28" w14:textId="77777777" w:rsidR="00DC6603" w:rsidRDefault="00DC6603" w:rsidP="00982FBF">
      <w:pPr>
        <w:pStyle w:val="Tekstprzypisudolnego"/>
        <w:spacing w:line="360" w:lineRule="auto"/>
        <w:rPr>
          <w:rFonts w:ascii="Arial" w:hAnsi="Arial" w:cs="Arial"/>
          <w:i/>
          <w:u w:val="single"/>
        </w:rPr>
      </w:pPr>
    </w:p>
    <w:p w14:paraId="6C3B765A" w14:textId="69F0B782" w:rsidR="00DC6603" w:rsidRPr="00B82607" w:rsidRDefault="00DC6603" w:rsidP="00DC6603">
      <w:pPr>
        <w:spacing w:after="120" w:line="360" w:lineRule="auto"/>
        <w:rPr>
          <w:rFonts w:ascii="Arial" w:hAnsi="Arial" w:cs="Arial"/>
          <w:i/>
          <w:iCs/>
          <w:sz w:val="20"/>
          <w:szCs w:val="20"/>
        </w:rPr>
      </w:pPr>
      <w:r w:rsidRPr="00F434D6">
        <w:rPr>
          <w:rFonts w:ascii="Arial" w:hAnsi="Arial" w:cs="Arial"/>
          <w:i/>
          <w:sz w:val="20"/>
          <w:szCs w:val="20"/>
        </w:rPr>
        <w:t>Klauzula informacyjna</w:t>
      </w:r>
      <w:r w:rsidR="00B82607">
        <w:rPr>
          <w:rFonts w:ascii="Arial" w:hAnsi="Arial" w:cs="Arial"/>
          <w:i/>
          <w:sz w:val="20"/>
          <w:szCs w:val="20"/>
        </w:rPr>
        <w:t xml:space="preserve"> dla osób podpisujących i realizujących umowę </w:t>
      </w:r>
      <w:r w:rsidR="00B82607" w:rsidRPr="00B82607">
        <w:rPr>
          <w:rFonts w:ascii="Arial" w:hAnsi="Arial" w:cs="Arial"/>
          <w:i/>
          <w:iCs/>
          <w:sz w:val="20"/>
          <w:szCs w:val="20"/>
        </w:rPr>
        <w:t>na najem długoterminowy fabrycznie now</w:t>
      </w:r>
      <w:r w:rsidR="00BD0D87">
        <w:rPr>
          <w:rFonts w:ascii="Arial" w:hAnsi="Arial" w:cs="Arial"/>
          <w:i/>
          <w:iCs/>
          <w:sz w:val="20"/>
          <w:szCs w:val="20"/>
        </w:rPr>
        <w:t>ego</w:t>
      </w:r>
      <w:r w:rsidR="00B82607" w:rsidRPr="00B82607">
        <w:rPr>
          <w:rFonts w:ascii="Arial" w:hAnsi="Arial" w:cs="Arial"/>
          <w:i/>
          <w:iCs/>
          <w:sz w:val="20"/>
          <w:szCs w:val="20"/>
        </w:rPr>
        <w:t>, wyprodukowan</w:t>
      </w:r>
      <w:r w:rsidR="00BD0D87">
        <w:rPr>
          <w:rFonts w:ascii="Arial" w:hAnsi="Arial" w:cs="Arial"/>
          <w:i/>
          <w:iCs/>
          <w:sz w:val="20"/>
          <w:szCs w:val="20"/>
        </w:rPr>
        <w:t>ego</w:t>
      </w:r>
      <w:r w:rsidR="00B82607" w:rsidRPr="00B82607">
        <w:rPr>
          <w:rFonts w:ascii="Arial" w:hAnsi="Arial" w:cs="Arial"/>
          <w:i/>
          <w:iCs/>
          <w:sz w:val="20"/>
          <w:szCs w:val="20"/>
        </w:rPr>
        <w:t xml:space="preserve"> najwcześniej w roku 2024 samochod</w:t>
      </w:r>
      <w:r w:rsidR="00BD0D87">
        <w:rPr>
          <w:rFonts w:ascii="Arial" w:hAnsi="Arial" w:cs="Arial"/>
          <w:i/>
          <w:iCs/>
          <w:sz w:val="20"/>
          <w:szCs w:val="20"/>
        </w:rPr>
        <w:t>u</w:t>
      </w:r>
      <w:r w:rsidR="00B82607" w:rsidRPr="00B82607">
        <w:rPr>
          <w:rFonts w:ascii="Arial" w:hAnsi="Arial" w:cs="Arial"/>
          <w:i/>
          <w:iCs/>
          <w:sz w:val="20"/>
          <w:szCs w:val="20"/>
        </w:rPr>
        <w:t xml:space="preserve"> osobow</w:t>
      </w:r>
      <w:r w:rsidR="00BD0D87">
        <w:rPr>
          <w:rFonts w:ascii="Arial" w:hAnsi="Arial" w:cs="Arial"/>
          <w:i/>
          <w:iCs/>
          <w:sz w:val="20"/>
          <w:szCs w:val="20"/>
        </w:rPr>
        <w:t>ego</w:t>
      </w:r>
    </w:p>
    <w:p w14:paraId="40384F6F" w14:textId="447CD74F" w:rsidR="00DC6603" w:rsidRPr="00F434D6" w:rsidRDefault="00DC6603" w:rsidP="00982FB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4D6">
        <w:rPr>
          <w:rFonts w:ascii="Arial" w:hAnsi="Arial" w:cs="Arial"/>
          <w:b/>
          <w:sz w:val="20"/>
          <w:szCs w:val="20"/>
        </w:rPr>
        <w:t>Administrator danych osobowych:</w:t>
      </w:r>
      <w:r w:rsidRPr="00F434D6">
        <w:rPr>
          <w:rFonts w:ascii="Arial" w:hAnsi="Arial" w:cs="Arial"/>
          <w:sz w:val="20"/>
          <w:szCs w:val="20"/>
        </w:rPr>
        <w:t xml:space="preserve"> Zarząd Województwa Łódzkiego z siedzibą w Łodzi 90-051, al. Piłsudskiego 8, tel.: 42 663 30 00, e-mail: </w:t>
      </w:r>
      <w:hyperlink r:id="rId8" w:history="1">
        <w:r w:rsidRPr="00F434D6">
          <w:rPr>
            <w:rStyle w:val="Hipercze"/>
            <w:rFonts w:ascii="Arial" w:hAnsi="Arial" w:cs="Arial"/>
            <w:color w:val="auto"/>
            <w:sz w:val="20"/>
            <w:szCs w:val="20"/>
          </w:rPr>
          <w:t>info@lodzkie.pl</w:t>
        </w:r>
      </w:hyperlink>
      <w:r w:rsidRPr="00F434D6">
        <w:rPr>
          <w:rFonts w:ascii="Arial" w:hAnsi="Arial" w:cs="Arial"/>
          <w:sz w:val="20"/>
          <w:szCs w:val="20"/>
        </w:rPr>
        <w:t xml:space="preserve">. </w:t>
      </w:r>
    </w:p>
    <w:p w14:paraId="5D3DA414" w14:textId="77777777" w:rsidR="00F434D6" w:rsidRDefault="00DC6603" w:rsidP="00982FB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4D6">
        <w:rPr>
          <w:rFonts w:ascii="Arial" w:hAnsi="Arial" w:cs="Arial"/>
          <w:b/>
          <w:sz w:val="20"/>
          <w:szCs w:val="20"/>
        </w:rPr>
        <w:t>Kontakt do Inspektora Ochrony Danych:</w:t>
      </w:r>
      <w:r w:rsidRPr="00F434D6">
        <w:rPr>
          <w:rFonts w:ascii="Arial" w:hAnsi="Arial" w:cs="Arial"/>
          <w:sz w:val="20"/>
          <w:szCs w:val="20"/>
        </w:rPr>
        <w:t xml:space="preserve"> e-mail: </w:t>
      </w:r>
      <w:hyperlink r:id="rId9" w:history="1">
        <w:r w:rsidRPr="00F434D6">
          <w:rPr>
            <w:rStyle w:val="Hipercze"/>
            <w:rFonts w:ascii="Arial" w:hAnsi="Arial" w:cs="Arial"/>
            <w:color w:val="auto"/>
            <w:sz w:val="20"/>
            <w:szCs w:val="20"/>
          </w:rPr>
          <w:t>iod@lodzkie.pl</w:t>
        </w:r>
      </w:hyperlink>
      <w:r w:rsidRPr="00F434D6">
        <w:rPr>
          <w:rFonts w:ascii="Arial" w:hAnsi="Arial" w:cs="Arial"/>
          <w:sz w:val="20"/>
          <w:szCs w:val="20"/>
        </w:rPr>
        <w:t xml:space="preserve"> lub adres siedziby administratora.</w:t>
      </w:r>
    </w:p>
    <w:p w14:paraId="120A9D06" w14:textId="5350C90C" w:rsidR="00F434D6" w:rsidRPr="00F434D6" w:rsidRDefault="00F434D6" w:rsidP="00982FB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4D6">
        <w:rPr>
          <w:rFonts w:ascii="Arial" w:hAnsi="Arial" w:cs="Arial"/>
          <w:b/>
          <w:bCs/>
          <w:sz w:val="20"/>
          <w:szCs w:val="20"/>
        </w:rPr>
        <w:t>Cel i podstawa przetwarzania danych osobowych</w:t>
      </w:r>
      <w:r w:rsidRPr="00F434D6">
        <w:rPr>
          <w:rFonts w:ascii="Arial" w:hAnsi="Arial" w:cs="Arial"/>
          <w:sz w:val="20"/>
          <w:szCs w:val="20"/>
        </w:rPr>
        <w:t xml:space="preserve">: </w:t>
      </w:r>
    </w:p>
    <w:p w14:paraId="0F735F7E" w14:textId="111E6232" w:rsidR="00F55CD2" w:rsidRPr="00982FBF" w:rsidRDefault="00F434D6" w:rsidP="00982FBF">
      <w:pPr>
        <w:pStyle w:val="Akapitzlist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F55CD2">
        <w:rPr>
          <w:rFonts w:ascii="Arial" w:hAnsi="Arial" w:cs="Arial"/>
          <w:sz w:val="20"/>
          <w:szCs w:val="20"/>
        </w:rPr>
        <w:t xml:space="preserve">zawarcie i realizacja umowy (w tym zapewnienia bieżącego kontaktu) - art. 6 ust. 1 lit. c </w:t>
      </w:r>
      <w:r w:rsidR="009A460A">
        <w:rPr>
          <w:rFonts w:ascii="Arial" w:hAnsi="Arial" w:cs="Arial"/>
          <w:sz w:val="20"/>
          <w:szCs w:val="20"/>
        </w:rPr>
        <w:br/>
      </w:r>
      <w:r w:rsidRPr="00F55CD2">
        <w:rPr>
          <w:rFonts w:ascii="Arial" w:hAnsi="Arial" w:cs="Arial"/>
          <w:sz w:val="20"/>
          <w:szCs w:val="20"/>
        </w:rPr>
        <w:t xml:space="preserve">RODO w związku ustawą </w:t>
      </w:r>
      <w:r w:rsidR="00F55CD2" w:rsidRPr="00982FBF">
        <w:rPr>
          <w:rFonts w:ascii="Arial" w:hAnsi="Arial" w:cs="Arial"/>
          <w:sz w:val="20"/>
          <w:szCs w:val="20"/>
        </w:rPr>
        <w:t>z dnia 27 sierpnia 2009 r. o finansach publicznych, ustawą z dnia 23 kwietnia 1964 r. Kodeks cywilny,</w:t>
      </w:r>
    </w:p>
    <w:p w14:paraId="65C7B70E" w14:textId="5FD9060A" w:rsidR="00F55CD2" w:rsidRPr="00EC19D5" w:rsidRDefault="00B82607" w:rsidP="00B82607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C19D5">
        <w:rPr>
          <w:rFonts w:ascii="Arial" w:hAnsi="Arial" w:cs="Arial"/>
          <w:sz w:val="20"/>
          <w:szCs w:val="20"/>
          <w:u w:val="single"/>
        </w:rPr>
        <w:t xml:space="preserve">dodatkowo </w:t>
      </w:r>
      <w:r w:rsidR="00F434D6" w:rsidRPr="00EC19D5">
        <w:rPr>
          <w:rFonts w:ascii="Arial" w:hAnsi="Arial" w:cs="Arial"/>
          <w:sz w:val="20"/>
          <w:szCs w:val="20"/>
          <w:u w:val="single"/>
        </w:rPr>
        <w:t>w stosunku do strony umowy</w:t>
      </w:r>
      <w:r w:rsidR="00F434D6" w:rsidRPr="00EC19D5">
        <w:rPr>
          <w:rFonts w:ascii="Arial" w:hAnsi="Arial" w:cs="Arial"/>
          <w:sz w:val="20"/>
          <w:szCs w:val="20"/>
        </w:rPr>
        <w:t xml:space="preserve">, jeśli jest osobą fizyczną - art. 6 ust. 1 lit. b RODO, </w:t>
      </w:r>
    </w:p>
    <w:p w14:paraId="6B85213D" w14:textId="2F648803" w:rsidR="00F55CD2" w:rsidRPr="00EC19D5" w:rsidRDefault="00F434D6" w:rsidP="00B82607">
      <w:pPr>
        <w:pStyle w:val="NormalnyWeb"/>
        <w:spacing w:before="0" w:beforeAutospacing="0" w:after="0" w:afterAutospacing="0"/>
        <w:ind w:left="851"/>
        <w:rPr>
          <w:rFonts w:eastAsia="Calibri"/>
          <w:strike/>
          <w:sz w:val="20"/>
          <w:szCs w:val="20"/>
          <w:lang w:eastAsia="en-US"/>
        </w:rPr>
      </w:pPr>
      <w:r w:rsidRPr="00EC19D5">
        <w:rPr>
          <w:sz w:val="20"/>
          <w:szCs w:val="20"/>
          <w:u w:val="single"/>
        </w:rPr>
        <w:t>w stosunku do osób wskazanych do kontaktu</w:t>
      </w:r>
      <w:r w:rsidRPr="00EC19D5">
        <w:rPr>
          <w:sz w:val="20"/>
          <w:szCs w:val="20"/>
        </w:rPr>
        <w:t xml:space="preserve"> –</w:t>
      </w:r>
      <w:r w:rsidR="009A460A" w:rsidRPr="00EC19D5">
        <w:rPr>
          <w:sz w:val="20"/>
          <w:szCs w:val="20"/>
        </w:rPr>
        <w:t xml:space="preserve"> </w:t>
      </w:r>
      <w:r w:rsidRPr="00EC19D5">
        <w:rPr>
          <w:sz w:val="20"/>
          <w:szCs w:val="20"/>
        </w:rPr>
        <w:t xml:space="preserve">art. 6 ust. 1 lit. </w:t>
      </w:r>
      <w:r w:rsidR="00F55CD2" w:rsidRPr="00EC19D5">
        <w:rPr>
          <w:sz w:val="20"/>
          <w:szCs w:val="20"/>
        </w:rPr>
        <w:t>c</w:t>
      </w:r>
      <w:r w:rsidRPr="00EC19D5">
        <w:rPr>
          <w:sz w:val="20"/>
          <w:szCs w:val="20"/>
        </w:rPr>
        <w:t xml:space="preserve"> RODO</w:t>
      </w:r>
      <w:r w:rsidR="00F55CD2" w:rsidRPr="00EC19D5">
        <w:rPr>
          <w:sz w:val="20"/>
          <w:szCs w:val="20"/>
        </w:rPr>
        <w:t xml:space="preserve"> w związku z </w:t>
      </w:r>
      <w:r w:rsidR="00B82607" w:rsidRPr="00EC19D5">
        <w:rPr>
          <w:sz w:val="20"/>
          <w:szCs w:val="20"/>
        </w:rPr>
        <w:t xml:space="preserve">ustawą </w:t>
      </w:r>
      <w:r w:rsidR="00B82607" w:rsidRPr="00EC19D5">
        <w:rPr>
          <w:sz w:val="20"/>
          <w:szCs w:val="20"/>
        </w:rPr>
        <w:br/>
        <w:t xml:space="preserve">z dnia 27 sierpnia 2009 r. o finansach publicznych, </w:t>
      </w:r>
    </w:p>
    <w:p w14:paraId="0E345719" w14:textId="3EC29A41" w:rsidR="00F434D6" w:rsidRPr="00EC19D5" w:rsidRDefault="00F434D6" w:rsidP="00982FBF">
      <w:pPr>
        <w:pStyle w:val="NormalnyWeb"/>
        <w:spacing w:before="0" w:beforeAutospacing="0" w:after="0" w:afterAutospacing="0"/>
        <w:ind w:left="851"/>
        <w:rPr>
          <w:rFonts w:eastAsia="Calibri"/>
          <w:sz w:val="20"/>
          <w:szCs w:val="20"/>
          <w:lang w:eastAsia="en-US"/>
        </w:rPr>
      </w:pPr>
      <w:r w:rsidRPr="00EC19D5">
        <w:rPr>
          <w:rFonts w:eastAsia="Calibri"/>
          <w:sz w:val="20"/>
          <w:szCs w:val="20"/>
          <w:lang w:eastAsia="en-US"/>
        </w:rPr>
        <w:t>źródło danych:</w:t>
      </w:r>
      <w:r w:rsidR="00B82607" w:rsidRPr="00EC19D5">
        <w:rPr>
          <w:rFonts w:eastAsia="Calibri"/>
          <w:sz w:val="20"/>
          <w:szCs w:val="20"/>
          <w:lang w:eastAsia="en-US"/>
        </w:rPr>
        <w:t xml:space="preserve"> Wykonawca</w:t>
      </w:r>
      <w:r w:rsidR="00982FBF" w:rsidRPr="00EC19D5">
        <w:rPr>
          <w:rFonts w:eastAsia="Calibri"/>
          <w:sz w:val="20"/>
          <w:szCs w:val="20"/>
          <w:lang w:eastAsia="en-US"/>
        </w:rPr>
        <w:t>;</w:t>
      </w:r>
    </w:p>
    <w:p w14:paraId="6A06DF4F" w14:textId="58AB087F" w:rsidR="00F55CD2" w:rsidRPr="00EC19D5" w:rsidRDefault="00F55CD2" w:rsidP="00982FBF">
      <w:pPr>
        <w:pStyle w:val="NormalnyWeb"/>
        <w:spacing w:before="0" w:beforeAutospacing="0" w:after="0" w:afterAutospacing="0"/>
        <w:ind w:left="851"/>
        <w:rPr>
          <w:rFonts w:eastAsia="Calibri"/>
          <w:sz w:val="20"/>
          <w:szCs w:val="20"/>
          <w:lang w:eastAsia="en-US"/>
        </w:rPr>
      </w:pPr>
      <w:r w:rsidRPr="00EC19D5">
        <w:rPr>
          <w:rFonts w:eastAsia="Calibri"/>
          <w:sz w:val="20"/>
          <w:szCs w:val="20"/>
          <w:lang w:eastAsia="en-US"/>
        </w:rPr>
        <w:t>z</w:t>
      </w:r>
      <w:r w:rsidR="00F434D6" w:rsidRPr="00EC19D5">
        <w:rPr>
          <w:rFonts w:eastAsia="Calibri"/>
          <w:sz w:val="20"/>
          <w:szCs w:val="20"/>
          <w:lang w:eastAsia="en-US"/>
        </w:rPr>
        <w:t>akres danych: dane identyfikacyjne, służbowe dane kontaktowe</w:t>
      </w:r>
      <w:r w:rsidR="00982FBF" w:rsidRPr="00EC19D5">
        <w:rPr>
          <w:rFonts w:eastAsia="Calibri"/>
          <w:sz w:val="20"/>
          <w:szCs w:val="20"/>
          <w:lang w:eastAsia="en-US"/>
        </w:rPr>
        <w:t>.</w:t>
      </w:r>
    </w:p>
    <w:p w14:paraId="18F13460" w14:textId="7825A444" w:rsidR="00F55CD2" w:rsidRPr="00EC19D5" w:rsidRDefault="00F434D6" w:rsidP="00982FBF">
      <w:pPr>
        <w:pStyle w:val="Akapitzlist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EC19D5">
        <w:rPr>
          <w:rFonts w:ascii="Arial" w:hAnsi="Arial" w:cs="Arial"/>
          <w:sz w:val="20"/>
          <w:szCs w:val="20"/>
        </w:rPr>
        <w:t xml:space="preserve">gromadzenie i przechowywanie dowodów księgowych, prowadzenia ksiąg rachunkowych </w:t>
      </w:r>
      <w:r w:rsidR="009A460A" w:rsidRPr="00EC19D5">
        <w:rPr>
          <w:rFonts w:ascii="Arial" w:hAnsi="Arial" w:cs="Arial"/>
          <w:sz w:val="20"/>
          <w:szCs w:val="20"/>
        </w:rPr>
        <w:br/>
      </w:r>
      <w:r w:rsidRPr="00EC19D5">
        <w:rPr>
          <w:rFonts w:ascii="Arial" w:hAnsi="Arial" w:cs="Arial"/>
          <w:sz w:val="20"/>
          <w:szCs w:val="20"/>
        </w:rPr>
        <w:t xml:space="preserve">oraz rozliczeń podatkowych - art. 6 ust. 1 lit. c RODO w związku z </w:t>
      </w:r>
      <w:r w:rsidR="00B82607" w:rsidRPr="00EC19D5">
        <w:rPr>
          <w:rFonts w:ascii="Arial" w:hAnsi="Arial" w:cs="Arial"/>
          <w:sz w:val="20"/>
          <w:szCs w:val="20"/>
        </w:rPr>
        <w:t xml:space="preserve">ustawą z dnia 27 sierpnia 2009 r. o finansach publicznych, </w:t>
      </w:r>
      <w:r w:rsidRPr="00EC19D5">
        <w:rPr>
          <w:rFonts w:ascii="Arial" w:hAnsi="Arial" w:cs="Arial"/>
          <w:sz w:val="20"/>
          <w:szCs w:val="20"/>
        </w:rPr>
        <w:t xml:space="preserve">ustawą z dnia 29 września 1994 r. o rachunkowości, </w:t>
      </w:r>
      <w:r w:rsidR="00F55CD2" w:rsidRPr="00EC19D5">
        <w:rPr>
          <w:rFonts w:ascii="Arial" w:hAnsi="Arial" w:cs="Arial"/>
          <w:sz w:val="20"/>
          <w:szCs w:val="20"/>
        </w:rPr>
        <w:t xml:space="preserve">art. 82 ustawy z dnia 29 sierpnia 1997 r. Ordynacja podatkowa, </w:t>
      </w:r>
    </w:p>
    <w:p w14:paraId="75AD41AA" w14:textId="3B26399C" w:rsidR="00F434D6" w:rsidRPr="00EC19D5" w:rsidRDefault="00F434D6" w:rsidP="00982FBF">
      <w:pPr>
        <w:pStyle w:val="NormalnyWeb"/>
        <w:numPr>
          <w:ilvl w:val="0"/>
          <w:numId w:val="15"/>
        </w:numPr>
        <w:spacing w:before="0" w:beforeAutospacing="0" w:after="0" w:afterAutospacing="0"/>
        <w:ind w:left="851" w:hanging="491"/>
        <w:rPr>
          <w:rFonts w:eastAsia="Calibri"/>
          <w:sz w:val="20"/>
          <w:szCs w:val="20"/>
          <w:lang w:eastAsia="en-US"/>
        </w:rPr>
      </w:pPr>
      <w:r w:rsidRPr="00EC19D5">
        <w:rPr>
          <w:rFonts w:eastAsia="Calibri"/>
          <w:sz w:val="20"/>
          <w:szCs w:val="20"/>
          <w:lang w:eastAsia="en-US"/>
        </w:rPr>
        <w:t>archiwizacja dokumentów - art. 6 ust. 1 lit. c RODO w związku ustawą z dnia 14 lipca 1983 r. o narodowym zasobie archiwalnym i archiwach.</w:t>
      </w:r>
    </w:p>
    <w:p w14:paraId="6567C358" w14:textId="4701BA2A" w:rsidR="00DC6603" w:rsidRPr="00EC19D5" w:rsidRDefault="00DC6603" w:rsidP="00982FBF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C19D5">
        <w:rPr>
          <w:rFonts w:ascii="Arial" w:hAnsi="Arial" w:cs="Arial"/>
          <w:sz w:val="20"/>
          <w:szCs w:val="20"/>
        </w:rPr>
        <w:t xml:space="preserve">Odbiorcy danych osobowych: </w:t>
      </w:r>
      <w:r w:rsidR="00982FBF" w:rsidRPr="00EC19D5">
        <w:rPr>
          <w:rFonts w:ascii="Arial" w:hAnsi="Arial" w:cs="Arial"/>
          <w:sz w:val="20"/>
          <w:szCs w:val="20"/>
        </w:rPr>
        <w:t>podmioty świadczące usługi dla Województwa Łódzkiego – audytorzy podatkowi, biegli rewidenci badający sprawozdania finansowe, podmioty wspierające usługi płatnicze drogą elektroniczną, dostawcy systemów informatycznych i usług IT, upoważnione organy publiczne – na ich żądanie, użytkownicy, operatorzy pocztowi i kurierscy</w:t>
      </w:r>
      <w:r w:rsidR="00B82607" w:rsidRPr="00EC19D5">
        <w:rPr>
          <w:rFonts w:ascii="Arial" w:hAnsi="Arial" w:cs="Arial"/>
          <w:sz w:val="20"/>
          <w:szCs w:val="20"/>
        </w:rPr>
        <w:t>, podmioty upoważnione na podstawie przepisów prawa</w:t>
      </w:r>
      <w:r w:rsidR="00982FBF" w:rsidRPr="00EC19D5">
        <w:rPr>
          <w:rFonts w:ascii="Arial" w:hAnsi="Arial" w:cs="Arial"/>
          <w:sz w:val="20"/>
          <w:szCs w:val="20"/>
        </w:rPr>
        <w:t>.</w:t>
      </w:r>
    </w:p>
    <w:p w14:paraId="66D6FA34" w14:textId="5E0104DC" w:rsidR="00F434D6" w:rsidRPr="00EC19D5" w:rsidRDefault="00DC6603" w:rsidP="00982FBF">
      <w:pPr>
        <w:pStyle w:val="Akapitzlist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C19D5">
        <w:rPr>
          <w:rFonts w:ascii="Arial" w:hAnsi="Arial" w:cs="Arial"/>
          <w:sz w:val="20"/>
          <w:szCs w:val="20"/>
        </w:rPr>
        <w:t xml:space="preserve">Okres przechowywania danych: </w:t>
      </w:r>
      <w:r w:rsidR="00F434D6" w:rsidRPr="00EC19D5">
        <w:rPr>
          <w:rFonts w:ascii="Arial" w:hAnsi="Arial" w:cs="Arial"/>
          <w:sz w:val="20"/>
          <w:szCs w:val="20"/>
        </w:rPr>
        <w:t>5 lat licząc od końca roku, w którym umowa była rozliczona</w:t>
      </w:r>
      <w:r w:rsidR="00F55CD2" w:rsidRPr="00EC19D5">
        <w:rPr>
          <w:rFonts w:ascii="Arial" w:hAnsi="Arial" w:cs="Arial"/>
          <w:sz w:val="20"/>
          <w:szCs w:val="20"/>
        </w:rPr>
        <w:t>.</w:t>
      </w:r>
    </w:p>
    <w:p w14:paraId="0C59DDD8" w14:textId="028C9905" w:rsidR="00DC6603" w:rsidRPr="00EC19D5" w:rsidRDefault="00DC6603" w:rsidP="00982FBF">
      <w:pPr>
        <w:pStyle w:val="Akapitzlist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C19D5">
        <w:rPr>
          <w:rFonts w:ascii="Arial" w:hAnsi="Arial" w:cs="Arial"/>
          <w:sz w:val="20"/>
          <w:szCs w:val="20"/>
        </w:rPr>
        <w:t>Przysługujące prawa:</w:t>
      </w:r>
    </w:p>
    <w:p w14:paraId="6EA04C2E" w14:textId="77777777" w:rsidR="00DC6603" w:rsidRPr="00EC19D5" w:rsidRDefault="00DC6603" w:rsidP="009A460A">
      <w:pPr>
        <w:pStyle w:val="Akapitzlist"/>
        <w:numPr>
          <w:ilvl w:val="0"/>
          <w:numId w:val="10"/>
        </w:numPr>
        <w:spacing w:after="0" w:line="240" w:lineRule="auto"/>
        <w:ind w:left="851" w:hanging="491"/>
        <w:contextualSpacing w:val="0"/>
        <w:jc w:val="both"/>
        <w:rPr>
          <w:rFonts w:ascii="Arial" w:hAnsi="Arial" w:cs="Arial"/>
          <w:sz w:val="20"/>
          <w:szCs w:val="20"/>
        </w:rPr>
      </w:pPr>
      <w:r w:rsidRPr="00EC19D5">
        <w:rPr>
          <w:rFonts w:ascii="Arial" w:hAnsi="Arial" w:cs="Arial"/>
          <w:sz w:val="20"/>
          <w:szCs w:val="20"/>
        </w:rPr>
        <w:t>dostęp do danych osobowych, ich sprostowanie, a na czas ich poprawiania prawo żądania ograniczenia przetwarzania;</w:t>
      </w:r>
    </w:p>
    <w:p w14:paraId="4C47E17D" w14:textId="58EC02FA" w:rsidR="00982FBF" w:rsidRPr="00EC19D5" w:rsidRDefault="00DC6603" w:rsidP="009A460A">
      <w:pPr>
        <w:pStyle w:val="Akapitzlist"/>
        <w:numPr>
          <w:ilvl w:val="0"/>
          <w:numId w:val="10"/>
        </w:numPr>
        <w:spacing w:after="0" w:line="240" w:lineRule="auto"/>
        <w:ind w:left="851" w:hanging="491"/>
        <w:contextualSpacing w:val="0"/>
        <w:jc w:val="both"/>
        <w:rPr>
          <w:rFonts w:ascii="Arial" w:hAnsi="Arial" w:cs="Arial"/>
          <w:sz w:val="20"/>
          <w:szCs w:val="20"/>
        </w:rPr>
      </w:pPr>
      <w:r w:rsidRPr="00EC19D5">
        <w:rPr>
          <w:rFonts w:ascii="Arial" w:hAnsi="Arial" w:cs="Arial"/>
          <w:sz w:val="20"/>
          <w:szCs w:val="20"/>
        </w:rPr>
        <w:t>wniesienia skargi do Prezesa Urzędu Ochrony Danych Osobowych,</w:t>
      </w:r>
      <w:r w:rsidR="009A460A" w:rsidRPr="00EC19D5">
        <w:rPr>
          <w:rFonts w:ascii="Arial" w:hAnsi="Arial" w:cs="Arial"/>
          <w:sz w:val="20"/>
          <w:szCs w:val="20"/>
        </w:rPr>
        <w:t xml:space="preserve"> </w:t>
      </w:r>
      <w:r w:rsidRPr="00EC19D5">
        <w:rPr>
          <w:rFonts w:ascii="Arial" w:hAnsi="Arial" w:cs="Arial"/>
          <w:sz w:val="20"/>
          <w:szCs w:val="20"/>
        </w:rPr>
        <w:t>adres: Urząd Ochrony Danych Osobowych ul. Stawki 2 00-193 Warszawa.</w:t>
      </w:r>
    </w:p>
    <w:p w14:paraId="33D70DA5" w14:textId="19D4E851" w:rsidR="006D23E3" w:rsidRPr="00EC19D5" w:rsidRDefault="00982FBF" w:rsidP="00982FB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19D5">
        <w:rPr>
          <w:rFonts w:ascii="Arial" w:hAnsi="Arial" w:cs="Arial"/>
          <w:sz w:val="20"/>
          <w:szCs w:val="20"/>
        </w:rPr>
        <w:t>Podanie danych osobowych jest dobrowolne jednak niezbędne do zawarcia umowy</w:t>
      </w:r>
      <w:r w:rsidR="00EC19D5" w:rsidRPr="00EC19D5">
        <w:rPr>
          <w:rFonts w:ascii="Arial" w:hAnsi="Arial" w:cs="Arial"/>
          <w:sz w:val="20"/>
          <w:szCs w:val="20"/>
        </w:rPr>
        <w:t xml:space="preserve">. </w:t>
      </w:r>
      <w:r w:rsidRPr="00EC19D5">
        <w:rPr>
          <w:rFonts w:ascii="Arial" w:hAnsi="Arial" w:cs="Arial"/>
          <w:sz w:val="20"/>
          <w:szCs w:val="20"/>
        </w:rPr>
        <w:t>Niepodanie danych spowoduje brak możliwości zawarcia w/w umowy.</w:t>
      </w:r>
    </w:p>
    <w:sectPr w:rsidR="006D23E3" w:rsidRPr="00EC19D5" w:rsidSect="00FE5C0F">
      <w:head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7393" w14:textId="77777777" w:rsidR="00FB7DA8" w:rsidRDefault="00FB7DA8" w:rsidP="004B702D">
      <w:pPr>
        <w:spacing w:after="0" w:line="240" w:lineRule="auto"/>
      </w:pPr>
      <w:r>
        <w:separator/>
      </w:r>
    </w:p>
  </w:endnote>
  <w:endnote w:type="continuationSeparator" w:id="0">
    <w:p w14:paraId="21A487CD" w14:textId="77777777" w:rsidR="00FB7DA8" w:rsidRDefault="00FB7DA8" w:rsidP="004B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F590" w14:textId="77777777" w:rsidR="00FB7DA8" w:rsidRDefault="00FB7DA8" w:rsidP="004B702D">
      <w:pPr>
        <w:spacing w:after="0" w:line="240" w:lineRule="auto"/>
      </w:pPr>
      <w:r>
        <w:separator/>
      </w:r>
    </w:p>
  </w:footnote>
  <w:footnote w:type="continuationSeparator" w:id="0">
    <w:p w14:paraId="7895E203" w14:textId="77777777" w:rsidR="00FB7DA8" w:rsidRDefault="00FB7DA8" w:rsidP="004B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921259"/>
      <w:docPartObj>
        <w:docPartGallery w:val="Page Numbers (Margins)"/>
        <w:docPartUnique/>
      </w:docPartObj>
    </w:sdtPr>
    <w:sdtEndPr/>
    <w:sdtContent>
      <w:p w14:paraId="2A8A8457" w14:textId="129E30E1" w:rsidR="009149CA" w:rsidRDefault="009149C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FB503ED" wp14:editId="08581EF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483FF" w14:textId="24DCD330" w:rsidR="009149CA" w:rsidRDefault="009149C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B96B11" w:rsidRPr="00B96B1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FB503ED" id="Prostokąt 2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b/gJ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3E6483FF" w14:textId="24DCD330" w:rsidR="009149CA" w:rsidRDefault="009149C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B96B11" w:rsidRPr="00B96B1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8FF"/>
    <w:multiLevelType w:val="hybridMultilevel"/>
    <w:tmpl w:val="0A9449D8"/>
    <w:lvl w:ilvl="0" w:tplc="72CEE6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0C5B"/>
    <w:multiLevelType w:val="hybridMultilevel"/>
    <w:tmpl w:val="8006EDAA"/>
    <w:lvl w:ilvl="0" w:tplc="31FA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B8332D"/>
    <w:multiLevelType w:val="hybridMultilevel"/>
    <w:tmpl w:val="0FA451A8"/>
    <w:lvl w:ilvl="0" w:tplc="33C435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46FF6"/>
    <w:multiLevelType w:val="hybridMultilevel"/>
    <w:tmpl w:val="03FE827C"/>
    <w:lvl w:ilvl="0" w:tplc="CECAA37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A110FE"/>
    <w:multiLevelType w:val="hybridMultilevel"/>
    <w:tmpl w:val="D4D20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37656"/>
    <w:multiLevelType w:val="hybridMultilevel"/>
    <w:tmpl w:val="4906F556"/>
    <w:lvl w:ilvl="0" w:tplc="31FA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549F4"/>
    <w:multiLevelType w:val="hybridMultilevel"/>
    <w:tmpl w:val="E44E46B8"/>
    <w:lvl w:ilvl="0" w:tplc="543E3CC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E95226"/>
    <w:multiLevelType w:val="hybridMultilevel"/>
    <w:tmpl w:val="2D2C4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08F6986"/>
    <w:multiLevelType w:val="hybridMultilevel"/>
    <w:tmpl w:val="14E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97B"/>
    <w:multiLevelType w:val="hybridMultilevel"/>
    <w:tmpl w:val="71CC20CA"/>
    <w:lvl w:ilvl="0" w:tplc="2B0818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2B057C"/>
    <w:multiLevelType w:val="hybridMultilevel"/>
    <w:tmpl w:val="F6BE8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11"/>
  </w:num>
  <w:num w:numId="11">
    <w:abstractNumId w:val="14"/>
  </w:num>
  <w:num w:numId="12">
    <w:abstractNumId w:val="0"/>
  </w:num>
  <w:num w:numId="13">
    <w:abstractNumId w:val="8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FF"/>
    <w:rsid w:val="00013FA0"/>
    <w:rsid w:val="00186C3A"/>
    <w:rsid w:val="001C3D5A"/>
    <w:rsid w:val="001C616F"/>
    <w:rsid w:val="002312BA"/>
    <w:rsid w:val="00246FA2"/>
    <w:rsid w:val="00246FC8"/>
    <w:rsid w:val="002B4891"/>
    <w:rsid w:val="00316248"/>
    <w:rsid w:val="00326A05"/>
    <w:rsid w:val="003D36AA"/>
    <w:rsid w:val="003E4A76"/>
    <w:rsid w:val="00472393"/>
    <w:rsid w:val="004B702D"/>
    <w:rsid w:val="004B78C9"/>
    <w:rsid w:val="00516F34"/>
    <w:rsid w:val="00554124"/>
    <w:rsid w:val="0057105F"/>
    <w:rsid w:val="006828DA"/>
    <w:rsid w:val="006D23E3"/>
    <w:rsid w:val="006F17B7"/>
    <w:rsid w:val="007D58EA"/>
    <w:rsid w:val="00850B95"/>
    <w:rsid w:val="00853865"/>
    <w:rsid w:val="0089486C"/>
    <w:rsid w:val="008A0523"/>
    <w:rsid w:val="008B5B01"/>
    <w:rsid w:val="008B638B"/>
    <w:rsid w:val="008D2916"/>
    <w:rsid w:val="008D3039"/>
    <w:rsid w:val="008D3C5B"/>
    <w:rsid w:val="00904C33"/>
    <w:rsid w:val="009149CA"/>
    <w:rsid w:val="00956447"/>
    <w:rsid w:val="00960D50"/>
    <w:rsid w:val="00982FBF"/>
    <w:rsid w:val="009836A4"/>
    <w:rsid w:val="009A460A"/>
    <w:rsid w:val="009C01F6"/>
    <w:rsid w:val="009D12EB"/>
    <w:rsid w:val="009F36AC"/>
    <w:rsid w:val="00A154AB"/>
    <w:rsid w:val="00A467E5"/>
    <w:rsid w:val="00A63107"/>
    <w:rsid w:val="00AC7F95"/>
    <w:rsid w:val="00AD1EBB"/>
    <w:rsid w:val="00AE1778"/>
    <w:rsid w:val="00AE37B6"/>
    <w:rsid w:val="00AE72FF"/>
    <w:rsid w:val="00AF6EB2"/>
    <w:rsid w:val="00B32291"/>
    <w:rsid w:val="00B50C5D"/>
    <w:rsid w:val="00B82330"/>
    <w:rsid w:val="00B82607"/>
    <w:rsid w:val="00B96B11"/>
    <w:rsid w:val="00BB2B24"/>
    <w:rsid w:val="00BB3F02"/>
    <w:rsid w:val="00BD0D87"/>
    <w:rsid w:val="00C30F27"/>
    <w:rsid w:val="00C35EBB"/>
    <w:rsid w:val="00C45A38"/>
    <w:rsid w:val="00C523F7"/>
    <w:rsid w:val="00CB19E0"/>
    <w:rsid w:val="00CC382C"/>
    <w:rsid w:val="00CC44B6"/>
    <w:rsid w:val="00CD1DAF"/>
    <w:rsid w:val="00CE27D1"/>
    <w:rsid w:val="00D13FFC"/>
    <w:rsid w:val="00D545E5"/>
    <w:rsid w:val="00D61682"/>
    <w:rsid w:val="00D9330E"/>
    <w:rsid w:val="00DC6603"/>
    <w:rsid w:val="00DD206D"/>
    <w:rsid w:val="00E04D8E"/>
    <w:rsid w:val="00E42A3A"/>
    <w:rsid w:val="00E8215B"/>
    <w:rsid w:val="00EC19D5"/>
    <w:rsid w:val="00ED4182"/>
    <w:rsid w:val="00F068A0"/>
    <w:rsid w:val="00F25FCE"/>
    <w:rsid w:val="00F3513C"/>
    <w:rsid w:val="00F434D6"/>
    <w:rsid w:val="00F55CD2"/>
    <w:rsid w:val="00FB7DA8"/>
    <w:rsid w:val="00FE5C0F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ED05A81"/>
  <w15:docId w15:val="{1D4F4E2B-C0A2-4B70-8346-D9C6400B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2FF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AE72FF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AE7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2FF"/>
    <w:rPr>
      <w:rFonts w:cs="Times New Roman"/>
      <w:sz w:val="20"/>
      <w:szCs w:val="20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qFormat/>
    <w:rsid w:val="00AE72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60D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497"/>
    <w:rPr>
      <w:rFonts w:ascii="Times New Roman" w:hAnsi="Times New Roman"/>
      <w:sz w:val="0"/>
      <w:szCs w:val="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B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02D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B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02D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6C"/>
    <w:rPr>
      <w:sz w:val="20"/>
      <w:szCs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6F3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locked/>
    <w:rsid w:val="00C523F7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C5B"/>
    <w:rPr>
      <w:b/>
      <w:bCs/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rsid w:val="008D3C5B"/>
    <w:pPr>
      <w:spacing w:after="120" w:line="48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D3C5B"/>
    <w:rPr>
      <w:rFonts w:ascii="Arial" w:eastAsia="Times New Roman" w:hAnsi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qFormat/>
    <w:locked/>
    <w:rsid w:val="00F434D6"/>
    <w:rPr>
      <w:lang w:eastAsia="en-US"/>
    </w:rPr>
  </w:style>
  <w:style w:type="paragraph" w:styleId="NormalnyWeb">
    <w:name w:val="Normal (Web)"/>
    <w:basedOn w:val="Normalny"/>
    <w:uiPriority w:val="99"/>
    <w:unhideWhenUsed/>
    <w:rsid w:val="00F434D6"/>
    <w:pPr>
      <w:spacing w:before="100" w:beforeAutospacing="1" w:after="100" w:afterAutospacing="1" w:line="240" w:lineRule="auto"/>
    </w:pPr>
    <w:rPr>
      <w:rFonts w:ascii="Arial" w:eastAsiaTheme="minorHAnsi" w:hAnsi="Arial" w:cs="Arial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4BA9-FE3B-4819-8ABE-FC922BD8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Świątek</dc:creator>
  <cp:keywords/>
  <dc:description/>
  <cp:lastModifiedBy>Iwona Orzechowska</cp:lastModifiedBy>
  <cp:revision>4</cp:revision>
  <cp:lastPrinted>2022-02-03T14:31:00Z</cp:lastPrinted>
  <dcterms:created xsi:type="dcterms:W3CDTF">2025-03-03T12:40:00Z</dcterms:created>
  <dcterms:modified xsi:type="dcterms:W3CDTF">2025-03-10T14:21:00Z</dcterms:modified>
</cp:coreProperties>
</file>