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40" w:rsidRPr="008C71C9" w:rsidRDefault="00B31240" w:rsidP="007C0938">
      <w:pPr>
        <w:keepNext/>
        <w:widowControl w:val="0"/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31240" w:rsidRPr="008C71C9" w:rsidRDefault="00B31240" w:rsidP="00B31240">
      <w:pPr>
        <w:keepNext/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C71C9">
        <w:rPr>
          <w:rFonts w:ascii="Arial" w:hAnsi="Arial" w:cs="Arial"/>
          <w:b/>
          <w:bCs/>
          <w:sz w:val="20"/>
          <w:szCs w:val="20"/>
        </w:rPr>
        <w:t>UMOWA NR ………..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POWIERZENIA PRZETWARZANIA DANYCH OSOBOWYCH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zawarta w dniu ……………… roku w Łodzi pomiędzy: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Zarządem Województwa Łódzkiego z siedzibą Al. Piłsudskiego 8, 90-051 Łódź działającym jako Administrator danych zwanym dalej „Administratorem”, w imieniu którego działają: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1 …………………………………………………………………………………………………</w:t>
      </w:r>
      <w:r w:rsidR="00C52613">
        <w:rPr>
          <w:rFonts w:ascii="Arial" w:hAnsi="Arial" w:cs="Arial"/>
          <w:sz w:val="20"/>
          <w:szCs w:val="20"/>
        </w:rPr>
        <w:t>…………………….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2 …………</w:t>
      </w:r>
      <w:r w:rsidR="00C526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zwanym w treści umowy </w:t>
      </w:r>
      <w:r w:rsidRPr="008C71C9">
        <w:rPr>
          <w:rFonts w:ascii="Arial" w:hAnsi="Arial" w:cs="Arial"/>
          <w:b/>
          <w:sz w:val="20"/>
          <w:szCs w:val="20"/>
        </w:rPr>
        <w:t>„Administratorem”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a </w:t>
      </w:r>
    </w:p>
    <w:p w:rsidR="00B31240" w:rsidRPr="008C71C9" w:rsidRDefault="00C52613" w:rsidP="00B31240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B31240">
        <w:rPr>
          <w:rFonts w:ascii="Arial" w:hAnsi="Arial" w:cs="Arial"/>
          <w:sz w:val="20"/>
          <w:szCs w:val="20"/>
        </w:rPr>
        <w:t xml:space="preserve">, </w:t>
      </w:r>
      <w:r w:rsidR="00B31240" w:rsidRPr="008C71C9">
        <w:rPr>
          <w:rFonts w:ascii="Arial" w:hAnsi="Arial" w:cs="Arial"/>
          <w:sz w:val="20"/>
          <w:szCs w:val="20"/>
        </w:rPr>
        <w:t xml:space="preserve">zwanym w treści umowy </w:t>
      </w:r>
      <w:r w:rsidR="00B31240" w:rsidRPr="008C71C9">
        <w:rPr>
          <w:rFonts w:ascii="Arial" w:hAnsi="Arial" w:cs="Arial"/>
          <w:b/>
          <w:sz w:val="20"/>
          <w:szCs w:val="20"/>
        </w:rPr>
        <w:t>„Podmiotem przetwarzającym”</w:t>
      </w:r>
    </w:p>
    <w:p w:rsidR="00B31240" w:rsidRPr="008C71C9" w:rsidRDefault="00B31240" w:rsidP="00B31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Zważywszy, że:</w:t>
      </w:r>
    </w:p>
    <w:p w:rsidR="00B31240" w:rsidRPr="008C71C9" w:rsidRDefault="00B31240" w:rsidP="00B31240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C71C9">
        <w:rPr>
          <w:rFonts w:ascii="Arial" w:hAnsi="Arial" w:cs="Arial"/>
          <w:sz w:val="20"/>
          <w:szCs w:val="20"/>
          <w:lang w:eastAsia="en-US"/>
        </w:rPr>
        <w:t xml:space="preserve">Administrator jest Administratorem danych osobowych w rozumieniu art. 4 pkt 7 Rozporządzenia Parlamentu Europejskiego i Rady </w:t>
      </w:r>
      <w:r w:rsidRPr="008C71C9">
        <w:rPr>
          <w:rFonts w:ascii="Arial" w:eastAsia="Arial" w:hAnsi="Arial" w:cs="Arial"/>
          <w:sz w:val="20"/>
          <w:szCs w:val="20"/>
          <w:lang w:eastAsia="en-US"/>
        </w:rPr>
        <w:t xml:space="preserve">(UE) 2016/679 z dnia 27 kwietnia 2016 r. w sprawie ochrony osób fizycznych w związku z przetwarzaniem danych osobowych i w sprawie swobodnego przepływu  takich  danych  oraz uchylenia  dyrektywy 95/46/WE </w:t>
      </w:r>
      <w:r w:rsidRPr="008C71C9">
        <w:rPr>
          <w:rFonts w:ascii="Arial" w:hAnsi="Arial" w:cs="Arial"/>
          <w:sz w:val="20"/>
          <w:szCs w:val="20"/>
        </w:rPr>
        <w:t>zwanego dalej „RODO”</w:t>
      </w:r>
      <w:r w:rsidRPr="008C71C9">
        <w:rPr>
          <w:rFonts w:ascii="Arial" w:eastAsia="Arial" w:hAnsi="Arial" w:cs="Arial"/>
          <w:sz w:val="20"/>
          <w:szCs w:val="20"/>
          <w:lang w:eastAsia="en-US"/>
        </w:rPr>
        <w:t xml:space="preserve">. </w:t>
      </w:r>
    </w:p>
    <w:p w:rsidR="00B31240" w:rsidRPr="008C71C9" w:rsidRDefault="00B31240" w:rsidP="00B31240">
      <w:pPr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8C71C9">
        <w:rPr>
          <w:rFonts w:ascii="Arial" w:hAnsi="Arial" w:cs="Arial"/>
          <w:sz w:val="20"/>
          <w:szCs w:val="20"/>
          <w:lang w:eastAsia="en-US"/>
        </w:rPr>
        <w:t>Administrator powierza Podmiotowi przetwarzającemu przetwarzanie danych osobowych, a Podmiot przetwarzający przyjmuje powierzone mu dane osobowe do przetwarzania w imieniu Administratora, zgodnie z umową oraz z przepisami regulującymi przetwarzanie danych osobowych, wiążącymi Podmiot przetwarzający i Administratora.</w:t>
      </w:r>
    </w:p>
    <w:p w:rsidR="00B31240" w:rsidRPr="008C71C9" w:rsidRDefault="00B31240" w:rsidP="00B312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31240" w:rsidRPr="008C71C9" w:rsidRDefault="00B31240" w:rsidP="00B3124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Strony postanowiły, co następuje: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1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Przedmiot, cel i zakres przetwarzania danych</w:t>
      </w:r>
    </w:p>
    <w:p w:rsidR="00B31240" w:rsidRPr="008C71C9" w:rsidRDefault="00B31240" w:rsidP="00B31240">
      <w:pPr>
        <w:widowControl w:val="0"/>
        <w:numPr>
          <w:ilvl w:val="3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Administrator powierza Podmiotowi przetwarzającemu przetwarzanie danych osobowych wyłącznie w celu i zakresie określonym w ust. 3-6 niniejszego paragrafu, a Podmiot przetwarzający zobowiązuje się przetwarzać te dane w sposób zgodny z:</w:t>
      </w:r>
    </w:p>
    <w:p w:rsidR="00B31240" w:rsidRPr="008C71C9" w:rsidRDefault="00B31240" w:rsidP="00B3124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RODO, </w:t>
      </w:r>
    </w:p>
    <w:p w:rsidR="00B31240" w:rsidRPr="008C71C9" w:rsidRDefault="00B31240" w:rsidP="00B3124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przepisami krajowymi oraz </w:t>
      </w:r>
    </w:p>
    <w:p w:rsidR="00B31240" w:rsidRPr="008C71C9" w:rsidRDefault="00B31240" w:rsidP="00B3124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postanowieniami umowy. </w:t>
      </w:r>
    </w:p>
    <w:p w:rsidR="00C52613" w:rsidRDefault="00B31240" w:rsidP="00C52613">
      <w:pPr>
        <w:pStyle w:val="Defaul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Strony zobowiązują się wykonywać zobowiązania wynikające z umowy z najwyższą starannością, w celu prawidłowego zabezpieczenia prawnego, organizacyjnego i technicznego interesów Stron oraz osób, których dane osobowe dotyczą, w zakresie przetwarzania danych osobowych.</w:t>
      </w:r>
    </w:p>
    <w:p w:rsidR="00B31240" w:rsidRPr="00C52613" w:rsidRDefault="00B31240" w:rsidP="00C52613">
      <w:pPr>
        <w:pStyle w:val="Default"/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2613">
        <w:rPr>
          <w:rFonts w:ascii="Arial" w:hAnsi="Arial" w:cs="Arial"/>
          <w:sz w:val="20"/>
          <w:szCs w:val="20"/>
        </w:rPr>
        <w:t xml:space="preserve">Przedmiotem umowy jest powierzenie przetwarzania danych osobowych </w:t>
      </w:r>
      <w:r w:rsidRPr="00C52613">
        <w:rPr>
          <w:rFonts w:ascii="Arial" w:hAnsi="Arial" w:cs="Arial"/>
          <w:sz w:val="20"/>
          <w:szCs w:val="20"/>
        </w:rPr>
        <w:br/>
        <w:t xml:space="preserve">w związku z umową główną nr …………..…. z dnia ……………… </w:t>
      </w:r>
      <w:r w:rsidR="00C52613" w:rsidRPr="00C52613">
        <w:rPr>
          <w:rFonts w:ascii="Arial" w:hAnsi="Arial" w:cs="Arial"/>
          <w:sz w:val="20"/>
          <w:szCs w:val="20"/>
        </w:rPr>
        <w:t xml:space="preserve">w celu przetwarzania danych </w:t>
      </w:r>
      <w:r w:rsidR="00C52613" w:rsidRPr="00C52613">
        <w:rPr>
          <w:rFonts w:ascii="Arial" w:hAnsi="Arial" w:cs="Arial"/>
          <w:sz w:val="20"/>
          <w:szCs w:val="20"/>
        </w:rPr>
        <w:lastRenderedPageBreak/>
        <w:t xml:space="preserve">osobowych w związku z organizacją trzydniowego wyjazdu szkoleniowego na teren województwa wielkopolskiego </w:t>
      </w:r>
      <w:r w:rsidR="00C52613" w:rsidRPr="00C52613">
        <w:rPr>
          <w:rFonts w:ascii="Arial" w:hAnsi="Arial" w:cs="Arial"/>
          <w:sz w:val="20"/>
          <w:szCs w:val="16"/>
        </w:rPr>
        <w:t>pn.: „Gospodarstwa demonstracyjne - instrument wymiany wiedzy i innowacji w rolnictwie”.</w:t>
      </w:r>
    </w:p>
    <w:p w:rsidR="00B31240" w:rsidRPr="008C71C9" w:rsidRDefault="00B31240" w:rsidP="00B312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Zakres powierzonych danych osobowych obejmuje: 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- dane zwykłe: imię i nazwisko,</w:t>
      </w:r>
      <w:r w:rsidR="00C52613">
        <w:rPr>
          <w:rFonts w:ascii="Arial" w:hAnsi="Arial" w:cs="Arial"/>
          <w:sz w:val="20"/>
          <w:szCs w:val="20"/>
        </w:rPr>
        <w:t xml:space="preserve"> data urodzenia,</w:t>
      </w:r>
      <w:r w:rsidRPr="008C71C9">
        <w:rPr>
          <w:rFonts w:ascii="Arial" w:hAnsi="Arial" w:cs="Arial"/>
          <w:sz w:val="20"/>
          <w:szCs w:val="20"/>
        </w:rPr>
        <w:t xml:space="preserve"> adres e</w:t>
      </w:r>
      <w:r w:rsidR="00C52613">
        <w:rPr>
          <w:rFonts w:ascii="Arial" w:hAnsi="Arial" w:cs="Arial"/>
          <w:sz w:val="20"/>
          <w:szCs w:val="20"/>
        </w:rPr>
        <w:t>-mail, nr telefonu,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- szczególne kategorie danych: brak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5. Zakres kategorii osób, których dane są przetwarzane obejmuje: </w:t>
      </w:r>
    </w:p>
    <w:p w:rsidR="00C52613" w:rsidRDefault="00C52613" w:rsidP="00B3124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2613">
        <w:rPr>
          <w:rFonts w:ascii="Arial" w:hAnsi="Arial" w:cs="Arial"/>
          <w:sz w:val="20"/>
          <w:szCs w:val="20"/>
        </w:rPr>
        <w:t>uczestników wyjazdu: osoby związane z rolnictwem, branżą przetwórstwa rolno-spożywczego, przedstawicieli jednostek samorządu terytorialnego, członków stowarzyszeń i organizacji pozarządowych działających na rzecz rozwoju społeczności lokalnej;</w:t>
      </w:r>
    </w:p>
    <w:p w:rsidR="00C52613" w:rsidRDefault="00C52613" w:rsidP="00B3124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2613">
        <w:rPr>
          <w:rFonts w:ascii="Arial" w:hAnsi="Arial" w:cs="Arial"/>
          <w:sz w:val="20"/>
          <w:szCs w:val="20"/>
        </w:rPr>
        <w:t>osoby wchodzące w skład zasobów kadrowych, w tym przedstawicieli: instytucji samorządowych, gospodarstw/obiektów zgodnie z harm</w:t>
      </w:r>
      <w:r w:rsidR="00E17D80">
        <w:rPr>
          <w:rFonts w:ascii="Arial" w:hAnsi="Arial" w:cs="Arial"/>
          <w:sz w:val="20"/>
          <w:szCs w:val="20"/>
        </w:rPr>
        <w:t>onogramem wyjazdu.</w:t>
      </w:r>
    </w:p>
    <w:p w:rsidR="00B31240" w:rsidRPr="00052BF3" w:rsidRDefault="00B31240" w:rsidP="00B3124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2BF3">
        <w:rPr>
          <w:rFonts w:ascii="Arial" w:hAnsi="Arial" w:cs="Arial"/>
          <w:sz w:val="20"/>
          <w:szCs w:val="20"/>
        </w:rPr>
        <w:t>6. Zakres operacji na powierzonych danych obejmuje: zbieranie, usuwanie, kopiowanie</w:t>
      </w:r>
      <w:r>
        <w:rPr>
          <w:rFonts w:ascii="Arial" w:hAnsi="Arial" w:cs="Arial"/>
          <w:sz w:val="20"/>
          <w:szCs w:val="20"/>
        </w:rPr>
        <w:t>, udostępnianie.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2</w:t>
      </w:r>
    </w:p>
    <w:p w:rsidR="00B31240" w:rsidRDefault="00B31240" w:rsidP="00B312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Oświadczenie Podmiotu przetwarzającego</w:t>
      </w:r>
    </w:p>
    <w:p w:rsidR="00B31240" w:rsidRPr="0091340F" w:rsidRDefault="00B31240" w:rsidP="00B3124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Podmiot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oświadcza, że:</w:t>
      </w:r>
    </w:p>
    <w:p w:rsidR="00B31240" w:rsidRPr="008C71C9" w:rsidRDefault="00B31240" w:rsidP="00B31240">
      <w:pPr>
        <w:numPr>
          <w:ilvl w:val="3"/>
          <w:numId w:val="12"/>
        </w:numPr>
        <w:tabs>
          <w:tab w:val="left" w:pos="-1985"/>
          <w:tab w:val="left" w:pos="284"/>
        </w:tabs>
        <w:spacing w:line="360" w:lineRule="auto"/>
        <w:ind w:left="284" w:hanging="284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wdrożył środki techniczne i organizacyjne gwarantujące przetwarzanie danych osobowych zgodnie z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obowiązującymi przepisami, w sposób zapewniający ochronę praw osób, których dotyczą 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te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dane; </w:t>
      </w:r>
    </w:p>
    <w:p w:rsidR="00B31240" w:rsidRPr="0091340F" w:rsidRDefault="00B31240" w:rsidP="00B31240">
      <w:pPr>
        <w:numPr>
          <w:ilvl w:val="0"/>
          <w:numId w:val="12"/>
        </w:numPr>
        <w:tabs>
          <w:tab w:val="left" w:pos="-1985"/>
          <w:tab w:val="left" w:pos="284"/>
        </w:tabs>
        <w:spacing w:line="360" w:lineRule="auto"/>
        <w:ind w:left="284" w:hanging="284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dysponuje środkami, doświadczeniem, wiedzą oraz odpowiednio wyszkolonym personelem, umożliwiającym prawidłowe przetwarzanie danych osobowych w zakresie i w celu określony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m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 w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 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umowie.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3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Przetwarzanie danych osobowych</w:t>
      </w:r>
    </w:p>
    <w:p w:rsidR="00B31240" w:rsidRPr="008C71C9" w:rsidRDefault="00B31240" w:rsidP="00B31240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bookmarkStart w:id="0" w:name="_Ref503346952"/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Z zastrzeżeniem ust. 2, przetwarzanie danych osobowych przez Podmiot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może następować wyłącznie w przypadkach wynikających z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umowy lub na podstawie odrębnych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po</w:t>
      </w:r>
      <w:proofErr w:type="spellStart"/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le</w:t>
      </w:r>
      <w:r>
        <w:rPr>
          <w:rFonts w:ascii="Arial" w:hAnsi="Arial" w:cs="Arial"/>
          <w:bCs/>
          <w:iCs/>
          <w:sz w:val="20"/>
          <w:szCs w:val="20"/>
          <w:lang w:val="x-none" w:eastAsia="en-US"/>
        </w:rPr>
        <w:t>ceń</w:t>
      </w:r>
      <w:proofErr w:type="spellEnd"/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Administratora, wyrażonych w formie dokumentowej (papierowej lub cyfrowej, w tym </w:t>
      </w:r>
      <w:r>
        <w:rPr>
          <w:rFonts w:ascii="Arial" w:hAnsi="Arial" w:cs="Arial"/>
          <w:bCs/>
          <w:i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za pośrednictwem poczty elektronicznej).</w:t>
      </w:r>
      <w:bookmarkStart w:id="1" w:name="_Ref503281097"/>
      <w:bookmarkEnd w:id="0"/>
    </w:p>
    <w:p w:rsidR="00B31240" w:rsidRPr="008C71C9" w:rsidRDefault="00B31240" w:rsidP="00B31240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Podmiot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ma prawo przetwarzać dane osobowe, jeżeli 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t xml:space="preserve">obowiązek taki nakłada na niego prawo Unii Europejskiej lub prawo państwa członkowskiego, któremu podlega Podmiot przetwarzający. W takim przypadku Podmiot 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eastAsia="en-US"/>
        </w:rPr>
        <w:t>przetwarzający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t xml:space="preserve"> jest zobowiązany poinformować Administratora o stosującym się do niego obowiązku prawnym co najmniej na 24 godziny przed rozpoczęciem przetwarzania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eastAsia="en-US"/>
        </w:rPr>
        <w:t>,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t xml:space="preserve"> chyba że wiążące go przepisy zabraniają mu udzielania takiej informacji, z uwagi na ważny interes publiczny.</w:t>
      </w:r>
    </w:p>
    <w:p w:rsidR="00B31240" w:rsidRPr="008C71C9" w:rsidRDefault="00B31240" w:rsidP="00B31240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 xml:space="preserve">Przetwarzanie danych osobowych przez Podmiot 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 xml:space="preserve"> jest ograniczone do celu i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> 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>zakresu wskazan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>ego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 xml:space="preserve"> w </w:t>
      </w:r>
      <w:bookmarkStart w:id="2" w:name="_Ref503360012"/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>§ 1 ust.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3-6 umowy.</w:t>
      </w:r>
    </w:p>
    <w:bookmarkEnd w:id="2"/>
    <w:p w:rsidR="00B31240" w:rsidRPr="008C71C9" w:rsidRDefault="00B31240" w:rsidP="00B31240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>Wszelkie zlecane przez Administratora operacje przetwarzania danych osobowych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>,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 xml:space="preserve"> Podmiot 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 xml:space="preserve"> wykonuje niezwłocznie, w szczególności jeśli chodzi o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shd w:val="clear" w:color="auto" w:fill="FFFFFF"/>
          <w:lang w:val="x-none" w:eastAsia="en-US"/>
        </w:rPr>
        <w:t>usunięcie danych osobowych na żądanie osoby, której dotyczą.</w:t>
      </w:r>
    </w:p>
    <w:p w:rsidR="00B31240" w:rsidRPr="008C71C9" w:rsidRDefault="00B31240" w:rsidP="00B31240">
      <w:pPr>
        <w:numPr>
          <w:ilvl w:val="0"/>
          <w:numId w:val="8"/>
        </w:numPr>
        <w:tabs>
          <w:tab w:val="left" w:pos="284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lastRenderedPageBreak/>
        <w:t xml:space="preserve">Biorąc pod uwagę charakter przetwarzania danych osobowych, Podmiot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</w:t>
      </w:r>
      <w:r>
        <w:rPr>
          <w:rFonts w:ascii="Arial" w:hAnsi="Arial" w:cs="Arial"/>
          <w:bCs/>
          <w:i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ma obowiązek współdziałania z Administratorem w celu wywiązania się z obowiązku odpowiadania na żądania osoby, której dane osobowe dotyczą, w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zakresie wykonywania jej praw określonych </w:t>
      </w:r>
      <w:r>
        <w:rPr>
          <w:rFonts w:ascii="Arial" w:hAnsi="Arial" w:cs="Arial"/>
          <w:bCs/>
          <w:i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w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obowiązujących przepisach, wdrażając odpowiednie środki techniczne i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 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organizacyjne.</w:t>
      </w:r>
      <w:bookmarkStart w:id="3" w:name="_Ref503360554"/>
    </w:p>
    <w:p w:rsidR="00B31240" w:rsidRPr="008C71C9" w:rsidRDefault="00B31240" w:rsidP="00B31240">
      <w:pPr>
        <w:numPr>
          <w:ilvl w:val="0"/>
          <w:numId w:val="8"/>
        </w:numPr>
        <w:tabs>
          <w:tab w:val="left" w:pos="-1701"/>
          <w:tab w:val="left" w:pos="284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Podmiot przetwarzający zapewni, że osoby, które będą zaangażowane w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czynności przetwarzania danych osobowych w ramach jego organizacji:</w:t>
      </w:r>
      <w:bookmarkEnd w:id="3"/>
    </w:p>
    <w:p w:rsidR="00B31240" w:rsidRPr="008C71C9" w:rsidRDefault="00B31240" w:rsidP="00B31240">
      <w:pPr>
        <w:numPr>
          <w:ilvl w:val="0"/>
          <w:numId w:val="18"/>
        </w:numPr>
        <w:tabs>
          <w:tab w:val="left" w:pos="-1701"/>
        </w:tabs>
        <w:spacing w:line="360" w:lineRule="auto"/>
        <w:ind w:left="567" w:hanging="283"/>
        <w:jc w:val="both"/>
        <w:outlineLvl w:val="1"/>
        <w:rPr>
          <w:rFonts w:ascii="Arial" w:hAnsi="Arial" w:cs="Arial"/>
          <w:bCs/>
          <w:iCs/>
          <w:sz w:val="20"/>
          <w:szCs w:val="20"/>
          <w:lang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otrzymają dostęp do danych osobowych w zakresie bezwzględnie koniecznym do wykonania umowy, zarządzania nią i jej monitorowania;</w:t>
      </w:r>
    </w:p>
    <w:p w:rsidR="00B31240" w:rsidRPr="008C71C9" w:rsidRDefault="00B31240" w:rsidP="00B31240">
      <w:pPr>
        <w:numPr>
          <w:ilvl w:val="0"/>
          <w:numId w:val="18"/>
        </w:numPr>
        <w:tabs>
          <w:tab w:val="left" w:pos="0"/>
          <w:tab w:val="left" w:pos="426"/>
          <w:tab w:val="left" w:pos="567"/>
          <w:tab w:val="left" w:pos="851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otrzymają pisemne upoważnienia do przetwarzania danych osobowych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 oraz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zobowiążą się </w:t>
      </w:r>
      <w:r>
        <w:rPr>
          <w:rFonts w:ascii="Arial" w:hAnsi="Arial" w:cs="Arial"/>
          <w:b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do bezterminowego zachowania w 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poufności otrzymanych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 danych osobowych oraz stosowanych przez Podmiot przetwarzający sposobów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ich zabezpieczenia, o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ile taki obowiązek nie wynika </w:t>
      </w:r>
      <w:r>
        <w:rPr>
          <w:rFonts w:ascii="Arial" w:hAnsi="Arial" w:cs="Arial"/>
          <w:b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dla nich z odpowiednich przepisów.</w:t>
      </w:r>
    </w:p>
    <w:p w:rsidR="00B31240" w:rsidRPr="008C71C9" w:rsidRDefault="00B31240" w:rsidP="00B31240">
      <w:pPr>
        <w:numPr>
          <w:ilvl w:val="0"/>
          <w:numId w:val="18"/>
        </w:numPr>
        <w:tabs>
          <w:tab w:val="left" w:pos="567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będą zaznajomione z obowiązującymi przepisami o ochronie danych osobowych </w:t>
      </w:r>
      <w:r>
        <w:rPr>
          <w:rFonts w:ascii="Arial" w:hAnsi="Arial" w:cs="Arial"/>
          <w:b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(z uwzględnieniem ich ewentualnych zmian) oraz z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odpowiedzialnością za ich nieprzestrzeganie;</w:t>
      </w:r>
    </w:p>
    <w:p w:rsidR="00E17D80" w:rsidRDefault="00B31240" w:rsidP="00E17D80">
      <w:pPr>
        <w:numPr>
          <w:ilvl w:val="0"/>
          <w:numId w:val="18"/>
        </w:numPr>
        <w:tabs>
          <w:tab w:val="left" w:pos="567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będą dokonywały czynności przetwarzania danych osobowych wyłącznie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na polecenie Administratora, z zastrzeżeniem ust. 2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.</w:t>
      </w:r>
      <w:bookmarkEnd w:id="1"/>
    </w:p>
    <w:p w:rsidR="00E17D80" w:rsidRPr="00E17D80" w:rsidRDefault="00B31240" w:rsidP="00E17D80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jc w:val="both"/>
        <w:outlineLvl w:val="3"/>
        <w:rPr>
          <w:rFonts w:ascii="Arial" w:hAnsi="Arial" w:cs="Arial"/>
          <w:bCs/>
          <w:sz w:val="20"/>
          <w:szCs w:val="20"/>
          <w:lang w:val="x-none"/>
        </w:rPr>
      </w:pPr>
      <w:r w:rsidRPr="00E17D80">
        <w:rPr>
          <w:rFonts w:ascii="Arial" w:hAnsi="Arial" w:cs="Arial"/>
          <w:bCs/>
          <w:iCs/>
          <w:sz w:val="20"/>
          <w:szCs w:val="20"/>
          <w:lang w:val="x-none"/>
        </w:rPr>
        <w:t>Podmiot przetwarzający prowadzi ewidencję udzielonych upoważnień</w:t>
      </w:r>
      <w:r w:rsidRPr="00E17D8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17D80">
        <w:rPr>
          <w:rFonts w:ascii="Arial" w:hAnsi="Arial" w:cs="Arial"/>
          <w:bCs/>
          <w:iCs/>
          <w:sz w:val="20"/>
          <w:szCs w:val="20"/>
          <w:lang w:val="x-none"/>
        </w:rPr>
        <w:t xml:space="preserve">do przetwarzania danych </w:t>
      </w:r>
      <w:r w:rsidRPr="00E17D80">
        <w:rPr>
          <w:rFonts w:ascii="Arial" w:hAnsi="Arial" w:cs="Arial"/>
          <w:bCs/>
          <w:iCs/>
          <w:sz w:val="20"/>
          <w:szCs w:val="20"/>
        </w:rPr>
        <w:t>osobowych, o których mowa w ust. 6 pkt 2).</w:t>
      </w:r>
    </w:p>
    <w:p w:rsidR="00B31240" w:rsidRPr="00E17D80" w:rsidRDefault="00B31240" w:rsidP="00E17D80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jc w:val="both"/>
        <w:outlineLvl w:val="3"/>
        <w:rPr>
          <w:rFonts w:ascii="Arial" w:hAnsi="Arial" w:cs="Arial"/>
          <w:bCs/>
          <w:sz w:val="20"/>
          <w:szCs w:val="20"/>
          <w:lang w:val="x-none"/>
        </w:rPr>
      </w:pPr>
      <w:r w:rsidRPr="00E17D80">
        <w:rPr>
          <w:rFonts w:ascii="Arial" w:hAnsi="Arial" w:cs="Arial"/>
          <w:bCs/>
          <w:iCs/>
          <w:sz w:val="20"/>
          <w:szCs w:val="20"/>
        </w:rPr>
        <w:t>Podmiot przetwarzający po zakończeniu świadczenia usługi związanej z przetwarzaniem w terminie 14 dni zwraca Administratorowi wszelkie dane osobowe oraz usuwa wszelkie ich istniejące kopie, chyba że prawo Unii</w:t>
      </w:r>
      <w:r w:rsidRPr="00E17D80">
        <w:rPr>
          <w:rFonts w:ascii="Arial" w:hAnsi="Arial" w:cs="Arial"/>
          <w:sz w:val="20"/>
          <w:szCs w:val="20"/>
        </w:rPr>
        <w:t xml:space="preserve"> lub prawo państwa członkowskiego nakazują przechowywanie danych osobowych. </w:t>
      </w:r>
    </w:p>
    <w:p w:rsidR="00B31240" w:rsidRPr="008C71C9" w:rsidRDefault="00B31240" w:rsidP="00B31240">
      <w:pPr>
        <w:pStyle w:val="Akapitzlist"/>
        <w:tabs>
          <w:tab w:val="left" w:pos="284"/>
        </w:tabs>
        <w:spacing w:before="240" w:after="0" w:line="360" w:lineRule="auto"/>
        <w:ind w:left="284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4</w:t>
      </w:r>
    </w:p>
    <w:p w:rsidR="00B31240" w:rsidRPr="008C71C9" w:rsidRDefault="00B31240" w:rsidP="00B312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Bezpieczeństwo danych osobowych</w:t>
      </w:r>
    </w:p>
    <w:p w:rsidR="00B31240" w:rsidRPr="008C71C9" w:rsidRDefault="00B31240" w:rsidP="00B31240">
      <w:pPr>
        <w:numPr>
          <w:ilvl w:val="1"/>
          <w:numId w:val="22"/>
        </w:numPr>
        <w:tabs>
          <w:tab w:val="left" w:pos="-1985"/>
        </w:tabs>
        <w:spacing w:line="360" w:lineRule="auto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Podmiot przetwarzający stosuje środki techniczne i organizacyjne, odpowiednie do zagrożeń oraz charakteru, zakresu, kontekstu i celu przetwarzania danych osobowych, zapewniające bezpieczeństwo danych osobowych, w szczególności przed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t xml:space="preserve"> ich przypadkowym lub niezgodnym </w:t>
      </w:r>
      <w:r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br/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t>z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color w:val="000000"/>
          <w:sz w:val="20"/>
          <w:szCs w:val="20"/>
          <w:shd w:val="clear" w:color="auto" w:fill="FFFFFF"/>
          <w:lang w:val="x-none" w:eastAsia="en-US"/>
        </w:rPr>
        <w:t>prawem zniszczeniem, utratą, modyfikacją, nieuprawnionym ujawnieniem lub nieuprawnionym dostępem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.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br/>
        <w:t xml:space="preserve">Wykaz środków technicznych i organizacyjnych zawiera </w:t>
      </w:r>
      <w:r w:rsidRPr="008C71C9">
        <w:rPr>
          <w:rFonts w:ascii="Arial" w:hAnsi="Arial" w:cs="Arial"/>
          <w:b/>
          <w:bCs/>
          <w:iCs/>
          <w:sz w:val="20"/>
          <w:szCs w:val="20"/>
          <w:lang w:eastAsia="en-US"/>
        </w:rPr>
        <w:t xml:space="preserve">załącznik nr 1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do umowy. </w:t>
      </w:r>
    </w:p>
    <w:p w:rsidR="00B31240" w:rsidRPr="008C71C9" w:rsidRDefault="00B31240" w:rsidP="00B31240">
      <w:pPr>
        <w:numPr>
          <w:ilvl w:val="1"/>
          <w:numId w:val="22"/>
        </w:numPr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Podmiot przetwarzający zobowiązuje się stale monitorować stan stosowanych zabezpieczeń danych osobowych oraz występujących zagrożeń bezpieczeństwa, i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w razie potrzeby aktualizuje stosowane środki techniczne i organizacyjne tak, żeby zapewnić najwyższy osiągalny poziom ochrony danych osobowych.</w:t>
      </w:r>
    </w:p>
    <w:p w:rsidR="00B31240" w:rsidRPr="008C71C9" w:rsidRDefault="00B31240" w:rsidP="00B31240">
      <w:pPr>
        <w:numPr>
          <w:ilvl w:val="1"/>
          <w:numId w:val="22"/>
        </w:numPr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Podmiot przetwarzający, uwzględniając charakter przetwarzania danych osobowych oraz dostępne mu informacje, ma obowiązek współdziałania z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Administratorem w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wywiązaniu się z obowiązków określonych w art. 32–36 RODO.</w:t>
      </w:r>
    </w:p>
    <w:p w:rsidR="00B31240" w:rsidRPr="008C71C9" w:rsidRDefault="00B31240" w:rsidP="00B31240">
      <w:pPr>
        <w:numPr>
          <w:ilvl w:val="1"/>
          <w:numId w:val="22"/>
        </w:numPr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Podmiot przetwarzający, na ewentualne pisemne żądanie Administratora, w terminie 7 dni kalendarzowych przekazuje Administratorowi przeprowadzoną analizę ryzyka dotyczącą przedmiotu umowy.</w:t>
      </w:r>
    </w:p>
    <w:p w:rsidR="00B31240" w:rsidRPr="008C71C9" w:rsidRDefault="00B31240" w:rsidP="00B31240">
      <w:pPr>
        <w:numPr>
          <w:ilvl w:val="1"/>
          <w:numId w:val="22"/>
        </w:numPr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lastRenderedPageBreak/>
        <w:t>Podmiot przetwarzający niezwłocznie zawiadamia Administratora, przed podjęciem jakichkolwiek działań, o każdym przypadku:</w:t>
      </w:r>
    </w:p>
    <w:p w:rsidR="00B31240" w:rsidRPr="008C71C9" w:rsidRDefault="00B31240" w:rsidP="00B31240">
      <w:pPr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wystąpienia jakiegokolwiek organu z żądaniem udostępnienia danych osobowych, chyba </w:t>
      </w:r>
      <w:r>
        <w:rPr>
          <w:rFonts w:ascii="Arial" w:hAnsi="Arial" w:cs="Arial"/>
          <w:b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że zakaz ujawnienia tej informacji wynika z obowiązujących przepisów;</w:t>
      </w:r>
    </w:p>
    <w:p w:rsidR="00B31240" w:rsidRPr="008C71C9" w:rsidRDefault="00B31240" w:rsidP="00B31240">
      <w:pPr>
        <w:numPr>
          <w:ilvl w:val="0"/>
          <w:numId w:val="9"/>
        </w:numPr>
        <w:tabs>
          <w:tab w:val="left" w:pos="567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wystąpienia przez osobę, której dane osobowe dotyczą, z żądaniem dotyczącym przetwarzania danych osobowych lub ich treści.</w:t>
      </w:r>
    </w:p>
    <w:p w:rsidR="00B31240" w:rsidRPr="008C71C9" w:rsidRDefault="00B31240" w:rsidP="00B31240">
      <w:pPr>
        <w:numPr>
          <w:ilvl w:val="1"/>
          <w:numId w:val="22"/>
        </w:numPr>
        <w:tabs>
          <w:tab w:val="left" w:pos="-993"/>
        </w:tabs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Podmiot przetwarzający niezwłocznie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 xml:space="preserve">, jednak nie później niż w terminie 48 godzin 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informuje Administratora o wszelkich wykrytych naruszeniach bezpieczeństwa danych osobowych, przekazując Administratorowi wszelkie dostępne Podmiotowi przetwarzającemu informacje na temat naruszenia, w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 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szczególności:</w:t>
      </w:r>
    </w:p>
    <w:p w:rsidR="00B31240" w:rsidRPr="008C71C9" w:rsidRDefault="00B31240" w:rsidP="00B31240">
      <w:pPr>
        <w:numPr>
          <w:ilvl w:val="0"/>
          <w:numId w:val="10"/>
        </w:numPr>
        <w:tabs>
          <w:tab w:val="left" w:pos="426"/>
          <w:tab w:val="left" w:pos="567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opis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charakter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u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 naruszenia ochrony danych osobowych, w tym w miarę możliwości kategorie </w:t>
      </w:r>
      <w:r>
        <w:rPr>
          <w:rFonts w:ascii="Arial" w:hAnsi="Arial" w:cs="Arial"/>
          <w:b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i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przybliżoną liczbę osób, których dane osobowe dotyczą, oraz kategorie i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przybliżoną liczbę wpisów, których dotyczy naruszenie;</w:t>
      </w:r>
    </w:p>
    <w:p w:rsidR="00B31240" w:rsidRPr="008C71C9" w:rsidRDefault="00B31240" w:rsidP="00B31240">
      <w:pPr>
        <w:numPr>
          <w:ilvl w:val="0"/>
          <w:numId w:val="10"/>
        </w:numPr>
        <w:tabs>
          <w:tab w:val="left" w:pos="426"/>
          <w:tab w:val="left" w:pos="567"/>
          <w:tab w:val="left" w:pos="851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bookmarkStart w:id="4" w:name="_Hlk511479474"/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imię i nazwisko oraz dane kontaktowe inspektora ochrony danych lub oznaczenie innego punktu kontaktowego, od którego można uzyskać więcej informacji;</w:t>
      </w:r>
      <w:bookmarkEnd w:id="4"/>
    </w:p>
    <w:p w:rsidR="00B31240" w:rsidRPr="008C71C9" w:rsidRDefault="00B31240" w:rsidP="00B31240">
      <w:pPr>
        <w:numPr>
          <w:ilvl w:val="0"/>
          <w:numId w:val="10"/>
        </w:numPr>
        <w:tabs>
          <w:tab w:val="left" w:pos="0"/>
          <w:tab w:val="left" w:pos="426"/>
          <w:tab w:val="left" w:pos="567"/>
        </w:tabs>
        <w:spacing w:line="360" w:lineRule="auto"/>
        <w:ind w:left="0" w:firstLine="284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>możliwe konsekwencje naruszenia ochrony danych osobowych;</w:t>
      </w:r>
    </w:p>
    <w:p w:rsidR="00B31240" w:rsidRPr="008C71C9" w:rsidRDefault="00B31240" w:rsidP="00B31240">
      <w:pPr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both"/>
        <w:outlineLvl w:val="3"/>
        <w:rPr>
          <w:rFonts w:ascii="Arial" w:hAnsi="Arial" w:cs="Arial"/>
          <w:b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środki zastosowane lub proponowane przez Podmiot 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 w celu zaradzenia naruszeniu ochrony danych osobowych, w tym w stosownych przypadkach środki w celu zminimalizowania jego ewentualnych</w:t>
      </w:r>
      <w:r w:rsidRPr="008C71C9">
        <w:rPr>
          <w:rFonts w:ascii="Arial" w:hAnsi="Arial" w:cs="Arial"/>
          <w:bCs/>
          <w:sz w:val="20"/>
          <w:szCs w:val="20"/>
          <w:lang w:eastAsia="en-US"/>
        </w:rPr>
        <w:t>,</w:t>
      </w:r>
      <w:r w:rsidRPr="008C71C9">
        <w:rPr>
          <w:rFonts w:ascii="Arial" w:hAnsi="Arial" w:cs="Arial"/>
          <w:bCs/>
          <w:sz w:val="20"/>
          <w:szCs w:val="20"/>
          <w:lang w:val="x-none" w:eastAsia="en-US"/>
        </w:rPr>
        <w:t xml:space="preserve"> negatywnych skutków.</w:t>
      </w:r>
    </w:p>
    <w:p w:rsidR="00B31240" w:rsidRPr="008C71C9" w:rsidRDefault="00B31240" w:rsidP="00B31240">
      <w:pPr>
        <w:numPr>
          <w:ilvl w:val="1"/>
          <w:numId w:val="22"/>
        </w:numPr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Podmiot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współdziała z Administratorem przy ustalaniu szczegółów związanych </w:t>
      </w:r>
      <w:r>
        <w:rPr>
          <w:rFonts w:ascii="Arial" w:hAnsi="Arial" w:cs="Arial"/>
          <w:bCs/>
          <w:iCs/>
          <w:sz w:val="20"/>
          <w:szCs w:val="20"/>
          <w:lang w:val="x-none" w:eastAsia="en-US"/>
        </w:rPr>
        <w:br/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>ze zgłoszonym Administratorowi naruszeniem, w szczególności przyczyn i skutków jego wystąpienia oraz wdraża zalecane przez Administratora środki mające na celu złagodzenie ewentualnych niekorzystnych skutków naruszenia danych osobowych oraz środki naprawcze.</w:t>
      </w:r>
    </w:p>
    <w:p w:rsidR="00B31240" w:rsidRPr="008C71C9" w:rsidRDefault="00B31240" w:rsidP="00B31240">
      <w:pPr>
        <w:numPr>
          <w:ilvl w:val="1"/>
          <w:numId w:val="22"/>
        </w:numPr>
        <w:spacing w:line="360" w:lineRule="auto"/>
        <w:ind w:left="284" w:hanging="284"/>
        <w:jc w:val="both"/>
        <w:outlineLvl w:val="1"/>
        <w:rPr>
          <w:rFonts w:ascii="Arial" w:hAnsi="Arial" w:cs="Arial"/>
          <w:bCs/>
          <w:iCs/>
          <w:sz w:val="20"/>
          <w:szCs w:val="20"/>
          <w:lang w:val="x-none" w:eastAsia="en-US"/>
        </w:rPr>
      </w:pP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Podmiot </w:t>
      </w:r>
      <w:r w:rsidRPr="008C71C9">
        <w:rPr>
          <w:rFonts w:ascii="Arial" w:hAnsi="Arial" w:cs="Arial"/>
          <w:bCs/>
          <w:iCs/>
          <w:sz w:val="20"/>
          <w:szCs w:val="20"/>
          <w:lang w:eastAsia="en-US"/>
        </w:rPr>
        <w:t>przetwarzający</w:t>
      </w:r>
      <w:r w:rsidRPr="008C71C9">
        <w:rPr>
          <w:rFonts w:ascii="Arial" w:hAnsi="Arial" w:cs="Arial"/>
          <w:bCs/>
          <w:iCs/>
          <w:sz w:val="20"/>
          <w:szCs w:val="20"/>
          <w:lang w:val="x-none" w:eastAsia="en-US"/>
        </w:rPr>
        <w:t xml:space="preserve"> niezwłocznie informuje Administratora, jeśli jego zdaniem wydane mu przez Administratora polecenie dotyczące przetwarzania danych osobowych stanowi naruszenie obowiązujących przepisów.</w:t>
      </w:r>
    </w:p>
    <w:p w:rsidR="00B31240" w:rsidRPr="008C71C9" w:rsidRDefault="00B31240" w:rsidP="00B31240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Ze strony Administratora osobami upoważnionymi i odpowiedzialnymi za nadzór nad realizacją umowy są:</w:t>
      </w:r>
    </w:p>
    <w:p w:rsidR="00B31240" w:rsidRPr="008C71C9" w:rsidRDefault="00B31240" w:rsidP="00B312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Anna Włodarczyk tel.: 42 663 30 77, e-mail: anna.wlodarczyk1@lodzkie.pl;</w:t>
      </w:r>
    </w:p>
    <w:p w:rsidR="00B31240" w:rsidRPr="008C71C9" w:rsidRDefault="00B31240" w:rsidP="00B31240">
      <w:pPr>
        <w:widowControl w:val="0"/>
        <w:numPr>
          <w:ilvl w:val="2"/>
          <w:numId w:val="1"/>
        </w:numPr>
        <w:tabs>
          <w:tab w:val="clear" w:pos="0"/>
          <w:tab w:val="num" w:pos="65"/>
        </w:tabs>
        <w:suppressAutoHyphens/>
        <w:autoSpaceDE w:val="0"/>
        <w:autoSpaceDN w:val="0"/>
        <w:adjustRightInd w:val="0"/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Ewelina Małecka: tel.: 42 663 30 77, e-mail: ewelina.malecka@lodzkie.pl,</w:t>
      </w:r>
      <w:hyperlink r:id="rId7" w:history="1"/>
    </w:p>
    <w:p w:rsidR="00B31240" w:rsidRDefault="00B31240" w:rsidP="00B312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Małgorzata Bilska-Kubiak: tel.: 42 663 33 94, e-mail: </w:t>
      </w:r>
      <w:r w:rsidRPr="0074672A">
        <w:rPr>
          <w:rFonts w:ascii="Arial" w:hAnsi="Arial" w:cs="Arial"/>
          <w:sz w:val="20"/>
          <w:szCs w:val="20"/>
        </w:rPr>
        <w:t>malgorzata.bilska@lodzkie.pl</w:t>
      </w:r>
      <w:r w:rsidRPr="008C71C9">
        <w:rPr>
          <w:rFonts w:ascii="Arial" w:hAnsi="Arial" w:cs="Arial"/>
          <w:sz w:val="20"/>
          <w:szCs w:val="20"/>
        </w:rPr>
        <w:t>,</w:t>
      </w:r>
    </w:p>
    <w:p w:rsidR="00B31240" w:rsidRDefault="00B31240" w:rsidP="00B312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Klaudia Chmielecka: tel.: 42 663 31 87, e-mail: klaudia.chmielecka@lodzkie.pl</w:t>
      </w:r>
    </w:p>
    <w:p w:rsidR="00B31240" w:rsidRPr="0074672A" w:rsidRDefault="00B31240" w:rsidP="00B312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74672A">
        <w:rPr>
          <w:rFonts w:ascii="Arial" w:hAnsi="Arial" w:cs="Arial"/>
          <w:sz w:val="20"/>
          <w:szCs w:val="20"/>
        </w:rPr>
        <w:t xml:space="preserve">dane kontaktowe Inspektora Ochrony Danych: iod@lodzkie.pl 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Ze strony Podmiotu przetwarzającego nadzór nad prawidłową realizacją umowy pełni:</w:t>
      </w:r>
    </w:p>
    <w:p w:rsidR="00B31240" w:rsidRPr="007A35B5" w:rsidRDefault="00E17D80" w:rsidP="00B312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 tel.: ……………………………………………</w:t>
      </w:r>
      <w:r w:rsidR="00B31240">
        <w:rPr>
          <w:rFonts w:ascii="Arial" w:hAnsi="Arial" w:cs="Arial"/>
          <w:sz w:val="20"/>
          <w:szCs w:val="20"/>
        </w:rPr>
        <w:t>,</w:t>
      </w:r>
    </w:p>
    <w:p w:rsidR="00B31240" w:rsidRPr="008C71C9" w:rsidRDefault="00B31240" w:rsidP="00B31240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dane kontaktowe Inspektora Ochrony Danych: </w:t>
      </w:r>
      <w:r w:rsidR="00E17D80">
        <w:rPr>
          <w:rFonts w:ascii="Arial" w:hAnsi="Arial" w:cs="Arial"/>
          <w:sz w:val="20"/>
          <w:szCs w:val="20"/>
        </w:rPr>
        <w:t>………………………………….</w:t>
      </w:r>
    </w:p>
    <w:p w:rsidR="00B31240" w:rsidRPr="008C71C9" w:rsidRDefault="00B31240" w:rsidP="00E17D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Ewentualna zmiana osób wskazanych w pkt 1 i 3 dla swej skuteczności będzie wymagała jedynie jednostronnego pisemnego oświadczenia skierowanego do drugiej Strony i nie wymaga dla swej ważności zmiany umowy w formie aneksu.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lastRenderedPageBreak/>
        <w:t>§ 5</w:t>
      </w:r>
    </w:p>
    <w:p w:rsidR="00B31240" w:rsidRPr="008C71C9" w:rsidRDefault="00B31240" w:rsidP="00B3124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 xml:space="preserve">Dalsze powierzenie przetwarzania </w:t>
      </w:r>
    </w:p>
    <w:p w:rsidR="00B31240" w:rsidRPr="008C71C9" w:rsidRDefault="00B31240" w:rsidP="00B31240">
      <w:pPr>
        <w:tabs>
          <w:tab w:val="left" w:pos="37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Podmiot przetwarzający nie może podzlecać żadnych operacji przetwarzania dokonywanych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 xml:space="preserve">w imieniu Administratora zgodnie z umową podmiotowi </w:t>
      </w:r>
      <w:proofErr w:type="spellStart"/>
      <w:r w:rsidRPr="008C71C9">
        <w:rPr>
          <w:rFonts w:ascii="Arial" w:hAnsi="Arial" w:cs="Arial"/>
          <w:sz w:val="20"/>
          <w:szCs w:val="20"/>
        </w:rPr>
        <w:t>podprzetwarzającemu</w:t>
      </w:r>
      <w:proofErr w:type="spellEnd"/>
      <w:r w:rsidRPr="008C71C9">
        <w:rPr>
          <w:rFonts w:ascii="Arial" w:hAnsi="Arial" w:cs="Arial"/>
          <w:sz w:val="20"/>
          <w:szCs w:val="20"/>
        </w:rPr>
        <w:t xml:space="preserve"> bez uprzedniej szczegółowej, pisemnej zgody Administratora. Podmiot przetwarzający składa wniosek o udzielenie szczegółowej zgody, co najmniej 3 dni przed rozpoczęciem korzystania z usług danego podmiotu </w:t>
      </w:r>
      <w:proofErr w:type="spellStart"/>
      <w:r w:rsidRPr="008C71C9">
        <w:rPr>
          <w:rFonts w:ascii="Arial" w:hAnsi="Arial" w:cs="Arial"/>
          <w:sz w:val="20"/>
          <w:szCs w:val="20"/>
        </w:rPr>
        <w:t>podprzetwarzającego</w:t>
      </w:r>
      <w:proofErr w:type="spellEnd"/>
      <w:r w:rsidRPr="008C71C9">
        <w:rPr>
          <w:rFonts w:ascii="Arial" w:hAnsi="Arial" w:cs="Arial"/>
          <w:sz w:val="20"/>
          <w:szCs w:val="20"/>
        </w:rPr>
        <w:t xml:space="preserve"> wraz z informacjami niezbędnymi do tego, by Administrator mógł podjąć decyzję w sprawie zgody. Wykaz podmiotów </w:t>
      </w:r>
      <w:proofErr w:type="spellStart"/>
      <w:r w:rsidRPr="008C71C9">
        <w:rPr>
          <w:rFonts w:ascii="Arial" w:hAnsi="Arial" w:cs="Arial"/>
          <w:sz w:val="20"/>
          <w:szCs w:val="20"/>
        </w:rPr>
        <w:t>podprzetwarzających</w:t>
      </w:r>
      <w:proofErr w:type="spellEnd"/>
      <w:r w:rsidRPr="008C71C9">
        <w:rPr>
          <w:rFonts w:ascii="Arial" w:hAnsi="Arial" w:cs="Arial"/>
          <w:sz w:val="20"/>
          <w:szCs w:val="20"/>
        </w:rPr>
        <w:t xml:space="preserve"> zawiera </w:t>
      </w:r>
      <w:r w:rsidRPr="008C71C9">
        <w:rPr>
          <w:rFonts w:ascii="Arial" w:hAnsi="Arial" w:cs="Arial"/>
          <w:b/>
          <w:sz w:val="20"/>
          <w:szCs w:val="20"/>
        </w:rPr>
        <w:t>załącznik nr</w:t>
      </w:r>
      <w:r w:rsidRPr="008C71C9">
        <w:rPr>
          <w:rFonts w:ascii="Arial" w:hAnsi="Arial" w:cs="Arial"/>
          <w:sz w:val="20"/>
          <w:szCs w:val="20"/>
        </w:rPr>
        <w:t xml:space="preserve"> </w:t>
      </w:r>
      <w:r w:rsidRPr="008C71C9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>do umowy.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6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Kontrola</w:t>
      </w:r>
    </w:p>
    <w:p w:rsidR="00B31240" w:rsidRPr="008C71C9" w:rsidRDefault="00B31240" w:rsidP="00B312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Podmiot przetwarzający zobowiązuje się do umożliwienia Administratorowi realizacji uprawnień wynikających z art. 28 ust. 3 lit. h) RODO.</w:t>
      </w:r>
    </w:p>
    <w:p w:rsidR="00B31240" w:rsidRPr="008C71C9" w:rsidRDefault="00B31240" w:rsidP="00B312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Czynności kontrolne Administrator wykonuje w godzinach pracy Podmiotu przetwarzającego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>po wcześniejszym, co najmniej trzydniowym uprzedzeniu.</w:t>
      </w:r>
    </w:p>
    <w:p w:rsidR="00B31240" w:rsidRPr="008C71C9" w:rsidRDefault="00B31240" w:rsidP="00B312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Z czynności kontrolnych przedstawiciel Administratora sporządza protokół, który podpisują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>i otrzymują przedstawiciele obu Stron. Podmiot przetwarzający może wnieść zastrzeżenia do protokołu w terminie trzech dni roboczych od daty jego podpisania.</w:t>
      </w:r>
    </w:p>
    <w:p w:rsidR="00B31240" w:rsidRPr="00FF2FA9" w:rsidRDefault="00B31240" w:rsidP="00B312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Podmiot przetwarzający zobowiązuje się dostosować do zaleceń pokontrolnych mających na celu usunięcie uchybień i poprawę bezpieczeństwa przetwarzania powierzonych danych osobowych.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>O sposobie i terminie usunięcia uchybień, Podmiot przetwarzający poinformuje Administratora w formie pisemnej.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7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Odpowiedzialność Podmiotu przetwarzającego</w:t>
      </w:r>
    </w:p>
    <w:p w:rsidR="00B31240" w:rsidRPr="008C71C9" w:rsidRDefault="00B31240" w:rsidP="00B31240">
      <w:pPr>
        <w:widowControl w:val="0"/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Podmiot przetwarzający jest odpowiedzialny za niewywiązanie się z postanowień umowy.</w:t>
      </w:r>
    </w:p>
    <w:p w:rsidR="00B31240" w:rsidRPr="008C71C9" w:rsidRDefault="00B31240" w:rsidP="00B31240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Podmiot przetwarzający zobowiązuje się do niezwłocznego poinformowania Administratora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 xml:space="preserve">o jakimkolwiek postępowaniu, w szczególności administracyjnym lub sądowym oraz o jakiejkolwiek skierowanej do Podmiotu przetwarzającego decyzji administracyjnej lub orzeczeniu, a także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 xml:space="preserve">o wszelkich planowanych (o ile są wiadome) lub realizowanych kontrolach i inspekcjach w związku </w:t>
      </w:r>
      <w:r>
        <w:rPr>
          <w:rFonts w:ascii="Arial" w:hAnsi="Arial" w:cs="Arial"/>
          <w:sz w:val="20"/>
          <w:szCs w:val="20"/>
        </w:rPr>
        <w:br/>
      </w:r>
      <w:r w:rsidRPr="008C71C9">
        <w:rPr>
          <w:rFonts w:ascii="Arial" w:hAnsi="Arial" w:cs="Arial"/>
          <w:sz w:val="20"/>
          <w:szCs w:val="20"/>
        </w:rPr>
        <w:t xml:space="preserve">z przetwarzaniem powierzonych danych osobowych. 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8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Obowiązywanie umowy</w:t>
      </w:r>
    </w:p>
    <w:p w:rsidR="00B31240" w:rsidRPr="008C71C9" w:rsidRDefault="00B31240" w:rsidP="00B31240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Umowa obowiązuje od dnia jej podpisania</w:t>
      </w:r>
      <w:r w:rsidRPr="008C71C9">
        <w:rPr>
          <w:rFonts w:ascii="Arial" w:hAnsi="Arial" w:cs="Arial"/>
          <w:i/>
          <w:sz w:val="20"/>
          <w:szCs w:val="20"/>
        </w:rPr>
        <w:t xml:space="preserve"> </w:t>
      </w:r>
      <w:r w:rsidRPr="008C71C9">
        <w:rPr>
          <w:rFonts w:ascii="Arial" w:hAnsi="Arial" w:cs="Arial"/>
          <w:sz w:val="20"/>
          <w:szCs w:val="20"/>
        </w:rPr>
        <w:t xml:space="preserve">do zakończenia realizacji umowy </w:t>
      </w:r>
      <w:r w:rsidRPr="008C71C9">
        <w:rPr>
          <w:rFonts w:ascii="Arial" w:hAnsi="Arial" w:cs="Arial"/>
          <w:sz w:val="20"/>
          <w:szCs w:val="20"/>
        </w:rPr>
        <w:br/>
        <w:t>nr ………</w:t>
      </w:r>
      <w:r>
        <w:rPr>
          <w:rFonts w:ascii="Arial" w:hAnsi="Arial" w:cs="Arial"/>
          <w:sz w:val="20"/>
          <w:szCs w:val="20"/>
        </w:rPr>
        <w:t>….</w:t>
      </w:r>
      <w:r w:rsidRPr="008C71C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 z dnia ……………..</w:t>
      </w:r>
      <w:r w:rsidRPr="008C71C9">
        <w:rPr>
          <w:rFonts w:ascii="Arial" w:hAnsi="Arial" w:cs="Arial"/>
          <w:sz w:val="20"/>
          <w:szCs w:val="20"/>
        </w:rPr>
        <w:t xml:space="preserve"> wskazanej w § 1 pkt 3.</w:t>
      </w:r>
    </w:p>
    <w:p w:rsidR="00B31240" w:rsidRPr="00E17D80" w:rsidRDefault="00B31240" w:rsidP="00E17D80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Każda ze Stron może wypowiedzieć umowę z zachowaniem 7-dniowego okresu wypowiedzenia. Oświadczenie o wypowiedzeniu umowy musi być sporządzone na piśmie pod rygorem nieważności. 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9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lastRenderedPageBreak/>
        <w:t>Rozwiązanie umowy</w:t>
      </w:r>
    </w:p>
    <w:p w:rsidR="00B31240" w:rsidRPr="008C71C9" w:rsidRDefault="00B31240" w:rsidP="00B31240">
      <w:pPr>
        <w:widowControl w:val="0"/>
        <w:numPr>
          <w:ilvl w:val="3"/>
          <w:numId w:val="1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Administrator ma prawo rozwiązać umowę bez zachowania terminu wypowiedzenia, gdy Podmiot przetwarzający:</w:t>
      </w:r>
    </w:p>
    <w:p w:rsidR="00B31240" w:rsidRPr="008C71C9" w:rsidRDefault="00B31240" w:rsidP="00B3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udostępnił lub wykorzystał powierzone dane osobowe w sposób niezgodny </w:t>
      </w:r>
      <w:r w:rsidRPr="008C71C9">
        <w:rPr>
          <w:rFonts w:ascii="Arial" w:hAnsi="Arial" w:cs="Arial"/>
          <w:sz w:val="20"/>
          <w:szCs w:val="20"/>
        </w:rPr>
        <w:br/>
        <w:t>z umową,</w:t>
      </w:r>
    </w:p>
    <w:p w:rsidR="00B31240" w:rsidRPr="008C71C9" w:rsidRDefault="00B31240" w:rsidP="00B3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powierzył przetwarzanie danych osobowych Podmiotom </w:t>
      </w:r>
      <w:proofErr w:type="spellStart"/>
      <w:r w:rsidRPr="008C71C9">
        <w:rPr>
          <w:rFonts w:ascii="Arial" w:hAnsi="Arial" w:cs="Arial"/>
          <w:sz w:val="20"/>
          <w:szCs w:val="20"/>
        </w:rPr>
        <w:t>podprzetwarzającym</w:t>
      </w:r>
      <w:proofErr w:type="spellEnd"/>
      <w:r w:rsidRPr="008C71C9">
        <w:rPr>
          <w:rFonts w:ascii="Arial" w:hAnsi="Arial" w:cs="Arial"/>
          <w:sz w:val="20"/>
          <w:szCs w:val="20"/>
        </w:rPr>
        <w:t xml:space="preserve"> bez zgody Administratora,</w:t>
      </w:r>
    </w:p>
    <w:p w:rsidR="00B31240" w:rsidRPr="008C71C9" w:rsidRDefault="00B31240" w:rsidP="00B3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nie zaprzestał niewłaściwego przetwarzania danych osobowych, stwierdzonego w wyniku kontroli,</w:t>
      </w:r>
    </w:p>
    <w:p w:rsidR="00B31240" w:rsidRPr="008C71C9" w:rsidRDefault="00B31240" w:rsidP="00B3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nie usunął uchybień stwierdzonych podczas kontroli w wyznaczonym przez Administratora terminie.</w:t>
      </w:r>
    </w:p>
    <w:p w:rsidR="00B31240" w:rsidRPr="008C71C9" w:rsidRDefault="00B31240" w:rsidP="00B3124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Podmiot przetwarzający po zakończeniu świadczenia usług związanych </w:t>
      </w:r>
      <w:r w:rsidRPr="008C71C9">
        <w:rPr>
          <w:rFonts w:ascii="Arial" w:hAnsi="Arial" w:cs="Arial"/>
          <w:sz w:val="20"/>
          <w:szCs w:val="20"/>
        </w:rPr>
        <w:br/>
        <w:t>z przetwarzaniem niezwłocznie zwraca Administratorowi wszelkie dane osobowe oraz usuwa wszelkie ich istniejące kopie, chyba że prawo Unii lub prawo państwa członkowskiego nakazują przechowywanie danych osobowych.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§ 10</w:t>
      </w:r>
    </w:p>
    <w:p w:rsidR="00B31240" w:rsidRPr="008C71C9" w:rsidRDefault="00B31240" w:rsidP="00B3124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Postanowienia końcowe</w:t>
      </w:r>
    </w:p>
    <w:p w:rsidR="00B31240" w:rsidRPr="008C71C9" w:rsidRDefault="00B31240" w:rsidP="00B312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W sprawach nieuregulowanych zastosowanie będą miały przepisy Kodeksu cywilnego, RODO i innych przepisów prawa powszechnie obowiązującego.</w:t>
      </w:r>
    </w:p>
    <w:p w:rsidR="00B31240" w:rsidRPr="008C71C9" w:rsidRDefault="00B31240" w:rsidP="00B312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Wszelkie zmiany w umowie wymagają zachowania formy pisemnej pod rygorem nieważności.</w:t>
      </w:r>
    </w:p>
    <w:p w:rsidR="00B31240" w:rsidRPr="008C71C9" w:rsidRDefault="00B31240" w:rsidP="00B312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>Sądem właściwym dla rozpatrzenia sporów wynikających z umowy będzie sąd właściwy dla siedziby Administratora.</w:t>
      </w:r>
    </w:p>
    <w:p w:rsidR="00B31240" w:rsidRPr="008C71C9" w:rsidRDefault="00B31240" w:rsidP="00B3124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t xml:space="preserve">Umowa została sporządzona w 2 jednobrzmiących egzemplarzach dla każdej </w:t>
      </w:r>
      <w:r w:rsidRPr="008C71C9">
        <w:rPr>
          <w:rFonts w:ascii="Arial" w:hAnsi="Arial" w:cs="Arial"/>
          <w:sz w:val="20"/>
          <w:szCs w:val="20"/>
        </w:rPr>
        <w:br/>
        <w:t>ze Stron.</w:t>
      </w:r>
    </w:p>
    <w:p w:rsidR="00B31240" w:rsidRPr="008C71C9" w:rsidRDefault="00B31240" w:rsidP="00B3124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B31240" w:rsidRPr="008C71C9" w:rsidRDefault="00B31240" w:rsidP="00B3124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</w:p>
    <w:p w:rsidR="00B31240" w:rsidRPr="008C71C9" w:rsidRDefault="00B31240" w:rsidP="00B31240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8C71C9">
        <w:rPr>
          <w:rFonts w:ascii="Arial" w:hAnsi="Arial" w:cs="Arial"/>
          <w:b/>
          <w:i/>
          <w:sz w:val="20"/>
          <w:szCs w:val="20"/>
        </w:rPr>
        <w:t xml:space="preserve">Administrator:  </w:t>
      </w:r>
      <w:r w:rsidRPr="008C71C9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8C71C9">
        <w:rPr>
          <w:rFonts w:ascii="Arial" w:hAnsi="Arial" w:cs="Arial"/>
          <w:sz w:val="20"/>
          <w:szCs w:val="20"/>
        </w:rPr>
        <w:t xml:space="preserve"> </w:t>
      </w:r>
      <w:r w:rsidRPr="008C71C9">
        <w:rPr>
          <w:rFonts w:ascii="Arial" w:hAnsi="Arial" w:cs="Arial"/>
          <w:b/>
          <w:i/>
          <w:sz w:val="20"/>
          <w:szCs w:val="20"/>
        </w:rPr>
        <w:t>Podmiot przetwarzający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:rsidR="00B31240" w:rsidRDefault="00B31240" w:rsidP="00B31240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</w:p>
    <w:p w:rsidR="00B31240" w:rsidRPr="008C71C9" w:rsidRDefault="00B31240" w:rsidP="00B31240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  <w:szCs w:val="20"/>
        </w:rPr>
      </w:pPr>
    </w:p>
    <w:p w:rsidR="00B31240" w:rsidRPr="008C71C9" w:rsidRDefault="00B31240" w:rsidP="00B31240">
      <w:pPr>
        <w:pStyle w:val="Stopka"/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i/>
          <w:sz w:val="20"/>
          <w:szCs w:val="20"/>
        </w:rPr>
        <w:t>…………………………………</w:t>
      </w:r>
      <w:r w:rsidRPr="008C71C9">
        <w:rPr>
          <w:rFonts w:ascii="Arial" w:hAnsi="Arial" w:cs="Arial"/>
          <w:i/>
          <w:sz w:val="20"/>
          <w:szCs w:val="20"/>
        </w:rPr>
        <w:tab/>
        <w:t xml:space="preserve">                                     </w:t>
      </w:r>
      <w:r>
        <w:rPr>
          <w:rFonts w:ascii="Arial" w:hAnsi="Arial" w:cs="Arial"/>
          <w:i/>
          <w:sz w:val="20"/>
          <w:szCs w:val="20"/>
        </w:rPr>
        <w:tab/>
        <w:t>……</w:t>
      </w:r>
      <w:r w:rsidRPr="008C71C9">
        <w:rPr>
          <w:rFonts w:ascii="Arial" w:hAnsi="Arial" w:cs="Arial"/>
          <w:i/>
          <w:sz w:val="20"/>
          <w:szCs w:val="20"/>
        </w:rPr>
        <w:t xml:space="preserve"> ……….…………………</w:t>
      </w:r>
    </w:p>
    <w:p w:rsidR="00B31240" w:rsidRPr="008C71C9" w:rsidRDefault="00B31240" w:rsidP="00B31240">
      <w:pPr>
        <w:rPr>
          <w:sz w:val="20"/>
          <w:szCs w:val="20"/>
        </w:rPr>
      </w:pPr>
    </w:p>
    <w:p w:rsidR="00B31240" w:rsidRPr="008C71C9" w:rsidRDefault="00B31240" w:rsidP="00B31240">
      <w:pPr>
        <w:rPr>
          <w:sz w:val="20"/>
          <w:szCs w:val="20"/>
        </w:rPr>
      </w:pPr>
    </w:p>
    <w:p w:rsidR="00B31240" w:rsidRPr="008C71C9" w:rsidRDefault="00B31240" w:rsidP="00B31240">
      <w:pPr>
        <w:rPr>
          <w:rFonts w:ascii="Arial" w:hAnsi="Arial" w:cs="Arial"/>
          <w:sz w:val="20"/>
          <w:szCs w:val="20"/>
        </w:rPr>
      </w:pPr>
    </w:p>
    <w:p w:rsidR="00B31240" w:rsidRDefault="00B31240" w:rsidP="00B31240">
      <w:pPr>
        <w:rPr>
          <w:rFonts w:ascii="Arial" w:hAnsi="Arial" w:cs="Arial"/>
          <w:sz w:val="20"/>
          <w:szCs w:val="20"/>
        </w:rPr>
      </w:pPr>
    </w:p>
    <w:p w:rsidR="007024CE" w:rsidRDefault="007024CE" w:rsidP="00B31240">
      <w:pPr>
        <w:rPr>
          <w:rFonts w:ascii="Arial" w:hAnsi="Arial" w:cs="Arial"/>
          <w:sz w:val="20"/>
          <w:szCs w:val="20"/>
        </w:rPr>
      </w:pPr>
    </w:p>
    <w:p w:rsidR="007024CE" w:rsidRDefault="007024CE" w:rsidP="00B31240">
      <w:pPr>
        <w:rPr>
          <w:rFonts w:ascii="Arial" w:hAnsi="Arial" w:cs="Arial"/>
          <w:sz w:val="20"/>
          <w:szCs w:val="20"/>
        </w:rPr>
      </w:pPr>
    </w:p>
    <w:p w:rsidR="007024CE" w:rsidRDefault="007024CE" w:rsidP="00B31240">
      <w:pPr>
        <w:rPr>
          <w:rFonts w:ascii="Arial" w:hAnsi="Arial" w:cs="Arial"/>
          <w:sz w:val="20"/>
          <w:szCs w:val="20"/>
        </w:rPr>
      </w:pPr>
    </w:p>
    <w:p w:rsidR="007024CE" w:rsidRDefault="007024CE" w:rsidP="00B31240">
      <w:pPr>
        <w:rPr>
          <w:rFonts w:ascii="Arial" w:hAnsi="Arial" w:cs="Arial"/>
          <w:sz w:val="20"/>
          <w:szCs w:val="20"/>
        </w:rPr>
      </w:pPr>
    </w:p>
    <w:p w:rsidR="007024CE" w:rsidRPr="008C71C9" w:rsidRDefault="007024CE" w:rsidP="00B31240">
      <w:pPr>
        <w:rPr>
          <w:rFonts w:ascii="Arial" w:hAnsi="Arial" w:cs="Arial"/>
          <w:sz w:val="20"/>
          <w:szCs w:val="20"/>
        </w:rPr>
      </w:pPr>
    </w:p>
    <w:p w:rsidR="00B31240" w:rsidRDefault="00B31240" w:rsidP="00B31240">
      <w:pPr>
        <w:rPr>
          <w:rFonts w:ascii="Arial" w:hAnsi="Arial" w:cs="Arial"/>
          <w:sz w:val="20"/>
          <w:szCs w:val="20"/>
        </w:rPr>
      </w:pPr>
    </w:p>
    <w:p w:rsidR="0093337D" w:rsidRDefault="0093337D" w:rsidP="00B31240">
      <w:pPr>
        <w:rPr>
          <w:rFonts w:ascii="Arial" w:hAnsi="Arial" w:cs="Arial"/>
          <w:sz w:val="20"/>
          <w:szCs w:val="20"/>
        </w:rPr>
      </w:pPr>
    </w:p>
    <w:p w:rsidR="0093337D" w:rsidRDefault="0093337D" w:rsidP="00B31240">
      <w:pPr>
        <w:rPr>
          <w:rFonts w:ascii="Arial" w:hAnsi="Arial" w:cs="Arial"/>
          <w:sz w:val="20"/>
          <w:szCs w:val="20"/>
        </w:rPr>
      </w:pPr>
    </w:p>
    <w:p w:rsidR="0093337D" w:rsidRDefault="0093337D" w:rsidP="00B31240">
      <w:pPr>
        <w:rPr>
          <w:rFonts w:ascii="Arial" w:hAnsi="Arial" w:cs="Arial"/>
          <w:sz w:val="20"/>
          <w:szCs w:val="20"/>
        </w:rPr>
      </w:pPr>
    </w:p>
    <w:p w:rsidR="0093337D" w:rsidRPr="008C71C9" w:rsidRDefault="0093337D" w:rsidP="00B31240">
      <w:pPr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B31240" w:rsidRPr="008C71C9" w:rsidRDefault="00B31240" w:rsidP="00B31240">
      <w:pPr>
        <w:rPr>
          <w:rFonts w:ascii="Arial" w:hAnsi="Arial" w:cs="Arial"/>
          <w:sz w:val="20"/>
          <w:szCs w:val="20"/>
        </w:rPr>
      </w:pPr>
    </w:p>
    <w:p w:rsidR="00B31240" w:rsidRPr="008C71C9" w:rsidRDefault="00B31240" w:rsidP="00B31240">
      <w:pPr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sz w:val="20"/>
          <w:szCs w:val="20"/>
        </w:rPr>
        <w:lastRenderedPageBreak/>
        <w:t>Załączniki:</w:t>
      </w:r>
    </w:p>
    <w:p w:rsidR="00B31240" w:rsidRPr="008C71C9" w:rsidRDefault="00B31240" w:rsidP="00B31240">
      <w:pPr>
        <w:rPr>
          <w:rFonts w:ascii="Arial" w:hAnsi="Arial" w:cs="Arial"/>
          <w:sz w:val="20"/>
          <w:szCs w:val="20"/>
        </w:rPr>
      </w:pPr>
    </w:p>
    <w:p w:rsidR="00B31240" w:rsidRPr="008C71C9" w:rsidRDefault="00B31240" w:rsidP="00B31240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1C9">
        <w:rPr>
          <w:rFonts w:ascii="Arial" w:hAnsi="Arial" w:cs="Arial"/>
          <w:b/>
          <w:bCs/>
          <w:sz w:val="20"/>
          <w:szCs w:val="20"/>
        </w:rPr>
        <w:t>załącznik nr 1</w:t>
      </w:r>
      <w:r w:rsidRPr="008C71C9">
        <w:rPr>
          <w:rFonts w:ascii="Arial" w:hAnsi="Arial" w:cs="Arial"/>
          <w:sz w:val="20"/>
          <w:szCs w:val="20"/>
        </w:rPr>
        <w:t xml:space="preserve"> – Wykaz środków technicznych i organizacyjnych stosowanych przez Podmiot przetwarzający;</w:t>
      </w:r>
    </w:p>
    <w:p w:rsidR="00B31240" w:rsidRPr="008C71C9" w:rsidRDefault="00B31240" w:rsidP="00B31240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714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załącznik nr 2</w:t>
      </w:r>
      <w:r w:rsidRPr="008C71C9">
        <w:rPr>
          <w:rFonts w:ascii="Arial" w:hAnsi="Arial" w:cs="Arial"/>
          <w:sz w:val="20"/>
          <w:szCs w:val="20"/>
        </w:rPr>
        <w:t xml:space="preserve"> – Wykaz podwykonawców Podmiotu przetwarzającego.</w:t>
      </w:r>
    </w:p>
    <w:p w:rsidR="00B31240" w:rsidRPr="008C71C9" w:rsidRDefault="00B31240" w:rsidP="00B31240">
      <w:pPr>
        <w:pStyle w:val="Akapitzlist"/>
        <w:tabs>
          <w:tab w:val="left" w:pos="0"/>
        </w:tabs>
        <w:spacing w:after="0" w:line="240" w:lineRule="auto"/>
        <w:ind w:left="5670"/>
        <w:contextualSpacing w:val="0"/>
        <w:jc w:val="both"/>
        <w:rPr>
          <w:sz w:val="20"/>
          <w:szCs w:val="20"/>
        </w:rPr>
        <w:sectPr w:rsidR="00B31240" w:rsidRPr="008C71C9" w:rsidSect="006E399A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276" w:header="708" w:footer="708" w:gutter="0"/>
          <w:cols w:space="708"/>
          <w:titlePg/>
          <w:docGrid w:linePitch="360"/>
        </w:sectPr>
      </w:pPr>
    </w:p>
    <w:p w:rsidR="00B31240" w:rsidRPr="008C71C9" w:rsidRDefault="00B31240" w:rsidP="00B31240">
      <w:pPr>
        <w:pStyle w:val="Akapitzlist"/>
        <w:tabs>
          <w:tab w:val="left" w:pos="0"/>
        </w:tabs>
        <w:spacing w:after="120" w:line="276" w:lineRule="auto"/>
        <w:ind w:left="284" w:firstLine="436"/>
        <w:jc w:val="center"/>
        <w:rPr>
          <w:rFonts w:ascii="Arial" w:hAnsi="Arial" w:cs="Arial"/>
          <w:b/>
          <w:sz w:val="20"/>
          <w:szCs w:val="20"/>
        </w:rPr>
      </w:pPr>
    </w:p>
    <w:p w:rsidR="00B31240" w:rsidRPr="008C71C9" w:rsidRDefault="00B31240" w:rsidP="00B31240">
      <w:pPr>
        <w:pStyle w:val="Akapitzlist"/>
        <w:tabs>
          <w:tab w:val="left" w:pos="0"/>
        </w:tabs>
        <w:spacing w:after="120" w:line="276" w:lineRule="auto"/>
        <w:ind w:left="284" w:firstLine="436"/>
        <w:jc w:val="center"/>
        <w:rPr>
          <w:rStyle w:val="markedcontent"/>
          <w:rFonts w:ascii="Arial" w:hAnsi="Arial" w:cs="Arial"/>
          <w:i/>
          <w:sz w:val="20"/>
          <w:szCs w:val="20"/>
        </w:rPr>
      </w:pPr>
      <w:r w:rsidRPr="008C71C9">
        <w:rPr>
          <w:rFonts w:ascii="Arial" w:hAnsi="Arial" w:cs="Arial"/>
          <w:b/>
          <w:sz w:val="20"/>
          <w:szCs w:val="20"/>
        </w:rPr>
        <w:t>Wykaz środków technicznych i organizacyjnych stosowanych przez Podmiot przetwarzający w celu zapewnienia bezpieczeństwa danych</w:t>
      </w:r>
    </w:p>
    <w:p w:rsidR="00B31240" w:rsidRPr="008C71C9" w:rsidRDefault="00B31240" w:rsidP="00B31240">
      <w:pPr>
        <w:pStyle w:val="Akapitzlist"/>
        <w:tabs>
          <w:tab w:val="left" w:pos="0"/>
        </w:tabs>
        <w:spacing w:after="120" w:line="276" w:lineRule="auto"/>
        <w:ind w:left="284" w:firstLine="436"/>
        <w:jc w:val="both"/>
        <w:rPr>
          <w:rStyle w:val="markedcontent"/>
          <w:rFonts w:ascii="Arial" w:hAnsi="Arial" w:cs="Arial"/>
          <w:i/>
          <w:sz w:val="20"/>
          <w:szCs w:val="20"/>
        </w:rPr>
      </w:pP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284"/>
        </w:tabs>
        <w:spacing w:after="240" w:line="360" w:lineRule="auto"/>
        <w:ind w:left="284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Wdrożenie przez Podmiot przetwarzający polityk i procedur mających zapewnić bezpieczeństwo, poufność, integralność i dostępność, m.in.: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politykę bezpieczeństwa,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zasady przebywania na terenie Podmiotu przetwarzającego i dostępu do pomieszczeń,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politykę ciągłości działania,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 xml:space="preserve">zasady użytkowania aktywów i wynoszenie sprzętu*, 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zasady zabezpieczenia komputerów osobistych*,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politykę zarządzania siecią informatyczną*,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zasady administracji systemami i aplikacjami*,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zasady korzystania z nośników informacji*,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zasady dostępu zdalnego*,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zasady bezpieczeństwa poczty elektronicznej*,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politykę haseł*,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120" w:line="36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polityki antywirusowej*,</w:t>
      </w:r>
    </w:p>
    <w:p w:rsidR="00B31240" w:rsidRPr="008C71C9" w:rsidRDefault="00B31240" w:rsidP="00B31240">
      <w:pPr>
        <w:pStyle w:val="Akapitzlist"/>
        <w:numPr>
          <w:ilvl w:val="0"/>
          <w:numId w:val="19"/>
        </w:numPr>
        <w:spacing w:after="0" w:line="240" w:lineRule="auto"/>
        <w:ind w:left="567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 xml:space="preserve"> …………………………………………………………..</w:t>
      </w:r>
    </w:p>
    <w:p w:rsidR="00B31240" w:rsidRPr="008C71C9" w:rsidRDefault="00B31240" w:rsidP="00B31240">
      <w:pPr>
        <w:pStyle w:val="Akapitzlist"/>
        <w:tabs>
          <w:tab w:val="left" w:pos="0"/>
        </w:tabs>
        <w:spacing w:after="120" w:line="360" w:lineRule="auto"/>
        <w:ind w:left="56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(</w:t>
      </w:r>
      <w:r w:rsidRPr="008C71C9">
        <w:rPr>
          <w:rStyle w:val="markedcontent"/>
          <w:rFonts w:ascii="Arial" w:hAnsi="Arial" w:cs="Arial"/>
          <w:i/>
          <w:sz w:val="20"/>
          <w:szCs w:val="20"/>
        </w:rPr>
        <w:t xml:space="preserve">inne środki stosowane przez Podmiot przetwarzający - należy wymienić) 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spacing w:before="120" w:after="120" w:line="360" w:lineRule="auto"/>
        <w:ind w:left="363" w:hanging="35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Prowadzenie rejestru wszystkich kategorii czynności przetwarzania, zawierającego informacje wskazane w art. 30 ust. 2 RODO.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0"/>
        </w:tabs>
        <w:spacing w:after="120" w:line="360" w:lineRule="auto"/>
        <w:ind w:hanging="35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Przeprowadzanie oceny ryzyka oraz DPIA (jeśli ma to zastosowanie).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0"/>
        </w:tabs>
        <w:spacing w:after="120" w:line="360" w:lineRule="auto"/>
        <w:ind w:hanging="35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Zapewnienie szkoleń dla pracowników w zakresie ochrony danych osobowych.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0"/>
        </w:tabs>
        <w:spacing w:after="120" w:line="360" w:lineRule="auto"/>
        <w:ind w:hanging="35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Zobowiązanie pracowników do zachowania w tajemnicy wszelkich informacji związanych z przetwarzaniem danych osobowych.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0"/>
        </w:tabs>
        <w:spacing w:after="120" w:line="360" w:lineRule="auto"/>
        <w:ind w:hanging="35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Korzystanie przez podmiot przetwarzający z usług tylko takich podmiotów zewnętrznych/podwykonawców, którzy zostali wcześniej przez niego sprawdzeni pod kątem zapewnienia odpowiedniego poziomu ochrony danych osobowych.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0"/>
        </w:tabs>
        <w:spacing w:after="120" w:line="360" w:lineRule="auto"/>
        <w:ind w:hanging="357"/>
        <w:jc w:val="both"/>
        <w:rPr>
          <w:rStyle w:val="markedcontent"/>
          <w:rFonts w:ascii="Arial" w:hAnsi="Arial" w:cs="Arial"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Wdrożenie przez Podmiot przetwarzający adekwatnych do poziomu zagrożeń środków technicznych i organizacyjnych, zapewniających ograniczenie dostępu do budynków, systemów i zbiorów danych wyłącznie dla osób upoważnionych.</w:t>
      </w:r>
    </w:p>
    <w:p w:rsidR="00B31240" w:rsidRPr="008C71C9" w:rsidRDefault="00B31240" w:rsidP="00B31240">
      <w:pPr>
        <w:pStyle w:val="Akapitzlist"/>
        <w:numPr>
          <w:ilvl w:val="0"/>
          <w:numId w:val="20"/>
        </w:numPr>
        <w:tabs>
          <w:tab w:val="left" w:pos="0"/>
        </w:tabs>
        <w:spacing w:after="120" w:line="360" w:lineRule="auto"/>
        <w:ind w:hanging="357"/>
        <w:jc w:val="both"/>
        <w:rPr>
          <w:rStyle w:val="markedcontent"/>
          <w:rFonts w:ascii="Arial" w:hAnsi="Arial" w:cs="Arial"/>
          <w:b/>
          <w:i/>
          <w:sz w:val="20"/>
          <w:szCs w:val="20"/>
        </w:rPr>
      </w:pPr>
      <w:r w:rsidRPr="008C71C9">
        <w:rPr>
          <w:rStyle w:val="markedcontent"/>
          <w:rFonts w:ascii="Arial" w:hAnsi="Arial" w:cs="Arial"/>
          <w:sz w:val="20"/>
          <w:szCs w:val="20"/>
        </w:rPr>
        <w:t>W przypadku przetwarzania danych osobowych w systemach informatycznych, zapewnienie by każdy pracownik otrzymał indywidualne konto i hasło. Zapewnienie okresowej zmiany haseł zgodnie z polityką haseł</w:t>
      </w:r>
      <w:r w:rsidRPr="008C71C9">
        <w:rPr>
          <w:rStyle w:val="Odwoanieprzypisudolnego"/>
          <w:rFonts w:ascii="Arial" w:hAnsi="Arial" w:cs="Arial"/>
          <w:sz w:val="20"/>
          <w:szCs w:val="20"/>
        </w:rPr>
        <w:footnoteReference w:customMarkFollows="1" w:id="1"/>
        <w:sym w:font="Symbol" w:char="F02A"/>
      </w:r>
      <w:r w:rsidRPr="008C71C9">
        <w:rPr>
          <w:rStyle w:val="markedcontent"/>
          <w:rFonts w:ascii="Arial" w:hAnsi="Arial" w:cs="Arial"/>
          <w:sz w:val="20"/>
          <w:szCs w:val="20"/>
        </w:rPr>
        <w:t>.</w:t>
      </w:r>
    </w:p>
    <w:p w:rsidR="00B31240" w:rsidRPr="008C71C9" w:rsidRDefault="00B31240" w:rsidP="00B31240">
      <w:pPr>
        <w:pStyle w:val="Akapitzlist"/>
        <w:tabs>
          <w:tab w:val="left" w:pos="0"/>
        </w:tabs>
        <w:spacing w:after="0" w:line="240" w:lineRule="auto"/>
        <w:ind w:left="5670"/>
        <w:contextualSpacing w:val="0"/>
        <w:jc w:val="both"/>
        <w:rPr>
          <w:rFonts w:ascii="Arial" w:hAnsi="Arial" w:cs="Arial"/>
          <w:b/>
          <w:sz w:val="20"/>
          <w:szCs w:val="20"/>
        </w:rPr>
        <w:sectPr w:rsidR="00B31240" w:rsidRPr="008C71C9" w:rsidSect="00A660F0">
          <w:headerReference w:type="first" r:id="rId13"/>
          <w:footerReference w:type="first" r:id="rId14"/>
          <w:pgSz w:w="11906" w:h="16838"/>
          <w:pgMar w:top="1134" w:right="1418" w:bottom="851" w:left="1276" w:header="680" w:footer="227" w:gutter="0"/>
          <w:pgNumType w:start="1"/>
          <w:cols w:space="708"/>
          <w:titlePg/>
          <w:docGrid w:linePitch="360"/>
        </w:sectPr>
      </w:pPr>
    </w:p>
    <w:p w:rsidR="00B31240" w:rsidRPr="008C71C9" w:rsidRDefault="00B31240" w:rsidP="00B31240">
      <w:pPr>
        <w:pStyle w:val="Akapitzlist"/>
        <w:tabs>
          <w:tab w:val="left" w:pos="0"/>
        </w:tabs>
        <w:spacing w:after="0" w:line="240" w:lineRule="auto"/>
        <w:ind w:left="567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B31240" w:rsidRPr="008C71C9" w:rsidRDefault="00D338FB" w:rsidP="00B312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</w:t>
      </w:r>
      <w:r w:rsidR="007024CE">
        <w:rPr>
          <w:rFonts w:ascii="Arial" w:hAnsi="Arial" w:cs="Arial"/>
          <w:b/>
          <w:sz w:val="20"/>
          <w:szCs w:val="20"/>
        </w:rPr>
        <w:t xml:space="preserve"> podmiotów</w:t>
      </w:r>
      <w:r w:rsidRPr="00D338FB">
        <w:rPr>
          <w:rFonts w:ascii="Arial" w:hAnsi="Arial" w:cs="Arial"/>
          <w:b/>
          <w:sz w:val="20"/>
          <w:szCs w:val="20"/>
        </w:rPr>
        <w:t xml:space="preserve"> </w:t>
      </w:r>
      <w:r w:rsidR="007024CE">
        <w:rPr>
          <w:rFonts w:ascii="Arial" w:hAnsi="Arial" w:cs="Arial"/>
          <w:b/>
          <w:sz w:val="20"/>
          <w:szCs w:val="20"/>
        </w:rPr>
        <w:t>podprzetwarzających</w:t>
      </w:r>
    </w:p>
    <w:p w:rsidR="00B31240" w:rsidRPr="008C71C9" w:rsidRDefault="00B31240" w:rsidP="00B31240">
      <w:pPr>
        <w:jc w:val="center"/>
        <w:rPr>
          <w:rFonts w:ascii="Arial" w:hAnsi="Arial" w:cs="Arial"/>
          <w:b/>
          <w:sz w:val="20"/>
          <w:szCs w:val="20"/>
        </w:rPr>
      </w:pPr>
    </w:p>
    <w:p w:rsidR="00B31240" w:rsidRPr="008C71C9" w:rsidRDefault="00B31240" w:rsidP="00B31240">
      <w:pPr>
        <w:rPr>
          <w:b/>
          <w:sz w:val="20"/>
          <w:szCs w:val="20"/>
        </w:rPr>
      </w:pPr>
    </w:p>
    <w:p w:rsidR="001A1C92" w:rsidRPr="00B31240" w:rsidRDefault="001A1C92" w:rsidP="00B31240"/>
    <w:sectPr w:rsidR="001A1C92" w:rsidRPr="00B31240" w:rsidSect="00A660F0">
      <w:headerReference w:type="first" r:id="rId15"/>
      <w:pgSz w:w="11906" w:h="16838"/>
      <w:pgMar w:top="1417" w:right="1417" w:bottom="1417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1C" w:rsidRDefault="0073321C" w:rsidP="00B31240">
      <w:r>
        <w:separator/>
      </w:r>
    </w:p>
  </w:endnote>
  <w:endnote w:type="continuationSeparator" w:id="0">
    <w:p w:rsidR="0073321C" w:rsidRDefault="0073321C" w:rsidP="00B3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Pr="006E399A" w:rsidRDefault="00B31240">
    <w:pPr>
      <w:pStyle w:val="Stopka"/>
      <w:jc w:val="right"/>
      <w:rPr>
        <w:rFonts w:ascii="Arial" w:hAnsi="Arial" w:cs="Arial"/>
        <w:sz w:val="20"/>
        <w:szCs w:val="20"/>
      </w:rPr>
    </w:pPr>
    <w:r w:rsidRPr="006E399A">
      <w:rPr>
        <w:rFonts w:ascii="Arial" w:hAnsi="Arial" w:cs="Arial"/>
        <w:sz w:val="20"/>
        <w:szCs w:val="20"/>
      </w:rPr>
      <w:fldChar w:fldCharType="begin"/>
    </w:r>
    <w:r w:rsidRPr="006E399A">
      <w:rPr>
        <w:rFonts w:ascii="Arial" w:hAnsi="Arial" w:cs="Arial"/>
        <w:sz w:val="20"/>
        <w:szCs w:val="20"/>
      </w:rPr>
      <w:instrText>PAGE   \* MERGEFORMAT</w:instrText>
    </w:r>
    <w:r w:rsidRPr="006E399A">
      <w:rPr>
        <w:rFonts w:ascii="Arial" w:hAnsi="Arial" w:cs="Arial"/>
        <w:sz w:val="20"/>
        <w:szCs w:val="20"/>
      </w:rPr>
      <w:fldChar w:fldCharType="separate"/>
    </w:r>
    <w:r w:rsidRPr="006E399A">
      <w:rPr>
        <w:rFonts w:ascii="Arial" w:hAnsi="Arial" w:cs="Arial"/>
        <w:sz w:val="20"/>
        <w:szCs w:val="20"/>
      </w:rPr>
      <w:t>2</w:t>
    </w:r>
    <w:r w:rsidRPr="006E399A">
      <w:rPr>
        <w:rFonts w:ascii="Arial" w:hAnsi="Arial" w:cs="Arial"/>
        <w:sz w:val="20"/>
        <w:szCs w:val="20"/>
      </w:rPr>
      <w:fldChar w:fldCharType="end"/>
    </w:r>
  </w:p>
  <w:p w:rsidR="00B31240" w:rsidRPr="006E399A" w:rsidRDefault="00B31240" w:rsidP="006E39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Pr="006E399A" w:rsidRDefault="00B31240">
    <w:pPr>
      <w:pStyle w:val="Stopka"/>
      <w:jc w:val="right"/>
      <w:rPr>
        <w:rFonts w:ascii="Arial" w:hAnsi="Arial" w:cs="Arial"/>
        <w:sz w:val="20"/>
        <w:szCs w:val="20"/>
      </w:rPr>
    </w:pPr>
    <w:r w:rsidRPr="006E399A">
      <w:rPr>
        <w:rFonts w:ascii="Arial" w:hAnsi="Arial" w:cs="Arial"/>
        <w:sz w:val="20"/>
        <w:szCs w:val="20"/>
      </w:rPr>
      <w:fldChar w:fldCharType="begin"/>
    </w:r>
    <w:r w:rsidRPr="006E399A">
      <w:rPr>
        <w:rFonts w:ascii="Arial" w:hAnsi="Arial" w:cs="Arial"/>
        <w:sz w:val="20"/>
        <w:szCs w:val="20"/>
      </w:rPr>
      <w:instrText>PAGE   \* MERGEFORMAT</w:instrText>
    </w:r>
    <w:r w:rsidRPr="006E399A">
      <w:rPr>
        <w:rFonts w:ascii="Arial" w:hAnsi="Arial" w:cs="Arial"/>
        <w:sz w:val="20"/>
        <w:szCs w:val="20"/>
      </w:rPr>
      <w:fldChar w:fldCharType="separate"/>
    </w:r>
    <w:r w:rsidR="0093337D">
      <w:rPr>
        <w:rFonts w:ascii="Arial" w:hAnsi="Arial" w:cs="Arial"/>
        <w:noProof/>
        <w:sz w:val="20"/>
        <w:szCs w:val="20"/>
      </w:rPr>
      <w:t>6</w:t>
    </w:r>
    <w:r w:rsidRPr="006E399A">
      <w:rPr>
        <w:rFonts w:ascii="Arial" w:hAnsi="Arial" w:cs="Arial"/>
        <w:sz w:val="20"/>
        <w:szCs w:val="20"/>
      </w:rPr>
      <w:fldChar w:fldCharType="end"/>
    </w:r>
  </w:p>
  <w:p w:rsidR="00B31240" w:rsidRDefault="00B31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Pr="006E399A" w:rsidRDefault="00B31240">
    <w:pPr>
      <w:pStyle w:val="Stopka"/>
      <w:jc w:val="right"/>
      <w:rPr>
        <w:rFonts w:ascii="Arial" w:hAnsi="Arial" w:cs="Arial"/>
        <w:sz w:val="20"/>
        <w:szCs w:val="20"/>
      </w:rPr>
    </w:pPr>
    <w:r w:rsidRPr="006E399A">
      <w:rPr>
        <w:rFonts w:ascii="Arial" w:hAnsi="Arial" w:cs="Arial"/>
        <w:sz w:val="20"/>
        <w:szCs w:val="20"/>
      </w:rPr>
      <w:fldChar w:fldCharType="begin"/>
    </w:r>
    <w:r w:rsidRPr="006E399A">
      <w:rPr>
        <w:rFonts w:ascii="Arial" w:hAnsi="Arial" w:cs="Arial"/>
        <w:sz w:val="20"/>
        <w:szCs w:val="20"/>
      </w:rPr>
      <w:instrText>PAGE   \* MERGEFORMAT</w:instrText>
    </w:r>
    <w:r w:rsidRPr="006E399A">
      <w:rPr>
        <w:rFonts w:ascii="Arial" w:hAnsi="Arial" w:cs="Arial"/>
        <w:sz w:val="20"/>
        <w:szCs w:val="20"/>
      </w:rPr>
      <w:fldChar w:fldCharType="separate"/>
    </w:r>
    <w:r w:rsidR="0093337D">
      <w:rPr>
        <w:rFonts w:ascii="Arial" w:hAnsi="Arial" w:cs="Arial"/>
        <w:noProof/>
        <w:sz w:val="20"/>
        <w:szCs w:val="20"/>
      </w:rPr>
      <w:t>1</w:t>
    </w:r>
    <w:r w:rsidRPr="006E399A">
      <w:rPr>
        <w:rFonts w:ascii="Arial" w:hAnsi="Arial" w:cs="Arial"/>
        <w:sz w:val="20"/>
        <w:szCs w:val="20"/>
      </w:rPr>
      <w:fldChar w:fldCharType="end"/>
    </w:r>
  </w:p>
  <w:p w:rsidR="00B31240" w:rsidRDefault="00B3124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Pr="006E399A" w:rsidRDefault="00B31240">
    <w:pPr>
      <w:pStyle w:val="Stopka"/>
      <w:jc w:val="right"/>
      <w:rPr>
        <w:rFonts w:ascii="Arial" w:hAnsi="Arial" w:cs="Arial"/>
        <w:sz w:val="20"/>
        <w:szCs w:val="20"/>
      </w:rPr>
    </w:pPr>
    <w:r w:rsidRPr="006E399A">
      <w:rPr>
        <w:rFonts w:ascii="Arial" w:hAnsi="Arial" w:cs="Arial"/>
        <w:sz w:val="20"/>
        <w:szCs w:val="20"/>
      </w:rPr>
      <w:fldChar w:fldCharType="begin"/>
    </w:r>
    <w:r w:rsidRPr="006E399A">
      <w:rPr>
        <w:rFonts w:ascii="Arial" w:hAnsi="Arial" w:cs="Arial"/>
        <w:sz w:val="20"/>
        <w:szCs w:val="20"/>
      </w:rPr>
      <w:instrText>PAGE   \* MERGEFORMAT</w:instrText>
    </w:r>
    <w:r w:rsidRPr="006E399A">
      <w:rPr>
        <w:rFonts w:ascii="Arial" w:hAnsi="Arial" w:cs="Arial"/>
        <w:sz w:val="20"/>
        <w:szCs w:val="20"/>
      </w:rPr>
      <w:fldChar w:fldCharType="separate"/>
    </w:r>
    <w:r w:rsidR="0093337D">
      <w:rPr>
        <w:rFonts w:ascii="Arial" w:hAnsi="Arial" w:cs="Arial"/>
        <w:noProof/>
        <w:sz w:val="20"/>
        <w:szCs w:val="20"/>
      </w:rPr>
      <w:t>1</w:t>
    </w:r>
    <w:r w:rsidRPr="006E399A">
      <w:rPr>
        <w:rFonts w:ascii="Arial" w:hAnsi="Arial" w:cs="Arial"/>
        <w:sz w:val="20"/>
        <w:szCs w:val="20"/>
      </w:rPr>
      <w:fldChar w:fldCharType="end"/>
    </w:r>
  </w:p>
  <w:p w:rsidR="00B31240" w:rsidRDefault="00B31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1C" w:rsidRDefault="0073321C" w:rsidP="00B31240">
      <w:r>
        <w:separator/>
      </w:r>
    </w:p>
  </w:footnote>
  <w:footnote w:type="continuationSeparator" w:id="0">
    <w:p w:rsidR="0073321C" w:rsidRDefault="0073321C" w:rsidP="00B31240">
      <w:r>
        <w:continuationSeparator/>
      </w:r>
    </w:p>
  </w:footnote>
  <w:footnote w:id="1">
    <w:p w:rsidR="00B31240" w:rsidRDefault="00B31240" w:rsidP="00B31240">
      <w:pPr>
        <w:pStyle w:val="Tekstprzypisudolnego"/>
      </w:pPr>
      <w:r w:rsidRPr="00F911C2">
        <w:rPr>
          <w:rStyle w:val="Odwoanieprzypisudolnego"/>
        </w:rPr>
        <w:sym w:font="Symbol" w:char="F02A"/>
      </w:r>
      <w:r>
        <w:t xml:space="preserve"> </w:t>
      </w:r>
      <w:r w:rsidRPr="00F911C2">
        <w:rPr>
          <w:rFonts w:ascii="Arial" w:hAnsi="Arial" w:cs="Arial"/>
          <w:sz w:val="16"/>
          <w:szCs w:val="16"/>
        </w:rPr>
        <w:t>punkt ma zastosowanie, gdy przetwarzanie danych osobowych odbywa się przy użyciu systemów informatycznych.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Default="00B31240" w:rsidP="00550F7B">
    <w:pPr>
      <w:pStyle w:val="Nagwek"/>
      <w:jc w:val="right"/>
      <w:rPr>
        <w:rFonts w:ascii="Arial" w:hAnsi="Arial" w:cs="Arial"/>
        <w:sz w:val="18"/>
        <w:szCs w:val="18"/>
      </w:rPr>
    </w:pPr>
    <w:r w:rsidRPr="000F14CC">
      <w:t xml:space="preserve"> </w:t>
    </w:r>
  </w:p>
  <w:p w:rsidR="00B31240" w:rsidRPr="000F14CC" w:rsidRDefault="00B31240" w:rsidP="000F14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Pr="00AC1527" w:rsidRDefault="00B31240" w:rsidP="00B31240">
    <w:pPr>
      <w:pStyle w:val="Nagwek"/>
    </w:pPr>
  </w:p>
  <w:p w:rsidR="00B31240" w:rsidRPr="005C432D" w:rsidRDefault="00B31240" w:rsidP="00AC1527">
    <w:pPr>
      <w:pStyle w:val="Nagwek"/>
      <w:ind w:left="6372"/>
      <w:rPr>
        <w:rFonts w:ascii="Arial" w:hAnsi="Arial" w:cs="Arial"/>
        <w:color w:val="FFFFFF"/>
        <w:sz w:val="16"/>
        <w:szCs w:val="16"/>
      </w:rPr>
    </w:pPr>
    <w:r w:rsidRPr="005C432D">
      <w:rPr>
        <w:rFonts w:ascii="Arial" w:hAnsi="Arial" w:cs="Arial"/>
        <w:color w:val="FFFFFF"/>
        <w:sz w:val="16"/>
        <w:szCs w:val="16"/>
      </w:rPr>
      <w:t xml:space="preserve"> Łódzkiego </w:t>
    </w:r>
  </w:p>
  <w:p w:rsidR="00B31240" w:rsidRPr="005C432D" w:rsidRDefault="00B31240" w:rsidP="00AC1527">
    <w:pPr>
      <w:pStyle w:val="Nagwek"/>
      <w:ind w:left="6372"/>
      <w:rPr>
        <w:rFonts w:ascii="Arial" w:hAnsi="Arial" w:cs="Arial"/>
        <w:color w:val="FFFFFF"/>
        <w:sz w:val="16"/>
        <w:szCs w:val="16"/>
      </w:rPr>
    </w:pPr>
    <w:r w:rsidRPr="005C432D">
      <w:rPr>
        <w:rFonts w:ascii="Arial" w:hAnsi="Arial" w:cs="Arial"/>
        <w:color w:val="FFFFFF"/>
        <w:sz w:val="16"/>
        <w:szCs w:val="16"/>
      </w:rPr>
      <w:t>z dnia …………………….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240" w:rsidRPr="00AC1527" w:rsidRDefault="00B31240" w:rsidP="00AC1527">
    <w:pPr>
      <w:pStyle w:val="Akapitzlist"/>
      <w:tabs>
        <w:tab w:val="left" w:pos="0"/>
      </w:tabs>
      <w:spacing w:after="0" w:line="240" w:lineRule="auto"/>
      <w:ind w:left="7080"/>
      <w:contextualSpacing w:val="0"/>
      <w:jc w:val="both"/>
      <w:rPr>
        <w:rFonts w:ascii="Arial" w:hAnsi="Arial" w:cs="Arial"/>
        <w:sz w:val="16"/>
        <w:szCs w:val="16"/>
      </w:rPr>
    </w:pPr>
    <w:r w:rsidRPr="00AC1527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1</w:t>
    </w:r>
  </w:p>
  <w:p w:rsidR="00B31240" w:rsidRPr="00AC1527" w:rsidRDefault="00B31240" w:rsidP="00AC1527">
    <w:pPr>
      <w:pStyle w:val="Akapitzlist"/>
      <w:tabs>
        <w:tab w:val="left" w:pos="0"/>
      </w:tabs>
      <w:spacing w:after="0" w:line="240" w:lineRule="auto"/>
      <w:ind w:left="7080"/>
      <w:contextualSpacing w:val="0"/>
      <w:jc w:val="both"/>
      <w:rPr>
        <w:rFonts w:ascii="Arial" w:hAnsi="Arial" w:cs="Arial"/>
        <w:sz w:val="16"/>
        <w:szCs w:val="16"/>
      </w:rPr>
    </w:pPr>
    <w:r w:rsidRPr="00AC1527">
      <w:rPr>
        <w:rFonts w:ascii="Arial" w:hAnsi="Arial" w:cs="Arial"/>
        <w:sz w:val="16"/>
        <w:szCs w:val="16"/>
      </w:rPr>
      <w:t>do umowy powierzenia nr …</w:t>
    </w:r>
  </w:p>
  <w:p w:rsidR="00B31240" w:rsidRPr="00AC1527" w:rsidRDefault="00B31240" w:rsidP="00AC152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0F0" w:rsidRPr="00AC1527" w:rsidRDefault="0073321C" w:rsidP="00AC1527">
    <w:pPr>
      <w:pStyle w:val="Akapitzlist"/>
      <w:tabs>
        <w:tab w:val="left" w:pos="0"/>
      </w:tabs>
      <w:spacing w:after="0" w:line="240" w:lineRule="auto"/>
      <w:ind w:left="7080"/>
      <w:contextualSpacing w:val="0"/>
      <w:jc w:val="both"/>
      <w:rPr>
        <w:rFonts w:ascii="Arial" w:hAnsi="Arial" w:cs="Arial"/>
        <w:sz w:val="16"/>
        <w:szCs w:val="16"/>
      </w:rPr>
    </w:pPr>
    <w:r w:rsidRPr="00AC1527">
      <w:rPr>
        <w:rFonts w:ascii="Arial" w:hAnsi="Arial" w:cs="Arial"/>
        <w:sz w:val="16"/>
        <w:szCs w:val="16"/>
      </w:rPr>
      <w:t>Załącznik nr 2</w:t>
    </w:r>
  </w:p>
  <w:p w:rsidR="00A660F0" w:rsidRPr="00AC1527" w:rsidRDefault="0073321C" w:rsidP="00AC1527">
    <w:pPr>
      <w:pStyle w:val="Akapitzlist"/>
      <w:tabs>
        <w:tab w:val="left" w:pos="0"/>
      </w:tabs>
      <w:spacing w:after="0" w:line="240" w:lineRule="auto"/>
      <w:ind w:left="7080"/>
      <w:contextualSpacing w:val="0"/>
      <w:jc w:val="both"/>
      <w:rPr>
        <w:rFonts w:ascii="Arial" w:hAnsi="Arial" w:cs="Arial"/>
        <w:sz w:val="16"/>
        <w:szCs w:val="16"/>
      </w:rPr>
    </w:pPr>
    <w:r w:rsidRPr="00AC1527">
      <w:rPr>
        <w:rFonts w:ascii="Arial" w:hAnsi="Arial" w:cs="Arial"/>
        <w:sz w:val="16"/>
        <w:szCs w:val="16"/>
      </w:rPr>
      <w:t>do umowy powierzenia nr …</w:t>
    </w:r>
  </w:p>
  <w:p w:rsidR="00A660F0" w:rsidRPr="00AC1527" w:rsidRDefault="0093337D" w:rsidP="00AC1527">
    <w:pPr>
      <w:pStyle w:val="Nagwek"/>
      <w:ind w:left="141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771"/>
    <w:multiLevelType w:val="multilevel"/>
    <w:tmpl w:val="17BA9918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1F6A"/>
    <w:multiLevelType w:val="hybridMultilevel"/>
    <w:tmpl w:val="4538E07E"/>
    <w:lvl w:ilvl="0" w:tplc="001A44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B0C8D"/>
    <w:multiLevelType w:val="hybridMultilevel"/>
    <w:tmpl w:val="4F56EB34"/>
    <w:lvl w:ilvl="0" w:tplc="06CE68E2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10BFF"/>
    <w:multiLevelType w:val="hybridMultilevel"/>
    <w:tmpl w:val="BA06183E"/>
    <w:lvl w:ilvl="0" w:tplc="D826C0F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11CD"/>
    <w:multiLevelType w:val="hybridMultilevel"/>
    <w:tmpl w:val="24D2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33685"/>
    <w:multiLevelType w:val="multilevel"/>
    <w:tmpl w:val="220C9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21783B26"/>
    <w:multiLevelType w:val="multilevel"/>
    <w:tmpl w:val="59407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7E6944"/>
    <w:multiLevelType w:val="hybridMultilevel"/>
    <w:tmpl w:val="7BF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5573"/>
    <w:multiLevelType w:val="hybridMultilevel"/>
    <w:tmpl w:val="B90A5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878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519C3"/>
    <w:multiLevelType w:val="hybridMultilevel"/>
    <w:tmpl w:val="2C622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94D2F"/>
    <w:multiLevelType w:val="hybridMultilevel"/>
    <w:tmpl w:val="FADC88CE"/>
    <w:lvl w:ilvl="0" w:tplc="D436C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BE65A0"/>
    <w:multiLevelType w:val="hybridMultilevel"/>
    <w:tmpl w:val="6316C6AA"/>
    <w:lvl w:ilvl="0" w:tplc="1272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E2211"/>
    <w:multiLevelType w:val="hybridMultilevel"/>
    <w:tmpl w:val="3F4EF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E7AFC"/>
    <w:multiLevelType w:val="hybridMultilevel"/>
    <w:tmpl w:val="EF2AC77E"/>
    <w:lvl w:ilvl="0" w:tplc="53ECE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81EB56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06CE68E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8F0621"/>
    <w:multiLevelType w:val="hybridMultilevel"/>
    <w:tmpl w:val="0750E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693760"/>
    <w:multiLevelType w:val="multilevel"/>
    <w:tmpl w:val="463AB0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2D565C"/>
    <w:multiLevelType w:val="hybridMultilevel"/>
    <w:tmpl w:val="9704DF6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77D2C0F"/>
    <w:multiLevelType w:val="hybridMultilevel"/>
    <w:tmpl w:val="F0B616CC"/>
    <w:lvl w:ilvl="0" w:tplc="DAF6A6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603B8"/>
    <w:multiLevelType w:val="hybridMultilevel"/>
    <w:tmpl w:val="7A021688"/>
    <w:lvl w:ilvl="0" w:tplc="A2F2A5B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2E400D8"/>
    <w:multiLevelType w:val="multilevel"/>
    <w:tmpl w:val="034849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B7F72"/>
    <w:multiLevelType w:val="multilevel"/>
    <w:tmpl w:val="E9BEB1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A5423C"/>
    <w:multiLevelType w:val="hybridMultilevel"/>
    <w:tmpl w:val="CF2A04AA"/>
    <w:lvl w:ilvl="0" w:tplc="2C96C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B7E9C"/>
    <w:multiLevelType w:val="hybridMultilevel"/>
    <w:tmpl w:val="F4BA4E7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0"/>
  </w:num>
  <w:num w:numId="3">
    <w:abstractNumId w:val="21"/>
  </w:num>
  <w:num w:numId="4">
    <w:abstractNumId w:val="11"/>
  </w:num>
  <w:num w:numId="5">
    <w:abstractNumId w:val="2"/>
  </w:num>
  <w:num w:numId="6">
    <w:abstractNumId w:val="7"/>
  </w:num>
  <w:num w:numId="7">
    <w:abstractNumId w:val="0"/>
  </w:num>
  <w:num w:numId="8">
    <w:abstractNumId w:val="19"/>
  </w:num>
  <w:num w:numId="9">
    <w:abstractNumId w:val="20"/>
  </w:num>
  <w:num w:numId="10">
    <w:abstractNumId w:val="15"/>
  </w:num>
  <w:num w:numId="11">
    <w:abstractNumId w:val="6"/>
  </w:num>
  <w:num w:numId="12">
    <w:abstractNumId w:val="17"/>
  </w:num>
  <w:num w:numId="13">
    <w:abstractNumId w:val="8"/>
  </w:num>
  <w:num w:numId="14">
    <w:abstractNumId w:val="3"/>
  </w:num>
  <w:num w:numId="15">
    <w:abstractNumId w:val="4"/>
  </w:num>
  <w:num w:numId="16">
    <w:abstractNumId w:val="9"/>
  </w:num>
  <w:num w:numId="17">
    <w:abstractNumId w:val="18"/>
  </w:num>
  <w:num w:numId="18">
    <w:abstractNumId w:val="22"/>
  </w:num>
  <w:num w:numId="19">
    <w:abstractNumId w:val="16"/>
  </w:num>
  <w:num w:numId="20">
    <w:abstractNumId w:val="1"/>
  </w:num>
  <w:num w:numId="21">
    <w:abstractNumId w:val="12"/>
  </w:num>
  <w:num w:numId="22">
    <w:abstractNumId w:val="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0"/>
    <w:rsid w:val="001A1C92"/>
    <w:rsid w:val="007024CE"/>
    <w:rsid w:val="0073321C"/>
    <w:rsid w:val="007C0938"/>
    <w:rsid w:val="0093337D"/>
    <w:rsid w:val="00B31240"/>
    <w:rsid w:val="00C52613"/>
    <w:rsid w:val="00D338FB"/>
    <w:rsid w:val="00E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96A225"/>
  <w15:chartTrackingRefBased/>
  <w15:docId w15:val="{B8896A57-BD27-4547-9268-BD86D11E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24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31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124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3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124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31240"/>
    <w:rPr>
      <w:color w:val="0563C1"/>
      <w:u w:val="single"/>
    </w:rPr>
  </w:style>
  <w:style w:type="paragraph" w:styleId="Akapitzlist">
    <w:name w:val="List Paragraph"/>
    <w:aliases w:val="Puce tableau,A_wyliczenie,K-P_odwolanie,Akapit z listą5,maz_wyliczenie,opis dzialania,Akapit z listą2,Podsis rysunku"/>
    <w:basedOn w:val="Normalny"/>
    <w:link w:val="AkapitzlistZnak"/>
    <w:uiPriority w:val="99"/>
    <w:qFormat/>
    <w:rsid w:val="00B3124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3124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ce tableau Znak,A_wyliczenie Znak,K-P_odwolanie Znak,Akapit z listą5 Znak,maz_wyliczenie Znak,opis dzialania Znak,Akapit z listą2 Znak,Podsis rysunku Znak"/>
    <w:link w:val="Akapitzlist"/>
    <w:uiPriority w:val="99"/>
    <w:locked/>
    <w:rsid w:val="00B31240"/>
    <w:rPr>
      <w:rFonts w:ascii="Calibri" w:eastAsia="Calibri" w:hAnsi="Calibri" w:cs="Times New Roman"/>
    </w:rPr>
  </w:style>
  <w:style w:type="character" w:customStyle="1" w:styleId="markedcontent">
    <w:name w:val="markedcontent"/>
    <w:rsid w:val="00B31240"/>
  </w:style>
  <w:style w:type="paragraph" w:styleId="Tekstprzypisudolnego">
    <w:name w:val="footnote text"/>
    <w:basedOn w:val="Normalny"/>
    <w:link w:val="TekstprzypisudolnegoZnak"/>
    <w:rsid w:val="00B312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124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31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atarzyna.marchewska@gmail.com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2287</Words>
  <Characters>13728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Klaudia Chmielecka</cp:lastModifiedBy>
  <cp:revision>5</cp:revision>
  <dcterms:created xsi:type="dcterms:W3CDTF">2025-09-05T10:24:00Z</dcterms:created>
  <dcterms:modified xsi:type="dcterms:W3CDTF">2025-09-22T08:43:00Z</dcterms:modified>
</cp:coreProperties>
</file>