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C23A6" w14:textId="77777777" w:rsidR="006435E8" w:rsidRPr="006435E8" w:rsidRDefault="006435E8" w:rsidP="006435E8">
      <w:pPr>
        <w:pStyle w:val="Nagwek"/>
        <w:spacing w:after="60" w:line="360" w:lineRule="auto"/>
        <w:ind w:left="708" w:hanging="708"/>
        <w:jc w:val="right"/>
        <w:rPr>
          <w:rFonts w:ascii="Arial" w:hAnsi="Arial" w:cs="Arial"/>
          <w:bCs/>
          <w:sz w:val="20"/>
          <w:szCs w:val="20"/>
        </w:rPr>
      </w:pPr>
      <w:bookmarkStart w:id="0" w:name="_Hlk187747519"/>
      <w:r w:rsidRPr="006435E8">
        <w:rPr>
          <w:rFonts w:ascii="Arial" w:hAnsi="Arial" w:cs="Arial"/>
          <w:bCs/>
          <w:sz w:val="20"/>
          <w:szCs w:val="20"/>
        </w:rPr>
        <w:t>Załącznik nr 1 do projektu umowy</w:t>
      </w:r>
    </w:p>
    <w:p w14:paraId="372052E0" w14:textId="77777777" w:rsidR="00AE39DC" w:rsidRPr="00A4538E" w:rsidRDefault="00387FDF" w:rsidP="00A4538E">
      <w:pPr>
        <w:pStyle w:val="Nagwek"/>
        <w:spacing w:after="60" w:line="360" w:lineRule="auto"/>
        <w:ind w:left="708" w:hanging="708"/>
        <w:jc w:val="center"/>
        <w:rPr>
          <w:rFonts w:ascii="Arial" w:hAnsi="Arial" w:cs="Arial"/>
          <w:sz w:val="20"/>
          <w:szCs w:val="20"/>
        </w:rPr>
      </w:pPr>
      <w:r w:rsidRPr="00A4538E">
        <w:rPr>
          <w:rFonts w:ascii="Arial" w:hAnsi="Arial" w:cs="Arial"/>
          <w:b/>
          <w:sz w:val="20"/>
          <w:szCs w:val="20"/>
        </w:rPr>
        <w:t>SZCZEGÓŁOWY OPIS PRZEDMIOTU ZAMÓWIENIA</w:t>
      </w:r>
    </w:p>
    <w:bookmarkEnd w:id="0"/>
    <w:p w14:paraId="6E181E5C" w14:textId="77777777" w:rsidR="003E1CE8" w:rsidRPr="003E1CE8" w:rsidRDefault="003E1CE8" w:rsidP="00A4538E">
      <w:pPr>
        <w:spacing w:line="360" w:lineRule="auto"/>
        <w:rPr>
          <w:rFonts w:ascii="Arial" w:hAnsi="Arial" w:cs="Arial"/>
          <w:sz w:val="20"/>
          <w:szCs w:val="20"/>
        </w:rPr>
      </w:pPr>
      <w:r w:rsidRPr="003E1CE8">
        <w:rPr>
          <w:rFonts w:ascii="Arial" w:hAnsi="Arial" w:cs="Arial"/>
          <w:sz w:val="20"/>
          <w:szCs w:val="20"/>
        </w:rPr>
        <w:t xml:space="preserve">Usługa promocji działań projektowych Województwa Łódzkiego realizowana w ramach projektu pn. „LIFE AFTER COAL PL – Wdrażanie Strategii na rzecz Neutralności Klimatycznej Wielkopolska Wschodnia 2040”, </w:t>
      </w:r>
      <w:r w:rsidR="00353053">
        <w:rPr>
          <w:rFonts w:ascii="Arial" w:hAnsi="Arial" w:cs="Arial"/>
          <w:sz w:val="20"/>
          <w:szCs w:val="20"/>
        </w:rPr>
        <w:t>zwany dalej „L</w:t>
      </w:r>
      <w:r w:rsidR="00353053" w:rsidRPr="00353053">
        <w:rPr>
          <w:rFonts w:ascii="Arial" w:hAnsi="Arial" w:cs="Arial"/>
          <w:sz w:val="20"/>
          <w:szCs w:val="20"/>
        </w:rPr>
        <w:t>IFE AFTER COAL PL</w:t>
      </w:r>
      <w:r w:rsidR="00353053">
        <w:rPr>
          <w:rFonts w:ascii="Arial" w:hAnsi="Arial" w:cs="Arial"/>
          <w:sz w:val="20"/>
          <w:szCs w:val="20"/>
        </w:rPr>
        <w:t xml:space="preserve">”, </w:t>
      </w:r>
      <w:r w:rsidRPr="003E1CE8">
        <w:rPr>
          <w:rFonts w:ascii="Arial" w:hAnsi="Arial" w:cs="Arial"/>
          <w:sz w:val="20"/>
          <w:szCs w:val="20"/>
        </w:rPr>
        <w:t>obejmująca działania Doradców Klimatycznych w ramach testowego wdrożenia transferu rozwiązań do innego regionu węglowego w Polsce oraz pilotażowe działania dostosowawcze w sektorze rolnictwa – w szczególności w zakresie wsparcia nowoczesnego rolnictwa szklarniowego na terenie województwa łódzkiego.</w:t>
      </w:r>
    </w:p>
    <w:p w14:paraId="2E519819" w14:textId="77777777" w:rsidR="003379F5" w:rsidRPr="00A4538E" w:rsidRDefault="00387FDF" w:rsidP="00A4538E">
      <w:pPr>
        <w:spacing w:line="360" w:lineRule="auto"/>
        <w:rPr>
          <w:rFonts w:ascii="Arial" w:hAnsi="Arial" w:cs="Arial"/>
          <w:b/>
          <w:sz w:val="20"/>
          <w:szCs w:val="20"/>
        </w:rPr>
      </w:pPr>
      <w:r w:rsidRPr="00A4538E">
        <w:rPr>
          <w:rFonts w:ascii="Arial" w:hAnsi="Arial" w:cs="Arial"/>
          <w:b/>
          <w:sz w:val="20"/>
          <w:szCs w:val="20"/>
        </w:rPr>
        <w:t>Spis treści</w:t>
      </w:r>
    </w:p>
    <w:p w14:paraId="0B44C77C" w14:textId="77777777" w:rsidR="004B391B" w:rsidRDefault="00830536">
      <w:pPr>
        <w:pStyle w:val="Spistreci1"/>
        <w:tabs>
          <w:tab w:val="right" w:leader="dot" w:pos="9713"/>
        </w:tabs>
        <w:rPr>
          <w:rFonts w:ascii="Aptos" w:hAnsi="Aptos"/>
          <w:noProof/>
          <w:kern w:val="2"/>
        </w:rPr>
      </w:pPr>
      <w:r w:rsidRPr="00A4538E">
        <w:rPr>
          <w:rFonts w:ascii="Arial" w:hAnsi="Arial" w:cs="Arial"/>
          <w:sz w:val="20"/>
          <w:szCs w:val="20"/>
        </w:rPr>
        <w:fldChar w:fldCharType="begin"/>
      </w:r>
      <w:r w:rsidRPr="00A4538E">
        <w:rPr>
          <w:rFonts w:ascii="Arial" w:hAnsi="Arial" w:cs="Arial"/>
          <w:sz w:val="20"/>
          <w:szCs w:val="20"/>
        </w:rPr>
        <w:instrText xml:space="preserve"> TOC \o "1-3" \h \z \u </w:instrText>
      </w:r>
      <w:r w:rsidRPr="00A4538E">
        <w:rPr>
          <w:rFonts w:ascii="Arial" w:hAnsi="Arial" w:cs="Arial"/>
          <w:sz w:val="20"/>
          <w:szCs w:val="20"/>
        </w:rPr>
        <w:fldChar w:fldCharType="separate"/>
      </w:r>
      <w:hyperlink w:anchor="_Toc195707474" w:history="1">
        <w:r w:rsidR="004B391B" w:rsidRPr="0099516E">
          <w:rPr>
            <w:rStyle w:val="Hipercze"/>
            <w:rFonts w:ascii="Arial" w:hAnsi="Arial" w:cs="Arial"/>
            <w:noProof/>
          </w:rPr>
          <w:t>I. PRZEDMIOT ZAMÓWIENIA</w:t>
        </w:r>
        <w:r w:rsidR="004B391B">
          <w:rPr>
            <w:noProof/>
            <w:webHidden/>
          </w:rPr>
          <w:tab/>
        </w:r>
        <w:r w:rsidR="004B391B">
          <w:rPr>
            <w:noProof/>
            <w:webHidden/>
          </w:rPr>
          <w:fldChar w:fldCharType="begin"/>
        </w:r>
        <w:r w:rsidR="004B391B">
          <w:rPr>
            <w:noProof/>
            <w:webHidden/>
          </w:rPr>
          <w:instrText xml:space="preserve"> PAGEREF _Toc195707474 \h </w:instrText>
        </w:r>
        <w:r w:rsidR="004B391B">
          <w:rPr>
            <w:noProof/>
            <w:webHidden/>
          </w:rPr>
        </w:r>
        <w:r w:rsidR="004B391B">
          <w:rPr>
            <w:noProof/>
            <w:webHidden/>
          </w:rPr>
          <w:fldChar w:fldCharType="separate"/>
        </w:r>
        <w:r w:rsidR="002E0030">
          <w:rPr>
            <w:noProof/>
            <w:webHidden/>
          </w:rPr>
          <w:t>1</w:t>
        </w:r>
        <w:r w:rsidR="004B391B">
          <w:rPr>
            <w:noProof/>
            <w:webHidden/>
          </w:rPr>
          <w:fldChar w:fldCharType="end"/>
        </w:r>
      </w:hyperlink>
    </w:p>
    <w:p w14:paraId="68A58FB3" w14:textId="77777777" w:rsidR="004B391B" w:rsidRDefault="00774E4A">
      <w:pPr>
        <w:pStyle w:val="Spistreci1"/>
        <w:tabs>
          <w:tab w:val="right" w:leader="dot" w:pos="9713"/>
        </w:tabs>
        <w:rPr>
          <w:rFonts w:ascii="Aptos" w:hAnsi="Aptos"/>
          <w:noProof/>
          <w:kern w:val="2"/>
        </w:rPr>
      </w:pPr>
      <w:hyperlink w:anchor="_Toc195707476" w:history="1">
        <w:r w:rsidR="004B391B" w:rsidRPr="0099516E">
          <w:rPr>
            <w:rStyle w:val="Hipercze"/>
            <w:rFonts w:ascii="Arial" w:hAnsi="Arial" w:cs="Arial"/>
            <w:noProof/>
          </w:rPr>
          <w:t>II. UZASADNIENIE REALIZACJI ZAMÓWIENIA</w:t>
        </w:r>
        <w:r w:rsidR="004B391B">
          <w:rPr>
            <w:noProof/>
            <w:webHidden/>
          </w:rPr>
          <w:tab/>
        </w:r>
        <w:r w:rsidR="004B391B">
          <w:rPr>
            <w:noProof/>
            <w:webHidden/>
          </w:rPr>
          <w:fldChar w:fldCharType="begin"/>
        </w:r>
        <w:r w:rsidR="004B391B">
          <w:rPr>
            <w:noProof/>
            <w:webHidden/>
          </w:rPr>
          <w:instrText xml:space="preserve"> PAGEREF _Toc195707476 \h </w:instrText>
        </w:r>
        <w:r w:rsidR="004B391B">
          <w:rPr>
            <w:noProof/>
            <w:webHidden/>
          </w:rPr>
        </w:r>
        <w:r w:rsidR="004B391B">
          <w:rPr>
            <w:noProof/>
            <w:webHidden/>
          </w:rPr>
          <w:fldChar w:fldCharType="separate"/>
        </w:r>
        <w:r w:rsidR="002E0030">
          <w:rPr>
            <w:noProof/>
            <w:webHidden/>
          </w:rPr>
          <w:t>1</w:t>
        </w:r>
        <w:r w:rsidR="004B391B">
          <w:rPr>
            <w:noProof/>
            <w:webHidden/>
          </w:rPr>
          <w:fldChar w:fldCharType="end"/>
        </w:r>
      </w:hyperlink>
    </w:p>
    <w:p w14:paraId="3286B3F3" w14:textId="77777777" w:rsidR="004B391B" w:rsidRDefault="00774E4A">
      <w:pPr>
        <w:pStyle w:val="Spistreci1"/>
        <w:tabs>
          <w:tab w:val="right" w:leader="dot" w:pos="9713"/>
        </w:tabs>
        <w:rPr>
          <w:rFonts w:ascii="Aptos" w:hAnsi="Aptos"/>
          <w:noProof/>
          <w:kern w:val="2"/>
        </w:rPr>
      </w:pPr>
      <w:hyperlink w:anchor="_Toc195707477" w:history="1">
        <w:r w:rsidR="004B391B" w:rsidRPr="0099516E">
          <w:rPr>
            <w:rStyle w:val="Hipercze"/>
            <w:rFonts w:ascii="Arial" w:hAnsi="Arial" w:cs="Arial"/>
            <w:noProof/>
          </w:rPr>
          <w:t>III. CELE DZIAŁAŃ PROMOCYJNYCH</w:t>
        </w:r>
        <w:r w:rsidR="004B391B">
          <w:rPr>
            <w:noProof/>
            <w:webHidden/>
          </w:rPr>
          <w:tab/>
        </w:r>
        <w:r w:rsidR="004B391B">
          <w:rPr>
            <w:noProof/>
            <w:webHidden/>
          </w:rPr>
          <w:fldChar w:fldCharType="begin"/>
        </w:r>
        <w:r w:rsidR="004B391B">
          <w:rPr>
            <w:noProof/>
            <w:webHidden/>
          </w:rPr>
          <w:instrText xml:space="preserve"> PAGEREF _Toc195707477 \h </w:instrText>
        </w:r>
        <w:r w:rsidR="004B391B">
          <w:rPr>
            <w:noProof/>
            <w:webHidden/>
          </w:rPr>
        </w:r>
        <w:r w:rsidR="004B391B">
          <w:rPr>
            <w:noProof/>
            <w:webHidden/>
          </w:rPr>
          <w:fldChar w:fldCharType="separate"/>
        </w:r>
        <w:r w:rsidR="002E0030">
          <w:rPr>
            <w:noProof/>
            <w:webHidden/>
          </w:rPr>
          <w:t>2</w:t>
        </w:r>
        <w:r w:rsidR="004B391B">
          <w:rPr>
            <w:noProof/>
            <w:webHidden/>
          </w:rPr>
          <w:fldChar w:fldCharType="end"/>
        </w:r>
      </w:hyperlink>
    </w:p>
    <w:p w14:paraId="74B236A8" w14:textId="77777777" w:rsidR="004B391B" w:rsidRDefault="00774E4A">
      <w:pPr>
        <w:pStyle w:val="Spistreci1"/>
        <w:tabs>
          <w:tab w:val="right" w:leader="dot" w:pos="9713"/>
        </w:tabs>
        <w:rPr>
          <w:rFonts w:ascii="Aptos" w:hAnsi="Aptos"/>
          <w:noProof/>
          <w:kern w:val="2"/>
        </w:rPr>
      </w:pPr>
      <w:hyperlink w:anchor="_Toc195707478" w:history="1">
        <w:r w:rsidR="004B391B" w:rsidRPr="0099516E">
          <w:rPr>
            <w:rStyle w:val="Hipercze"/>
            <w:rFonts w:ascii="Arial" w:hAnsi="Arial" w:cs="Arial"/>
            <w:noProof/>
          </w:rPr>
          <w:t>IV. ZAKRES ZAMÓWIENIA</w:t>
        </w:r>
        <w:r w:rsidR="004B391B">
          <w:rPr>
            <w:noProof/>
            <w:webHidden/>
          </w:rPr>
          <w:tab/>
        </w:r>
        <w:r w:rsidR="004B391B">
          <w:rPr>
            <w:noProof/>
            <w:webHidden/>
          </w:rPr>
          <w:fldChar w:fldCharType="begin"/>
        </w:r>
        <w:r w:rsidR="004B391B">
          <w:rPr>
            <w:noProof/>
            <w:webHidden/>
          </w:rPr>
          <w:instrText xml:space="preserve"> PAGEREF _Toc195707478 \h </w:instrText>
        </w:r>
        <w:r w:rsidR="004B391B">
          <w:rPr>
            <w:noProof/>
            <w:webHidden/>
          </w:rPr>
        </w:r>
        <w:r w:rsidR="004B391B">
          <w:rPr>
            <w:noProof/>
            <w:webHidden/>
          </w:rPr>
          <w:fldChar w:fldCharType="separate"/>
        </w:r>
        <w:r w:rsidR="002E0030">
          <w:rPr>
            <w:noProof/>
            <w:webHidden/>
          </w:rPr>
          <w:t>2</w:t>
        </w:r>
        <w:r w:rsidR="004B391B">
          <w:rPr>
            <w:noProof/>
            <w:webHidden/>
          </w:rPr>
          <w:fldChar w:fldCharType="end"/>
        </w:r>
      </w:hyperlink>
    </w:p>
    <w:p w14:paraId="73E7D2E0" w14:textId="77777777" w:rsidR="004B391B" w:rsidRDefault="00774E4A">
      <w:pPr>
        <w:pStyle w:val="Spistreci1"/>
        <w:tabs>
          <w:tab w:val="right" w:leader="dot" w:pos="9713"/>
        </w:tabs>
        <w:rPr>
          <w:rFonts w:ascii="Aptos" w:hAnsi="Aptos"/>
          <w:noProof/>
          <w:kern w:val="2"/>
        </w:rPr>
      </w:pPr>
      <w:hyperlink w:anchor="_Toc195707479" w:history="1">
        <w:r w:rsidR="004B391B" w:rsidRPr="0099516E">
          <w:rPr>
            <w:rStyle w:val="Hipercze"/>
            <w:rFonts w:ascii="Arial" w:hAnsi="Arial" w:cs="Arial"/>
            <w:noProof/>
          </w:rPr>
          <w:t>V. OBSZAR DZIAŁAŃ PROMOCYJNYCH I GRUPY DOCELOWE</w:t>
        </w:r>
        <w:r w:rsidR="004B391B">
          <w:rPr>
            <w:noProof/>
            <w:webHidden/>
          </w:rPr>
          <w:tab/>
        </w:r>
        <w:r w:rsidR="004B391B">
          <w:rPr>
            <w:noProof/>
            <w:webHidden/>
          </w:rPr>
          <w:fldChar w:fldCharType="begin"/>
        </w:r>
        <w:r w:rsidR="004B391B">
          <w:rPr>
            <w:noProof/>
            <w:webHidden/>
          </w:rPr>
          <w:instrText xml:space="preserve"> PAGEREF _Toc195707479 \h </w:instrText>
        </w:r>
        <w:r w:rsidR="004B391B">
          <w:rPr>
            <w:noProof/>
            <w:webHidden/>
          </w:rPr>
        </w:r>
        <w:r w:rsidR="004B391B">
          <w:rPr>
            <w:noProof/>
            <w:webHidden/>
          </w:rPr>
          <w:fldChar w:fldCharType="separate"/>
        </w:r>
        <w:r w:rsidR="002E0030">
          <w:rPr>
            <w:noProof/>
            <w:webHidden/>
          </w:rPr>
          <w:t>4</w:t>
        </w:r>
        <w:r w:rsidR="004B391B">
          <w:rPr>
            <w:noProof/>
            <w:webHidden/>
          </w:rPr>
          <w:fldChar w:fldCharType="end"/>
        </w:r>
      </w:hyperlink>
    </w:p>
    <w:p w14:paraId="1F91C15B" w14:textId="77777777" w:rsidR="004B391B" w:rsidRDefault="00774E4A">
      <w:pPr>
        <w:pStyle w:val="Spistreci1"/>
        <w:tabs>
          <w:tab w:val="right" w:leader="dot" w:pos="9713"/>
        </w:tabs>
        <w:rPr>
          <w:rFonts w:ascii="Aptos" w:hAnsi="Aptos"/>
          <w:noProof/>
          <w:kern w:val="2"/>
        </w:rPr>
      </w:pPr>
      <w:hyperlink w:anchor="_Toc195707480" w:history="1">
        <w:r w:rsidR="004B391B" w:rsidRPr="0099516E">
          <w:rPr>
            <w:rStyle w:val="Hipercze"/>
            <w:rFonts w:ascii="Arial" w:hAnsi="Arial" w:cs="Arial"/>
            <w:noProof/>
          </w:rPr>
          <w:t>VI. WYMAGANIA TECHNICZNE</w:t>
        </w:r>
        <w:r w:rsidR="004B391B">
          <w:rPr>
            <w:noProof/>
            <w:webHidden/>
          </w:rPr>
          <w:tab/>
        </w:r>
        <w:r w:rsidR="004B391B">
          <w:rPr>
            <w:noProof/>
            <w:webHidden/>
          </w:rPr>
          <w:fldChar w:fldCharType="begin"/>
        </w:r>
        <w:r w:rsidR="004B391B">
          <w:rPr>
            <w:noProof/>
            <w:webHidden/>
          </w:rPr>
          <w:instrText xml:space="preserve"> PAGEREF _Toc195707480 \h </w:instrText>
        </w:r>
        <w:r w:rsidR="004B391B">
          <w:rPr>
            <w:noProof/>
            <w:webHidden/>
          </w:rPr>
        </w:r>
        <w:r w:rsidR="004B391B">
          <w:rPr>
            <w:noProof/>
            <w:webHidden/>
          </w:rPr>
          <w:fldChar w:fldCharType="separate"/>
        </w:r>
        <w:r w:rsidR="002E0030">
          <w:rPr>
            <w:noProof/>
            <w:webHidden/>
          </w:rPr>
          <w:t>5</w:t>
        </w:r>
        <w:r w:rsidR="004B391B">
          <w:rPr>
            <w:noProof/>
            <w:webHidden/>
          </w:rPr>
          <w:fldChar w:fldCharType="end"/>
        </w:r>
      </w:hyperlink>
    </w:p>
    <w:p w14:paraId="35B37BC7" w14:textId="77777777" w:rsidR="004B391B" w:rsidRDefault="00774E4A">
      <w:pPr>
        <w:pStyle w:val="Spistreci1"/>
        <w:tabs>
          <w:tab w:val="right" w:leader="dot" w:pos="9713"/>
        </w:tabs>
        <w:rPr>
          <w:rFonts w:ascii="Aptos" w:hAnsi="Aptos"/>
          <w:noProof/>
          <w:kern w:val="2"/>
        </w:rPr>
      </w:pPr>
      <w:hyperlink w:anchor="_Toc195707481" w:history="1">
        <w:r w:rsidR="004B391B" w:rsidRPr="0099516E">
          <w:rPr>
            <w:rStyle w:val="Hipercze"/>
            <w:rFonts w:ascii="Arial" w:hAnsi="Arial" w:cs="Arial"/>
            <w:noProof/>
          </w:rPr>
          <w:t>VII. TERMIN REALIZACJI ZAMÓWIENIA</w:t>
        </w:r>
        <w:r w:rsidR="004B391B">
          <w:rPr>
            <w:noProof/>
            <w:webHidden/>
          </w:rPr>
          <w:tab/>
        </w:r>
        <w:r w:rsidR="004B391B">
          <w:rPr>
            <w:noProof/>
            <w:webHidden/>
          </w:rPr>
          <w:fldChar w:fldCharType="begin"/>
        </w:r>
        <w:r w:rsidR="004B391B">
          <w:rPr>
            <w:noProof/>
            <w:webHidden/>
          </w:rPr>
          <w:instrText xml:space="preserve"> PAGEREF _Toc195707481 \h </w:instrText>
        </w:r>
        <w:r w:rsidR="004B391B">
          <w:rPr>
            <w:noProof/>
            <w:webHidden/>
          </w:rPr>
        </w:r>
        <w:r w:rsidR="004B391B">
          <w:rPr>
            <w:noProof/>
            <w:webHidden/>
          </w:rPr>
          <w:fldChar w:fldCharType="separate"/>
        </w:r>
        <w:r w:rsidR="002E0030">
          <w:rPr>
            <w:noProof/>
            <w:webHidden/>
          </w:rPr>
          <w:t>6</w:t>
        </w:r>
        <w:r w:rsidR="004B391B">
          <w:rPr>
            <w:noProof/>
            <w:webHidden/>
          </w:rPr>
          <w:fldChar w:fldCharType="end"/>
        </w:r>
      </w:hyperlink>
    </w:p>
    <w:p w14:paraId="41A05237" w14:textId="77777777" w:rsidR="004B391B" w:rsidRDefault="00774E4A">
      <w:pPr>
        <w:pStyle w:val="Spistreci1"/>
        <w:tabs>
          <w:tab w:val="right" w:leader="dot" w:pos="9713"/>
        </w:tabs>
        <w:rPr>
          <w:rFonts w:ascii="Aptos" w:hAnsi="Aptos"/>
          <w:noProof/>
          <w:kern w:val="2"/>
        </w:rPr>
      </w:pPr>
      <w:hyperlink w:anchor="_Toc195707482" w:history="1">
        <w:r w:rsidR="004B391B" w:rsidRPr="0099516E">
          <w:rPr>
            <w:rStyle w:val="Hipercze"/>
            <w:rFonts w:ascii="Arial" w:hAnsi="Arial" w:cs="Arial"/>
            <w:noProof/>
          </w:rPr>
          <w:t>VIII. RAPORTOWANIE I ODBIÓR</w:t>
        </w:r>
        <w:r w:rsidR="004B391B">
          <w:rPr>
            <w:noProof/>
            <w:webHidden/>
          </w:rPr>
          <w:tab/>
        </w:r>
        <w:r w:rsidR="004B391B">
          <w:rPr>
            <w:noProof/>
            <w:webHidden/>
          </w:rPr>
          <w:fldChar w:fldCharType="begin"/>
        </w:r>
        <w:r w:rsidR="004B391B">
          <w:rPr>
            <w:noProof/>
            <w:webHidden/>
          </w:rPr>
          <w:instrText xml:space="preserve"> PAGEREF _Toc195707482 \h </w:instrText>
        </w:r>
        <w:r w:rsidR="004B391B">
          <w:rPr>
            <w:noProof/>
            <w:webHidden/>
          </w:rPr>
        </w:r>
        <w:r w:rsidR="004B391B">
          <w:rPr>
            <w:noProof/>
            <w:webHidden/>
          </w:rPr>
          <w:fldChar w:fldCharType="separate"/>
        </w:r>
        <w:r w:rsidR="002E0030">
          <w:rPr>
            <w:noProof/>
            <w:webHidden/>
          </w:rPr>
          <w:t>7</w:t>
        </w:r>
        <w:r w:rsidR="004B391B">
          <w:rPr>
            <w:noProof/>
            <w:webHidden/>
          </w:rPr>
          <w:fldChar w:fldCharType="end"/>
        </w:r>
      </w:hyperlink>
    </w:p>
    <w:p w14:paraId="3E7EE86A" w14:textId="77777777" w:rsidR="004B391B" w:rsidRDefault="00774E4A">
      <w:pPr>
        <w:pStyle w:val="Spistreci1"/>
        <w:tabs>
          <w:tab w:val="right" w:leader="dot" w:pos="9713"/>
        </w:tabs>
        <w:rPr>
          <w:rFonts w:ascii="Aptos" w:hAnsi="Aptos"/>
          <w:noProof/>
          <w:kern w:val="2"/>
        </w:rPr>
      </w:pPr>
      <w:hyperlink w:anchor="_Toc195707483" w:history="1">
        <w:r w:rsidR="004B391B" w:rsidRPr="0099516E">
          <w:rPr>
            <w:rStyle w:val="Hipercze"/>
            <w:rFonts w:ascii="Arial" w:hAnsi="Arial" w:cs="Arial"/>
            <w:noProof/>
          </w:rPr>
          <w:t>IX. WYMOGI DODATKOWE</w:t>
        </w:r>
        <w:r w:rsidR="004B391B">
          <w:rPr>
            <w:noProof/>
            <w:webHidden/>
          </w:rPr>
          <w:tab/>
        </w:r>
        <w:r w:rsidR="004B391B">
          <w:rPr>
            <w:noProof/>
            <w:webHidden/>
          </w:rPr>
          <w:fldChar w:fldCharType="begin"/>
        </w:r>
        <w:r w:rsidR="004B391B">
          <w:rPr>
            <w:noProof/>
            <w:webHidden/>
          </w:rPr>
          <w:instrText xml:space="preserve"> PAGEREF _Toc195707483 \h </w:instrText>
        </w:r>
        <w:r w:rsidR="004B391B">
          <w:rPr>
            <w:noProof/>
            <w:webHidden/>
          </w:rPr>
        </w:r>
        <w:r w:rsidR="004B391B">
          <w:rPr>
            <w:noProof/>
            <w:webHidden/>
          </w:rPr>
          <w:fldChar w:fldCharType="separate"/>
        </w:r>
        <w:r w:rsidR="002E0030">
          <w:rPr>
            <w:noProof/>
            <w:webHidden/>
          </w:rPr>
          <w:t>7</w:t>
        </w:r>
        <w:r w:rsidR="004B391B">
          <w:rPr>
            <w:noProof/>
            <w:webHidden/>
          </w:rPr>
          <w:fldChar w:fldCharType="end"/>
        </w:r>
      </w:hyperlink>
    </w:p>
    <w:p w14:paraId="25A6FB95" w14:textId="77777777" w:rsidR="00AE39DC" w:rsidRPr="00A4538E" w:rsidRDefault="00830536" w:rsidP="00A4538E">
      <w:pPr>
        <w:spacing w:line="360" w:lineRule="auto"/>
        <w:rPr>
          <w:rFonts w:ascii="Arial" w:hAnsi="Arial" w:cs="Arial"/>
          <w:sz w:val="20"/>
          <w:szCs w:val="20"/>
        </w:rPr>
      </w:pPr>
      <w:r w:rsidRPr="00A4538E">
        <w:rPr>
          <w:rFonts w:ascii="Arial" w:hAnsi="Arial" w:cs="Arial"/>
          <w:b/>
          <w:bCs/>
          <w:sz w:val="20"/>
          <w:szCs w:val="20"/>
        </w:rPr>
        <w:fldChar w:fldCharType="end"/>
      </w:r>
    </w:p>
    <w:p w14:paraId="120E4B23" w14:textId="77777777" w:rsidR="00387FDF" w:rsidRPr="00A4538E" w:rsidRDefault="00387FDF" w:rsidP="00A4538E">
      <w:pPr>
        <w:pStyle w:val="Nagwek1"/>
        <w:spacing w:line="360" w:lineRule="auto"/>
        <w:rPr>
          <w:rFonts w:ascii="Arial" w:hAnsi="Arial" w:cs="Arial"/>
          <w:sz w:val="20"/>
          <w:szCs w:val="20"/>
        </w:rPr>
      </w:pPr>
      <w:bookmarkStart w:id="1" w:name="_Toc195707474"/>
      <w:r w:rsidRPr="00A4538E">
        <w:rPr>
          <w:rFonts w:ascii="Arial" w:hAnsi="Arial" w:cs="Arial"/>
          <w:sz w:val="20"/>
          <w:szCs w:val="20"/>
        </w:rPr>
        <w:t>I. PRZEDMIOT ZAMÓWIENIA</w:t>
      </w:r>
      <w:bookmarkEnd w:id="1"/>
    </w:p>
    <w:p w14:paraId="4965468B" w14:textId="77777777" w:rsidR="003E1CE8" w:rsidRDefault="003E1CE8" w:rsidP="003E1CE8">
      <w:pPr>
        <w:pStyle w:val="Nagwek1"/>
        <w:spacing w:line="360" w:lineRule="auto"/>
        <w:rPr>
          <w:rFonts w:ascii="Arial" w:hAnsi="Arial" w:cs="Arial"/>
          <w:b w:val="0"/>
          <w:bCs w:val="0"/>
          <w:kern w:val="0"/>
          <w:sz w:val="20"/>
          <w:szCs w:val="20"/>
        </w:rPr>
      </w:pPr>
      <w:bookmarkStart w:id="2" w:name="_Toc195707475"/>
      <w:r w:rsidRPr="003E1CE8">
        <w:rPr>
          <w:rFonts w:ascii="Arial" w:hAnsi="Arial" w:cs="Arial"/>
          <w:b w:val="0"/>
          <w:bCs w:val="0"/>
          <w:kern w:val="0"/>
          <w:sz w:val="20"/>
          <w:szCs w:val="20"/>
        </w:rPr>
        <w:t>Przedmiotem zamówienia jest realizacja usługi promocji w Internecie, obejmującej publikację artykułów, banerów odsyłających oraz postów na Facebooku (na profilach portali informacyjnych), dotyczących działań projektowych Województwa Łódzkiego, realizowanych w ramach projektu „LIFE AFTER COAL PL”, a także działań Doradców Klimatycznych w ramach testowego uruchomienia transferu rozwiązania do innego regionu węglowego w Polsce oraz pilotażowych działań dostosowawczych w obszarze rolnictwa – w szczególności w zakresie systemu wsparcia nowoczesnego rolnictwa szklarniowego w województwie łódzkim.</w:t>
      </w:r>
      <w:r w:rsidR="00BA36BF">
        <w:rPr>
          <w:rFonts w:ascii="Arial" w:hAnsi="Arial" w:cs="Arial"/>
          <w:b w:val="0"/>
          <w:bCs w:val="0"/>
          <w:kern w:val="0"/>
          <w:sz w:val="20"/>
          <w:szCs w:val="20"/>
        </w:rPr>
        <w:t xml:space="preserve"> </w:t>
      </w:r>
      <w:r w:rsidRPr="003E1CE8">
        <w:rPr>
          <w:rFonts w:ascii="Arial" w:hAnsi="Arial" w:cs="Arial"/>
          <w:b w:val="0"/>
          <w:bCs w:val="0"/>
          <w:kern w:val="0"/>
          <w:sz w:val="20"/>
          <w:szCs w:val="20"/>
        </w:rPr>
        <w:t>Treści promocyjne będą kierowane do mieszkańców, przedsiębiorców oraz jednostek samorządu terytorialnego z Obszaru Transformacji w województwie łódzkim.</w:t>
      </w:r>
      <w:bookmarkEnd w:id="2"/>
    </w:p>
    <w:p w14:paraId="4D50319D" w14:textId="77777777" w:rsidR="00CC2AF6" w:rsidRPr="003E1CE8" w:rsidRDefault="00387FDF" w:rsidP="003E1CE8">
      <w:pPr>
        <w:pStyle w:val="Nagwek1"/>
        <w:spacing w:line="360" w:lineRule="auto"/>
        <w:rPr>
          <w:rFonts w:ascii="Arial" w:hAnsi="Arial" w:cs="Arial"/>
          <w:b w:val="0"/>
          <w:bCs w:val="0"/>
          <w:kern w:val="0"/>
          <w:sz w:val="20"/>
          <w:szCs w:val="20"/>
        </w:rPr>
      </w:pPr>
      <w:bookmarkStart w:id="3" w:name="_Toc195707476"/>
      <w:r w:rsidRPr="00A4538E">
        <w:rPr>
          <w:rFonts w:ascii="Arial" w:hAnsi="Arial" w:cs="Arial"/>
          <w:sz w:val="20"/>
          <w:szCs w:val="20"/>
        </w:rPr>
        <w:t>II. UZASADNIENIE REALIZACJI ZAMÓWIENIA</w:t>
      </w:r>
      <w:bookmarkEnd w:id="3"/>
    </w:p>
    <w:p w14:paraId="188C3C30" w14:textId="77777777" w:rsidR="00CC2AF6" w:rsidRPr="00977FDE" w:rsidRDefault="00387FDF" w:rsidP="00A4538E">
      <w:pPr>
        <w:tabs>
          <w:tab w:val="left" w:pos="5400"/>
        </w:tabs>
        <w:spacing w:line="360" w:lineRule="auto"/>
        <w:rPr>
          <w:rFonts w:ascii="Arial" w:hAnsi="Arial" w:cs="Arial"/>
          <w:sz w:val="20"/>
          <w:szCs w:val="20"/>
        </w:rPr>
      </w:pPr>
      <w:r w:rsidRPr="00387FDF">
        <w:rPr>
          <w:rFonts w:ascii="Arial" w:hAnsi="Arial" w:cs="Arial"/>
          <w:sz w:val="20"/>
          <w:szCs w:val="20"/>
        </w:rPr>
        <w:t>Województwo Łódzkie jest współbeneficjentem projektu „LIFE AFTER COAL PL”. Projekt ten zakłada transfer rozwiązań z regionu Wielkopolski Wschodniej do innych regionów węglowych w Polsce, w tym do województwa łódzkiego.</w:t>
      </w:r>
      <w:bookmarkStart w:id="4" w:name="_Hlk195703267"/>
      <w:r w:rsidR="00987FDB">
        <w:rPr>
          <w:rFonts w:ascii="Arial" w:hAnsi="Arial" w:cs="Arial"/>
          <w:sz w:val="20"/>
          <w:szCs w:val="20"/>
        </w:rPr>
        <w:t xml:space="preserve"> </w:t>
      </w:r>
      <w:r w:rsidRPr="00387FDF">
        <w:rPr>
          <w:rFonts w:ascii="Arial" w:hAnsi="Arial" w:cs="Arial"/>
          <w:sz w:val="20"/>
          <w:szCs w:val="20"/>
        </w:rPr>
        <w:t xml:space="preserve">W ramach zadania </w:t>
      </w:r>
      <w:r w:rsidR="002B110A">
        <w:rPr>
          <w:rFonts w:ascii="Arial" w:hAnsi="Arial" w:cs="Arial"/>
          <w:sz w:val="20"/>
          <w:szCs w:val="20"/>
        </w:rPr>
        <w:t>(</w:t>
      </w:r>
      <w:r w:rsidRPr="00387FDF">
        <w:rPr>
          <w:rFonts w:ascii="Arial" w:hAnsi="Arial" w:cs="Arial"/>
          <w:sz w:val="20"/>
          <w:szCs w:val="20"/>
        </w:rPr>
        <w:t>T.3.2.</w:t>
      </w:r>
      <w:r w:rsidR="002B110A">
        <w:rPr>
          <w:rFonts w:ascii="Arial" w:hAnsi="Arial" w:cs="Arial"/>
          <w:sz w:val="20"/>
          <w:szCs w:val="20"/>
        </w:rPr>
        <w:t>)</w:t>
      </w:r>
      <w:r w:rsidRPr="00387FDF">
        <w:rPr>
          <w:rFonts w:ascii="Arial" w:hAnsi="Arial" w:cs="Arial"/>
          <w:sz w:val="20"/>
          <w:szCs w:val="20"/>
        </w:rPr>
        <w:t xml:space="preserve"> realizowane są lokalne działania wdrożeniowe (spotkania, warsztaty, seminaria) z udziałem Doradców Klimatycznych. </w:t>
      </w:r>
      <w:bookmarkEnd w:id="4"/>
      <w:r w:rsidRPr="00387FDF">
        <w:rPr>
          <w:rFonts w:ascii="Arial" w:hAnsi="Arial" w:cs="Arial"/>
          <w:sz w:val="20"/>
          <w:szCs w:val="20"/>
        </w:rPr>
        <w:t xml:space="preserve">W ramach zadania </w:t>
      </w:r>
      <w:r w:rsidR="002B110A">
        <w:rPr>
          <w:rFonts w:ascii="Arial" w:hAnsi="Arial" w:cs="Arial"/>
          <w:sz w:val="20"/>
          <w:szCs w:val="20"/>
        </w:rPr>
        <w:t>(</w:t>
      </w:r>
      <w:r w:rsidRPr="00387FDF">
        <w:rPr>
          <w:rFonts w:ascii="Arial" w:hAnsi="Arial" w:cs="Arial"/>
          <w:sz w:val="20"/>
          <w:szCs w:val="20"/>
        </w:rPr>
        <w:t>T.3.3.</w:t>
      </w:r>
      <w:r w:rsidR="002B110A">
        <w:rPr>
          <w:rFonts w:ascii="Arial" w:hAnsi="Arial" w:cs="Arial"/>
          <w:sz w:val="20"/>
          <w:szCs w:val="20"/>
        </w:rPr>
        <w:t>)</w:t>
      </w:r>
      <w:r w:rsidRPr="00387FDF">
        <w:rPr>
          <w:rFonts w:ascii="Arial" w:hAnsi="Arial" w:cs="Arial"/>
          <w:sz w:val="20"/>
          <w:szCs w:val="20"/>
        </w:rPr>
        <w:t xml:space="preserve"> prowadzone są pilotażowe działania </w:t>
      </w:r>
      <w:bookmarkStart w:id="5" w:name="_Hlk195611766"/>
      <w:r w:rsidRPr="00387FDF">
        <w:rPr>
          <w:rFonts w:ascii="Arial" w:hAnsi="Arial" w:cs="Arial"/>
          <w:sz w:val="20"/>
          <w:szCs w:val="20"/>
        </w:rPr>
        <w:t>dostosowawcze w zakresie wspierania nowoczesnego rolnictwa szklarniowego</w:t>
      </w:r>
      <w:bookmarkEnd w:id="5"/>
      <w:r w:rsidRPr="00387FDF">
        <w:rPr>
          <w:rFonts w:ascii="Arial" w:hAnsi="Arial" w:cs="Arial"/>
          <w:sz w:val="20"/>
          <w:szCs w:val="20"/>
        </w:rPr>
        <w:t>. Promocja tych działań w przestrzeni cyfrowej jest kluczowa dla zapewnienia dostępu do informacji i budowania poparcia społecznego.</w:t>
      </w:r>
      <w:r w:rsidR="00977FDE">
        <w:rPr>
          <w:rFonts w:ascii="Arial" w:hAnsi="Arial" w:cs="Arial"/>
          <w:sz w:val="20"/>
          <w:szCs w:val="20"/>
        </w:rPr>
        <w:t xml:space="preserve"> </w:t>
      </w:r>
      <w:r w:rsidR="00977FDE" w:rsidRPr="00977FDE">
        <w:rPr>
          <w:rFonts w:ascii="Arial" w:hAnsi="Arial" w:cs="Arial"/>
          <w:sz w:val="20"/>
          <w:szCs w:val="20"/>
        </w:rPr>
        <w:t xml:space="preserve">Istotą realizacji działań promocyjnych jest skuteczne dotarcie </w:t>
      </w:r>
      <w:r w:rsidR="00977FDE" w:rsidRPr="00977FDE">
        <w:rPr>
          <w:rFonts w:ascii="Arial" w:hAnsi="Arial" w:cs="Arial"/>
          <w:sz w:val="20"/>
          <w:szCs w:val="20"/>
        </w:rPr>
        <w:lastRenderedPageBreak/>
        <w:t>do grupy docelowej, obejmującej mieszkańców, przedsiębiorców, rolników (w szczególności prowadzących działalność szklarniową) oraz jednostki samorządu terytorialnego z Obszaru Transformacji w województwie łódzkim.</w:t>
      </w:r>
    </w:p>
    <w:p w14:paraId="56EDC358" w14:textId="77777777" w:rsidR="00387FDF" w:rsidRPr="00A4538E" w:rsidRDefault="00387FDF" w:rsidP="00A4538E">
      <w:pPr>
        <w:pStyle w:val="Nagwek1"/>
        <w:spacing w:line="360" w:lineRule="auto"/>
        <w:rPr>
          <w:rFonts w:ascii="Arial" w:hAnsi="Arial" w:cs="Arial"/>
          <w:sz w:val="20"/>
          <w:szCs w:val="20"/>
        </w:rPr>
      </w:pPr>
      <w:bookmarkStart w:id="6" w:name="_Toc195707477"/>
      <w:r w:rsidRPr="00A4538E">
        <w:rPr>
          <w:rFonts w:ascii="Arial" w:hAnsi="Arial" w:cs="Arial"/>
          <w:sz w:val="20"/>
          <w:szCs w:val="20"/>
        </w:rPr>
        <w:t>III. CELE DZIAŁAŃ PROMOCYJNYCH</w:t>
      </w:r>
      <w:bookmarkEnd w:id="6"/>
    </w:p>
    <w:p w14:paraId="7A6BF2DD" w14:textId="77777777" w:rsidR="00CC2AF6" w:rsidRPr="00A4538E" w:rsidRDefault="00CC2AF6" w:rsidP="00A4538E">
      <w:pPr>
        <w:numPr>
          <w:ilvl w:val="0"/>
          <w:numId w:val="5"/>
        </w:numPr>
        <w:tabs>
          <w:tab w:val="left" w:pos="5400"/>
        </w:tabs>
        <w:spacing w:line="360" w:lineRule="auto"/>
        <w:rPr>
          <w:rFonts w:ascii="Arial" w:hAnsi="Arial" w:cs="Arial"/>
          <w:sz w:val="20"/>
          <w:szCs w:val="20"/>
        </w:rPr>
      </w:pPr>
      <w:r w:rsidRPr="00A4538E">
        <w:rPr>
          <w:rFonts w:ascii="Arial" w:hAnsi="Arial" w:cs="Arial"/>
          <w:sz w:val="20"/>
          <w:szCs w:val="20"/>
        </w:rPr>
        <w:t>Celem promocji jest zapewnienie skutecznej i zrozumiałej komunikacji o prowadzonych działaniach projektowych oraz zachęcenie odbiorców do aktywnego udziału w wydarzeniach i korzystania z oferowanego wsparcia.</w:t>
      </w:r>
    </w:p>
    <w:p w14:paraId="1A50F7B5" w14:textId="77777777" w:rsidR="00387FDF" w:rsidRPr="00387FDF" w:rsidRDefault="00387FDF" w:rsidP="00A4538E">
      <w:pPr>
        <w:numPr>
          <w:ilvl w:val="0"/>
          <w:numId w:val="5"/>
        </w:numPr>
        <w:tabs>
          <w:tab w:val="left" w:pos="5400"/>
        </w:tabs>
        <w:spacing w:line="360" w:lineRule="auto"/>
        <w:rPr>
          <w:rFonts w:ascii="Arial" w:hAnsi="Arial" w:cs="Arial"/>
          <w:sz w:val="20"/>
          <w:szCs w:val="20"/>
        </w:rPr>
      </w:pPr>
      <w:r w:rsidRPr="00387FDF">
        <w:rPr>
          <w:rFonts w:ascii="Arial" w:hAnsi="Arial" w:cs="Arial"/>
          <w:sz w:val="20"/>
          <w:szCs w:val="20"/>
        </w:rPr>
        <w:t xml:space="preserve">Upowszechnienie wiedzy o projekcie </w:t>
      </w:r>
      <w:r w:rsidR="00BA36BF" w:rsidRPr="00BA36BF">
        <w:rPr>
          <w:rFonts w:ascii="Arial" w:hAnsi="Arial" w:cs="Arial"/>
          <w:sz w:val="20"/>
          <w:szCs w:val="20"/>
        </w:rPr>
        <w:t>„LIFE AFTER COAL”</w:t>
      </w:r>
      <w:r w:rsidR="00BA36BF">
        <w:rPr>
          <w:rFonts w:ascii="Arial" w:hAnsi="Arial" w:cs="Arial"/>
          <w:sz w:val="20"/>
          <w:szCs w:val="20"/>
        </w:rPr>
        <w:t xml:space="preserve"> </w:t>
      </w:r>
      <w:r w:rsidRPr="00387FDF">
        <w:rPr>
          <w:rFonts w:ascii="Arial" w:hAnsi="Arial" w:cs="Arial"/>
          <w:sz w:val="20"/>
          <w:szCs w:val="20"/>
        </w:rPr>
        <w:t>oraz jego celach.</w:t>
      </w:r>
    </w:p>
    <w:p w14:paraId="2F3B9221" w14:textId="77777777" w:rsidR="00387FDF" w:rsidRPr="00387FDF" w:rsidRDefault="00387FDF" w:rsidP="00A4538E">
      <w:pPr>
        <w:numPr>
          <w:ilvl w:val="0"/>
          <w:numId w:val="5"/>
        </w:numPr>
        <w:tabs>
          <w:tab w:val="left" w:pos="5400"/>
        </w:tabs>
        <w:spacing w:line="360" w:lineRule="auto"/>
        <w:rPr>
          <w:rFonts w:ascii="Arial" w:hAnsi="Arial" w:cs="Arial"/>
          <w:sz w:val="20"/>
          <w:szCs w:val="20"/>
        </w:rPr>
      </w:pPr>
      <w:r w:rsidRPr="00387FDF">
        <w:rPr>
          <w:rFonts w:ascii="Arial" w:hAnsi="Arial" w:cs="Arial"/>
          <w:sz w:val="20"/>
          <w:szCs w:val="20"/>
        </w:rPr>
        <w:t>Promocja działalności Doradców Klimatycznych</w:t>
      </w:r>
      <w:r w:rsidR="00BA36BF">
        <w:rPr>
          <w:rFonts w:ascii="Arial" w:hAnsi="Arial" w:cs="Arial"/>
          <w:sz w:val="20"/>
          <w:szCs w:val="20"/>
        </w:rPr>
        <w:t xml:space="preserve"> działających pilotażowo</w:t>
      </w:r>
      <w:r w:rsidRPr="00387FDF">
        <w:rPr>
          <w:rFonts w:ascii="Arial" w:hAnsi="Arial" w:cs="Arial"/>
          <w:sz w:val="20"/>
          <w:szCs w:val="20"/>
        </w:rPr>
        <w:t xml:space="preserve"> w województwie łódzkim.</w:t>
      </w:r>
    </w:p>
    <w:p w14:paraId="1B61B862" w14:textId="77777777" w:rsidR="00387FDF" w:rsidRPr="00387FDF" w:rsidRDefault="00387FDF" w:rsidP="00A4538E">
      <w:pPr>
        <w:numPr>
          <w:ilvl w:val="0"/>
          <w:numId w:val="5"/>
        </w:numPr>
        <w:tabs>
          <w:tab w:val="left" w:pos="5400"/>
        </w:tabs>
        <w:spacing w:line="360" w:lineRule="auto"/>
        <w:rPr>
          <w:rFonts w:ascii="Arial" w:hAnsi="Arial" w:cs="Arial"/>
          <w:sz w:val="20"/>
          <w:szCs w:val="20"/>
        </w:rPr>
      </w:pPr>
      <w:r w:rsidRPr="00387FDF">
        <w:rPr>
          <w:rFonts w:ascii="Arial" w:hAnsi="Arial" w:cs="Arial"/>
          <w:sz w:val="20"/>
          <w:szCs w:val="20"/>
        </w:rPr>
        <w:t>Informowanie o działaniach pilotażowych w zakresie nowoczesnego rolnictwa szklarniowego.</w:t>
      </w:r>
    </w:p>
    <w:p w14:paraId="0EEB4A84" w14:textId="77777777" w:rsidR="00CC2AF6" w:rsidRPr="00A4538E" w:rsidRDefault="00387FDF" w:rsidP="00A4538E">
      <w:pPr>
        <w:numPr>
          <w:ilvl w:val="0"/>
          <w:numId w:val="5"/>
        </w:numPr>
        <w:tabs>
          <w:tab w:val="left" w:pos="5400"/>
        </w:tabs>
        <w:spacing w:line="360" w:lineRule="auto"/>
        <w:rPr>
          <w:rFonts w:ascii="Arial" w:hAnsi="Arial" w:cs="Arial"/>
          <w:sz w:val="20"/>
          <w:szCs w:val="20"/>
        </w:rPr>
      </w:pPr>
      <w:r w:rsidRPr="00387FDF">
        <w:rPr>
          <w:rFonts w:ascii="Arial" w:hAnsi="Arial" w:cs="Arial"/>
          <w:sz w:val="20"/>
          <w:szCs w:val="20"/>
        </w:rPr>
        <w:t>Zwiększenie udziału interesariuszy w wydarzeniach i spotkaniach.</w:t>
      </w:r>
    </w:p>
    <w:p w14:paraId="7396654B" w14:textId="77777777" w:rsidR="00387FDF" w:rsidRPr="00A4538E" w:rsidRDefault="00387FDF" w:rsidP="00A4538E">
      <w:pPr>
        <w:pStyle w:val="Nagwek1"/>
        <w:spacing w:line="360" w:lineRule="auto"/>
        <w:rPr>
          <w:rFonts w:ascii="Arial" w:hAnsi="Arial" w:cs="Arial"/>
          <w:sz w:val="20"/>
          <w:szCs w:val="20"/>
        </w:rPr>
      </w:pPr>
      <w:bookmarkStart w:id="7" w:name="_Toc195707478"/>
      <w:r w:rsidRPr="00A4538E">
        <w:rPr>
          <w:rFonts w:ascii="Arial" w:hAnsi="Arial" w:cs="Arial"/>
          <w:sz w:val="20"/>
          <w:szCs w:val="20"/>
        </w:rPr>
        <w:t>IV. ZAKRES ZAMÓWIENIA</w:t>
      </w:r>
      <w:bookmarkEnd w:id="7"/>
    </w:p>
    <w:p w14:paraId="6BB8E90D" w14:textId="77777777" w:rsidR="00387FDF" w:rsidRPr="00A4538E" w:rsidRDefault="00387FDF" w:rsidP="00A4538E">
      <w:pPr>
        <w:tabs>
          <w:tab w:val="left" w:pos="5400"/>
        </w:tabs>
        <w:spacing w:line="360" w:lineRule="auto"/>
        <w:rPr>
          <w:rFonts w:ascii="Arial" w:hAnsi="Arial" w:cs="Arial"/>
          <w:sz w:val="20"/>
          <w:szCs w:val="20"/>
        </w:rPr>
      </w:pPr>
      <w:r w:rsidRPr="00A4538E">
        <w:rPr>
          <w:rFonts w:ascii="Arial" w:hAnsi="Arial" w:cs="Arial"/>
          <w:sz w:val="20"/>
          <w:szCs w:val="20"/>
        </w:rPr>
        <w:t xml:space="preserve">Zamówienie obejmuje realizację kampanii promocyjnej online </w:t>
      </w:r>
      <w:r w:rsidR="00563912">
        <w:rPr>
          <w:rFonts w:ascii="Arial" w:hAnsi="Arial" w:cs="Arial"/>
          <w:sz w:val="20"/>
          <w:szCs w:val="20"/>
        </w:rPr>
        <w:t>w zakresie</w:t>
      </w:r>
      <w:r w:rsidRPr="00A4538E">
        <w:rPr>
          <w:rFonts w:ascii="Arial" w:hAnsi="Arial" w:cs="Arial"/>
          <w:sz w:val="20"/>
          <w:szCs w:val="20"/>
        </w:rPr>
        <w:t>:</w:t>
      </w:r>
    </w:p>
    <w:p w14:paraId="2FD18CD6" w14:textId="77777777" w:rsidR="00387FDF" w:rsidRPr="00A4538E" w:rsidRDefault="00387FDF" w:rsidP="00A4538E">
      <w:pPr>
        <w:numPr>
          <w:ilvl w:val="0"/>
          <w:numId w:val="9"/>
        </w:numPr>
        <w:spacing w:line="360" w:lineRule="auto"/>
        <w:rPr>
          <w:rFonts w:ascii="Arial" w:hAnsi="Arial" w:cs="Arial"/>
          <w:sz w:val="20"/>
          <w:szCs w:val="20"/>
        </w:rPr>
      </w:pPr>
      <w:r w:rsidRPr="00A4538E">
        <w:rPr>
          <w:rFonts w:ascii="Arial" w:hAnsi="Arial" w:cs="Arial"/>
          <w:sz w:val="20"/>
          <w:szCs w:val="20"/>
        </w:rPr>
        <w:t xml:space="preserve">Promocja działań Doradców Klimatycznych </w:t>
      </w:r>
      <w:r w:rsidR="002B110A">
        <w:rPr>
          <w:rFonts w:ascii="Arial" w:hAnsi="Arial" w:cs="Arial"/>
          <w:sz w:val="20"/>
          <w:szCs w:val="20"/>
        </w:rPr>
        <w:t>w</w:t>
      </w:r>
      <w:r w:rsidR="002B110A" w:rsidRPr="002B110A">
        <w:rPr>
          <w:rFonts w:ascii="Arial" w:hAnsi="Arial" w:cs="Arial"/>
          <w:sz w:val="20"/>
          <w:szCs w:val="20"/>
        </w:rPr>
        <w:t xml:space="preserve"> ramach zadania </w:t>
      </w:r>
      <w:r w:rsidR="002B110A">
        <w:rPr>
          <w:rFonts w:ascii="Arial" w:hAnsi="Arial" w:cs="Arial"/>
          <w:sz w:val="20"/>
          <w:szCs w:val="20"/>
        </w:rPr>
        <w:t>(</w:t>
      </w:r>
      <w:r w:rsidR="002B110A" w:rsidRPr="002B110A">
        <w:rPr>
          <w:rFonts w:ascii="Arial" w:hAnsi="Arial" w:cs="Arial"/>
          <w:sz w:val="20"/>
          <w:szCs w:val="20"/>
        </w:rPr>
        <w:t>T.3.2.</w:t>
      </w:r>
      <w:r w:rsidR="002B110A">
        <w:rPr>
          <w:rFonts w:ascii="Arial" w:hAnsi="Arial" w:cs="Arial"/>
          <w:sz w:val="20"/>
          <w:szCs w:val="20"/>
        </w:rPr>
        <w:t>), w ramach którego</w:t>
      </w:r>
      <w:r w:rsidR="002B110A" w:rsidRPr="002B110A">
        <w:rPr>
          <w:rFonts w:ascii="Arial" w:hAnsi="Arial" w:cs="Arial"/>
          <w:sz w:val="20"/>
          <w:szCs w:val="20"/>
        </w:rPr>
        <w:t xml:space="preserve"> realizowane</w:t>
      </w:r>
      <w:r w:rsidR="002B110A">
        <w:rPr>
          <w:rFonts w:ascii="Arial" w:hAnsi="Arial" w:cs="Arial"/>
          <w:sz w:val="20"/>
          <w:szCs w:val="20"/>
        </w:rPr>
        <w:t>go</w:t>
      </w:r>
      <w:r w:rsidR="002B110A" w:rsidRPr="002B110A">
        <w:rPr>
          <w:rFonts w:ascii="Arial" w:hAnsi="Arial" w:cs="Arial"/>
          <w:sz w:val="20"/>
          <w:szCs w:val="20"/>
        </w:rPr>
        <w:t xml:space="preserve"> są lokalne działania wdrożeniowe</w:t>
      </w:r>
      <w:r w:rsidR="002B110A">
        <w:rPr>
          <w:rFonts w:ascii="Arial" w:hAnsi="Arial" w:cs="Arial"/>
          <w:sz w:val="20"/>
          <w:szCs w:val="20"/>
        </w:rPr>
        <w:t xml:space="preserve">, takie jak </w:t>
      </w:r>
      <w:r w:rsidR="002B110A" w:rsidRPr="002B110A">
        <w:rPr>
          <w:rFonts w:ascii="Arial" w:hAnsi="Arial" w:cs="Arial"/>
          <w:sz w:val="20"/>
          <w:szCs w:val="20"/>
        </w:rPr>
        <w:t>spotkania, warsztaty, seminaria z udziałem Doradców Klimatycznych</w:t>
      </w:r>
    </w:p>
    <w:p w14:paraId="1514C3FD" w14:textId="77777777" w:rsidR="00387FDF" w:rsidRPr="00A4538E" w:rsidRDefault="00387FDF" w:rsidP="00A4538E">
      <w:pPr>
        <w:numPr>
          <w:ilvl w:val="1"/>
          <w:numId w:val="9"/>
        </w:numPr>
        <w:spacing w:line="360" w:lineRule="auto"/>
        <w:rPr>
          <w:rFonts w:ascii="Arial" w:hAnsi="Arial" w:cs="Arial"/>
          <w:sz w:val="20"/>
          <w:szCs w:val="20"/>
        </w:rPr>
      </w:pPr>
      <w:r w:rsidRPr="00A4538E">
        <w:rPr>
          <w:rFonts w:ascii="Arial" w:hAnsi="Arial" w:cs="Arial"/>
          <w:sz w:val="20"/>
          <w:szCs w:val="20"/>
        </w:rPr>
        <w:t>Baner promujący kontakt do Doradców Klimatycznych</w:t>
      </w:r>
    </w:p>
    <w:p w14:paraId="58AF7702" w14:textId="77777777" w:rsidR="00387FDF" w:rsidRPr="00A4538E" w:rsidRDefault="00387FDF"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Emisja przez </w:t>
      </w:r>
      <w:r w:rsidR="005167BC">
        <w:rPr>
          <w:rFonts w:ascii="Arial" w:hAnsi="Arial" w:cs="Arial"/>
          <w:sz w:val="20"/>
          <w:szCs w:val="20"/>
        </w:rPr>
        <w:t>1</w:t>
      </w:r>
      <w:r w:rsidRPr="00A4538E">
        <w:rPr>
          <w:rFonts w:ascii="Arial" w:hAnsi="Arial" w:cs="Arial"/>
          <w:sz w:val="20"/>
          <w:szCs w:val="20"/>
        </w:rPr>
        <w:t xml:space="preserve"> miesiąc (wskazan</w:t>
      </w:r>
      <w:r w:rsidR="005167BC">
        <w:rPr>
          <w:rFonts w:ascii="Arial" w:hAnsi="Arial" w:cs="Arial"/>
          <w:sz w:val="20"/>
          <w:szCs w:val="20"/>
        </w:rPr>
        <w:t>y</w:t>
      </w:r>
      <w:r w:rsidRPr="00A4538E">
        <w:rPr>
          <w:rFonts w:ascii="Arial" w:hAnsi="Arial" w:cs="Arial"/>
          <w:sz w:val="20"/>
          <w:szCs w:val="20"/>
        </w:rPr>
        <w:t xml:space="preserve"> przez Zamawiającego).</w:t>
      </w:r>
    </w:p>
    <w:p w14:paraId="5E75671C" w14:textId="77777777" w:rsidR="00387FDF" w:rsidRPr="00A4538E" w:rsidRDefault="00387FDF"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Rozmiar: desktop –</w:t>
      </w:r>
      <w:r w:rsidR="00633FA9">
        <w:rPr>
          <w:rFonts w:ascii="Arial" w:hAnsi="Arial" w:cs="Arial"/>
          <w:sz w:val="20"/>
          <w:szCs w:val="20"/>
        </w:rPr>
        <w:t xml:space="preserve"> minimum</w:t>
      </w:r>
      <w:r w:rsidRPr="00A4538E">
        <w:rPr>
          <w:rFonts w:ascii="Arial" w:hAnsi="Arial" w:cs="Arial"/>
          <w:sz w:val="20"/>
          <w:szCs w:val="20"/>
        </w:rPr>
        <w:t xml:space="preserve"> 750x200 px; mobilny –</w:t>
      </w:r>
      <w:r w:rsidR="00633FA9">
        <w:rPr>
          <w:rFonts w:ascii="Arial" w:hAnsi="Arial" w:cs="Arial"/>
          <w:sz w:val="20"/>
          <w:szCs w:val="20"/>
        </w:rPr>
        <w:t xml:space="preserve"> minimum</w:t>
      </w:r>
      <w:r w:rsidRPr="00A4538E">
        <w:rPr>
          <w:rFonts w:ascii="Arial" w:hAnsi="Arial" w:cs="Arial"/>
          <w:sz w:val="20"/>
          <w:szCs w:val="20"/>
        </w:rPr>
        <w:t xml:space="preserve"> 300x250 px.</w:t>
      </w:r>
    </w:p>
    <w:p w14:paraId="59017FC7" w14:textId="77777777" w:rsidR="00387FDF" w:rsidRPr="00A4538E" w:rsidRDefault="00387FDF"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Format: JPG/PNG zgodny z systemem identyfikacji wizualnej.</w:t>
      </w:r>
    </w:p>
    <w:p w14:paraId="298FD0A2" w14:textId="77777777" w:rsidR="00387FDF" w:rsidRPr="006A0D5F" w:rsidRDefault="00387FDF" w:rsidP="006A0D5F">
      <w:pPr>
        <w:numPr>
          <w:ilvl w:val="2"/>
          <w:numId w:val="9"/>
        </w:numPr>
        <w:spacing w:line="360" w:lineRule="auto"/>
        <w:rPr>
          <w:rFonts w:ascii="Arial" w:hAnsi="Arial" w:cs="Arial"/>
          <w:sz w:val="20"/>
          <w:szCs w:val="20"/>
        </w:rPr>
      </w:pPr>
      <w:r w:rsidRPr="00A4538E">
        <w:rPr>
          <w:rFonts w:ascii="Arial" w:hAnsi="Arial" w:cs="Arial"/>
          <w:sz w:val="20"/>
          <w:szCs w:val="20"/>
        </w:rPr>
        <w:t xml:space="preserve"> Baner powinien być widoczny na stronie głównej w części ekranu widocznej bez przewijania („above the fold”) przez cały okres emisji.</w:t>
      </w:r>
      <w:r w:rsidR="006A0D5F">
        <w:rPr>
          <w:rFonts w:ascii="Arial" w:hAnsi="Arial" w:cs="Arial"/>
          <w:sz w:val="20"/>
          <w:szCs w:val="20"/>
        </w:rPr>
        <w:t xml:space="preserve"> </w:t>
      </w:r>
      <w:r w:rsidR="006A0D5F" w:rsidRPr="006A0D5F">
        <w:rPr>
          <w:rFonts w:ascii="Arial" w:hAnsi="Arial" w:cs="Arial"/>
          <w:sz w:val="20"/>
          <w:szCs w:val="20"/>
        </w:rPr>
        <w:t>Zamawiający informuje, że zapis dotyczący umiejscowienia banera w części ekranu widocznej bez przewijania („above the fold”) ma charakter preferencyjny. Dopuszcza się również inne lokalizacje, pod warunkiem, że zapewniają one porównywalną widoczność i skuteczność ekspozycji.</w:t>
      </w:r>
    </w:p>
    <w:p w14:paraId="0D439A71" w14:textId="77777777" w:rsidR="00427751" w:rsidRDefault="00427751" w:rsidP="00A4538E">
      <w:pPr>
        <w:numPr>
          <w:ilvl w:val="2"/>
          <w:numId w:val="9"/>
        </w:numPr>
        <w:spacing w:line="360" w:lineRule="auto"/>
        <w:rPr>
          <w:rFonts w:ascii="Arial" w:hAnsi="Arial" w:cs="Arial"/>
          <w:sz w:val="20"/>
          <w:szCs w:val="20"/>
        </w:rPr>
      </w:pPr>
      <w:r w:rsidRPr="00427751">
        <w:rPr>
          <w:rFonts w:ascii="Arial" w:hAnsi="Arial" w:cs="Arial"/>
          <w:sz w:val="20"/>
          <w:szCs w:val="20"/>
        </w:rPr>
        <w:t>Projekt graficzny baneru musi zostać przygotowany przez Wykonawcę i przedstawiony Zamawiającemu do akceptacji przed rozpoczęciem emisji.</w:t>
      </w:r>
    </w:p>
    <w:p w14:paraId="75888E61" w14:textId="77777777" w:rsidR="006A0D5F" w:rsidRPr="006A0D5F" w:rsidRDefault="006A0D5F" w:rsidP="006A0D5F">
      <w:pPr>
        <w:numPr>
          <w:ilvl w:val="2"/>
          <w:numId w:val="9"/>
        </w:numPr>
        <w:spacing w:line="360" w:lineRule="auto"/>
        <w:rPr>
          <w:rFonts w:ascii="Arial" w:hAnsi="Arial" w:cs="Arial"/>
          <w:sz w:val="20"/>
          <w:szCs w:val="20"/>
        </w:rPr>
      </w:pPr>
      <w:r w:rsidRPr="006A0D5F">
        <w:rPr>
          <w:rFonts w:ascii="Arial" w:hAnsi="Arial" w:cs="Arial"/>
          <w:sz w:val="20"/>
          <w:szCs w:val="20"/>
        </w:rPr>
        <w:t xml:space="preserve">Baner promujący kontakt do Doradców Klimatycznych powinien być emitowany przez </w:t>
      </w:r>
      <w:r w:rsidR="00730B43">
        <w:rPr>
          <w:rFonts w:ascii="Arial" w:hAnsi="Arial" w:cs="Arial"/>
          <w:sz w:val="20"/>
          <w:szCs w:val="20"/>
        </w:rPr>
        <w:t xml:space="preserve">jeden </w:t>
      </w:r>
      <w:r w:rsidRPr="006A0D5F">
        <w:rPr>
          <w:rFonts w:ascii="Arial" w:hAnsi="Arial" w:cs="Arial"/>
          <w:sz w:val="20"/>
          <w:szCs w:val="20"/>
        </w:rPr>
        <w:t>miesi</w:t>
      </w:r>
      <w:r w:rsidR="00730B43">
        <w:rPr>
          <w:rFonts w:ascii="Arial" w:hAnsi="Arial" w:cs="Arial"/>
          <w:sz w:val="20"/>
          <w:szCs w:val="20"/>
        </w:rPr>
        <w:t>ąc</w:t>
      </w:r>
      <w:r w:rsidRPr="006A0D5F">
        <w:rPr>
          <w:rFonts w:ascii="Arial" w:hAnsi="Arial" w:cs="Arial"/>
          <w:sz w:val="20"/>
          <w:szCs w:val="20"/>
        </w:rPr>
        <w:t>, w terminach wskazanych przez Zamawiającego.</w:t>
      </w:r>
      <w:r w:rsidR="00730B43">
        <w:rPr>
          <w:rFonts w:ascii="Arial" w:hAnsi="Arial" w:cs="Arial"/>
          <w:sz w:val="20"/>
          <w:szCs w:val="20"/>
        </w:rPr>
        <w:t xml:space="preserve"> </w:t>
      </w:r>
      <w:r w:rsidRPr="006A0D5F">
        <w:rPr>
          <w:rFonts w:ascii="Arial" w:hAnsi="Arial" w:cs="Arial"/>
          <w:sz w:val="20"/>
          <w:szCs w:val="20"/>
        </w:rPr>
        <w:t>Dopuszcza się realizację emisji banera w modelu innym niż ciągły (non-stop), w tym w modelu odsłonowym, rozłożonym w czasie, pod warunkiem, że zostanie zapewniona ciągłość kampanii oraz odpowiedni poziom widoczności i efektywności działań promocyjnych.</w:t>
      </w:r>
    </w:p>
    <w:p w14:paraId="12CB1B53" w14:textId="77777777" w:rsidR="006A0D5F" w:rsidRPr="006A0D5F" w:rsidRDefault="006A0D5F" w:rsidP="006A0D5F">
      <w:pPr>
        <w:numPr>
          <w:ilvl w:val="2"/>
          <w:numId w:val="9"/>
        </w:numPr>
        <w:spacing w:line="360" w:lineRule="auto"/>
        <w:rPr>
          <w:rFonts w:ascii="Arial" w:hAnsi="Arial" w:cs="Arial"/>
          <w:sz w:val="20"/>
          <w:szCs w:val="20"/>
        </w:rPr>
      </w:pPr>
      <w:r w:rsidRPr="006A0D5F">
        <w:rPr>
          <w:rFonts w:ascii="Arial" w:hAnsi="Arial" w:cs="Arial"/>
          <w:sz w:val="20"/>
          <w:szCs w:val="20"/>
        </w:rPr>
        <w:lastRenderedPageBreak/>
        <w:t>Wykonawca zobowiązany jest do zaproponowania formy emisji, która zagwarantuje dotarcie do grupy docelowej na całym wskazanym w OPZ obszarze terytorialnym, z zachowaniem celów kampanii określonych w niniejszym dokumencie.</w:t>
      </w:r>
    </w:p>
    <w:p w14:paraId="14E3EAD7" w14:textId="77777777" w:rsidR="006A0D5F" w:rsidRPr="00A4538E" w:rsidRDefault="006A0D5F" w:rsidP="006A0D5F">
      <w:pPr>
        <w:numPr>
          <w:ilvl w:val="2"/>
          <w:numId w:val="9"/>
        </w:numPr>
        <w:spacing w:line="360" w:lineRule="auto"/>
        <w:rPr>
          <w:rFonts w:ascii="Arial" w:hAnsi="Arial" w:cs="Arial"/>
          <w:sz w:val="20"/>
          <w:szCs w:val="20"/>
        </w:rPr>
      </w:pPr>
      <w:r w:rsidRPr="006A0D5F">
        <w:rPr>
          <w:rFonts w:ascii="Arial" w:hAnsi="Arial" w:cs="Arial"/>
          <w:sz w:val="20"/>
          <w:szCs w:val="20"/>
        </w:rPr>
        <w:t>Szczegółowy harmonogram emisji oraz lokalizacja banera muszą zostać przedstawione Zamawiającemu do akceptacji przed rozpoczęciem emisji.</w:t>
      </w:r>
    </w:p>
    <w:p w14:paraId="06B4E99D" w14:textId="77777777" w:rsidR="00387FDF" w:rsidRPr="00A4538E" w:rsidRDefault="00387FDF" w:rsidP="00A4538E">
      <w:pPr>
        <w:numPr>
          <w:ilvl w:val="1"/>
          <w:numId w:val="9"/>
        </w:numPr>
        <w:spacing w:line="360" w:lineRule="auto"/>
        <w:rPr>
          <w:rFonts w:ascii="Arial" w:hAnsi="Arial" w:cs="Arial"/>
          <w:sz w:val="20"/>
          <w:szCs w:val="20"/>
        </w:rPr>
      </w:pPr>
      <w:r w:rsidRPr="00A4538E">
        <w:rPr>
          <w:rFonts w:ascii="Arial" w:hAnsi="Arial" w:cs="Arial"/>
          <w:sz w:val="20"/>
          <w:szCs w:val="20"/>
        </w:rPr>
        <w:t>Publikacja 5 ogłoszeń o spotkaniach, warsztatach i seminariach</w:t>
      </w:r>
      <w:r w:rsidR="002F7525">
        <w:rPr>
          <w:rFonts w:ascii="Arial" w:hAnsi="Arial" w:cs="Arial"/>
          <w:sz w:val="20"/>
          <w:szCs w:val="20"/>
        </w:rPr>
        <w:t xml:space="preserve"> organizowanych przez Zamawiającego</w:t>
      </w:r>
    </w:p>
    <w:p w14:paraId="6572E5A7" w14:textId="77777777" w:rsidR="00387FDF" w:rsidRPr="00A4538E" w:rsidRDefault="00387FDF"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Ogłoszenia opublikowane min. 5 dni przed wydarzeniem.</w:t>
      </w:r>
    </w:p>
    <w:p w14:paraId="03E12BA9" w14:textId="77777777" w:rsidR="00387FDF" w:rsidRPr="00A4538E" w:rsidRDefault="00387FDF"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Widoczność na stronie głównej lub w sekcji aktualności portalu.</w:t>
      </w:r>
    </w:p>
    <w:p w14:paraId="7054ACC3" w14:textId="77777777" w:rsidR="00387FDF" w:rsidRDefault="000C1008"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Treść ogłoszeń dostarcza Zamawiający.</w:t>
      </w:r>
      <w:r w:rsidR="00427751">
        <w:rPr>
          <w:rFonts w:ascii="Arial" w:hAnsi="Arial" w:cs="Arial"/>
          <w:sz w:val="20"/>
          <w:szCs w:val="20"/>
        </w:rPr>
        <w:t xml:space="preserve"> </w:t>
      </w:r>
      <w:r w:rsidR="00427751" w:rsidRPr="008B6FA8">
        <w:rPr>
          <w:rFonts w:ascii="Arial" w:hAnsi="Arial" w:cs="Arial"/>
          <w:sz w:val="20"/>
          <w:szCs w:val="20"/>
        </w:rPr>
        <w:t>Wykonawca zobowiązany jest do dokonania redakcji i korekty językowej dostarczonych materiałów przed ich publikacją, z zachowaniem ich merytorycznej zawartości oraz zgodności z przyjętą linią komunikacyjną kampanii.</w:t>
      </w:r>
    </w:p>
    <w:p w14:paraId="7B74A1C8" w14:textId="77777777" w:rsidR="00427751" w:rsidRDefault="00427751" w:rsidP="00A4538E">
      <w:pPr>
        <w:numPr>
          <w:ilvl w:val="2"/>
          <w:numId w:val="9"/>
        </w:numPr>
        <w:spacing w:line="360" w:lineRule="auto"/>
        <w:rPr>
          <w:rFonts w:ascii="Arial" w:hAnsi="Arial" w:cs="Arial"/>
          <w:sz w:val="20"/>
          <w:szCs w:val="20"/>
        </w:rPr>
      </w:pPr>
      <w:r w:rsidRPr="00427751">
        <w:rPr>
          <w:rFonts w:ascii="Arial" w:hAnsi="Arial" w:cs="Arial"/>
          <w:sz w:val="20"/>
          <w:szCs w:val="20"/>
        </w:rPr>
        <w:t>Wykonawca przygotowuje grafikę do każdego ogłoszenia w uzgodnieniu z Zamawiającym.</w:t>
      </w:r>
    </w:p>
    <w:p w14:paraId="446F7A0E" w14:textId="77777777" w:rsidR="000C1008" w:rsidRPr="00566651" w:rsidRDefault="00427751" w:rsidP="00566651">
      <w:pPr>
        <w:numPr>
          <w:ilvl w:val="2"/>
          <w:numId w:val="9"/>
        </w:numPr>
        <w:spacing w:line="360" w:lineRule="auto"/>
        <w:rPr>
          <w:rFonts w:ascii="Arial" w:hAnsi="Arial" w:cs="Arial"/>
          <w:sz w:val="20"/>
          <w:szCs w:val="20"/>
        </w:rPr>
      </w:pPr>
      <w:r w:rsidRPr="00427751">
        <w:rPr>
          <w:rFonts w:ascii="Arial" w:hAnsi="Arial" w:cs="Arial"/>
          <w:sz w:val="20"/>
          <w:szCs w:val="20"/>
        </w:rPr>
        <w:t>Tekst po korekcie oraz propozycja grafiki muszą zostać przedstawione do akceptacji Zamawiającemu i uzyskać jego zatwierdzenie przed publikacją.</w:t>
      </w:r>
    </w:p>
    <w:p w14:paraId="03AA436E" w14:textId="77777777" w:rsidR="000C1008" w:rsidRPr="00A4538E" w:rsidRDefault="000C1008" w:rsidP="00A4538E">
      <w:pPr>
        <w:numPr>
          <w:ilvl w:val="0"/>
          <w:numId w:val="9"/>
        </w:numPr>
        <w:spacing w:line="360" w:lineRule="auto"/>
        <w:rPr>
          <w:rFonts w:ascii="Arial" w:hAnsi="Arial" w:cs="Arial"/>
          <w:sz w:val="20"/>
          <w:szCs w:val="20"/>
        </w:rPr>
      </w:pPr>
      <w:r w:rsidRPr="00A4538E">
        <w:rPr>
          <w:rFonts w:ascii="Arial" w:hAnsi="Arial" w:cs="Arial"/>
          <w:sz w:val="20"/>
          <w:szCs w:val="20"/>
        </w:rPr>
        <w:t xml:space="preserve">Promocja projektu </w:t>
      </w:r>
      <w:r w:rsidR="002F7525" w:rsidRPr="00BA36BF">
        <w:rPr>
          <w:rFonts w:ascii="Arial" w:hAnsi="Arial" w:cs="Arial"/>
          <w:sz w:val="20"/>
          <w:szCs w:val="20"/>
        </w:rPr>
        <w:t>„LIFE AFTER COAL PL</w:t>
      </w:r>
      <w:r w:rsidR="00353053">
        <w:rPr>
          <w:rFonts w:ascii="Arial" w:hAnsi="Arial" w:cs="Arial"/>
          <w:sz w:val="20"/>
          <w:szCs w:val="20"/>
        </w:rPr>
        <w:t>”</w:t>
      </w:r>
      <w:r w:rsidRPr="00A4538E">
        <w:rPr>
          <w:rFonts w:ascii="Arial" w:hAnsi="Arial" w:cs="Arial"/>
          <w:sz w:val="20"/>
          <w:szCs w:val="20"/>
        </w:rPr>
        <w:t xml:space="preserve"> </w:t>
      </w:r>
      <w:r w:rsidR="002F7525">
        <w:rPr>
          <w:rFonts w:ascii="Arial" w:hAnsi="Arial" w:cs="Arial"/>
          <w:sz w:val="20"/>
          <w:szCs w:val="20"/>
        </w:rPr>
        <w:t>oraz</w:t>
      </w:r>
      <w:r w:rsidRPr="00A4538E">
        <w:rPr>
          <w:rFonts w:ascii="Arial" w:hAnsi="Arial" w:cs="Arial"/>
          <w:sz w:val="20"/>
          <w:szCs w:val="20"/>
        </w:rPr>
        <w:t xml:space="preserve"> działań </w:t>
      </w:r>
      <w:r w:rsidRPr="00387FDF">
        <w:rPr>
          <w:rFonts w:ascii="Arial" w:hAnsi="Arial" w:cs="Arial"/>
          <w:sz w:val="20"/>
          <w:szCs w:val="20"/>
        </w:rPr>
        <w:t>dostosowawcz</w:t>
      </w:r>
      <w:r w:rsidRPr="00A4538E">
        <w:rPr>
          <w:rFonts w:ascii="Arial" w:hAnsi="Arial" w:cs="Arial"/>
          <w:sz w:val="20"/>
          <w:szCs w:val="20"/>
        </w:rPr>
        <w:t>ych</w:t>
      </w:r>
      <w:r w:rsidRPr="00387FDF">
        <w:rPr>
          <w:rFonts w:ascii="Arial" w:hAnsi="Arial" w:cs="Arial"/>
          <w:sz w:val="20"/>
          <w:szCs w:val="20"/>
        </w:rPr>
        <w:t xml:space="preserve"> w zakresie wspierania nowoczesnego rolnictwa szklarniowego</w:t>
      </w:r>
      <w:r w:rsidRPr="00A4538E">
        <w:rPr>
          <w:rFonts w:ascii="Arial" w:hAnsi="Arial" w:cs="Arial"/>
          <w:sz w:val="20"/>
          <w:szCs w:val="20"/>
        </w:rPr>
        <w:t xml:space="preserve"> (T.3.3)</w:t>
      </w:r>
    </w:p>
    <w:p w14:paraId="35E98C5B" w14:textId="77777777" w:rsidR="000C1008" w:rsidRPr="00A4538E" w:rsidRDefault="000C1008" w:rsidP="00A4538E">
      <w:pPr>
        <w:numPr>
          <w:ilvl w:val="1"/>
          <w:numId w:val="9"/>
        </w:numPr>
        <w:spacing w:line="360" w:lineRule="auto"/>
        <w:rPr>
          <w:rFonts w:ascii="Arial" w:hAnsi="Arial" w:cs="Arial"/>
          <w:sz w:val="20"/>
          <w:szCs w:val="20"/>
        </w:rPr>
      </w:pPr>
      <w:r w:rsidRPr="00A4538E">
        <w:rPr>
          <w:rFonts w:ascii="Arial" w:hAnsi="Arial" w:cs="Arial"/>
          <w:sz w:val="20"/>
          <w:szCs w:val="20"/>
        </w:rPr>
        <w:t xml:space="preserve">Publikacja </w:t>
      </w:r>
      <w:r w:rsidR="00554BA2">
        <w:rPr>
          <w:rFonts w:ascii="Arial" w:hAnsi="Arial" w:cs="Arial"/>
          <w:sz w:val="20"/>
          <w:szCs w:val="20"/>
        </w:rPr>
        <w:t>dwóch</w:t>
      </w:r>
      <w:r w:rsidRPr="00A4538E">
        <w:rPr>
          <w:rFonts w:ascii="Arial" w:hAnsi="Arial" w:cs="Arial"/>
          <w:sz w:val="20"/>
          <w:szCs w:val="20"/>
        </w:rPr>
        <w:t xml:space="preserve"> artykułów promocyjnych</w:t>
      </w:r>
    </w:p>
    <w:p w14:paraId="5BBA5E24" w14:textId="77777777" w:rsidR="00C56C47" w:rsidRDefault="000C1008" w:rsidP="00CD3E4D">
      <w:pPr>
        <w:numPr>
          <w:ilvl w:val="2"/>
          <w:numId w:val="9"/>
        </w:numPr>
        <w:spacing w:line="360" w:lineRule="auto"/>
        <w:rPr>
          <w:rFonts w:ascii="Arial" w:hAnsi="Arial" w:cs="Arial"/>
          <w:sz w:val="20"/>
          <w:szCs w:val="20"/>
        </w:rPr>
      </w:pPr>
      <w:r w:rsidRPr="00C56C47">
        <w:rPr>
          <w:rFonts w:ascii="Arial" w:hAnsi="Arial" w:cs="Arial"/>
          <w:sz w:val="20"/>
          <w:szCs w:val="20"/>
        </w:rPr>
        <w:t xml:space="preserve"> </w:t>
      </w:r>
      <w:r w:rsidR="00C56C47" w:rsidRPr="00C56C47">
        <w:rPr>
          <w:rFonts w:ascii="Arial" w:hAnsi="Arial" w:cs="Arial"/>
          <w:sz w:val="20"/>
          <w:szCs w:val="20"/>
        </w:rPr>
        <w:t>Treści promocyjne (artykuły) zostaną dostarczone przez Zamawiającego w wersji roboczej. Wykonawca zobowiązany będzie do ich redakcji językowej i korekty przed publikacją, z zachowaniem merytorycznej zawartości. Redakcja nie oznacza tworzenia artykułów od podstaw.</w:t>
      </w:r>
    </w:p>
    <w:p w14:paraId="17BA782D" w14:textId="77777777" w:rsidR="000C1008" w:rsidRPr="00C56C47" w:rsidRDefault="00C20D82" w:rsidP="00CD3E4D">
      <w:pPr>
        <w:numPr>
          <w:ilvl w:val="2"/>
          <w:numId w:val="9"/>
        </w:numPr>
        <w:spacing w:line="360" w:lineRule="auto"/>
        <w:rPr>
          <w:rFonts w:ascii="Arial" w:hAnsi="Arial" w:cs="Arial"/>
          <w:sz w:val="20"/>
          <w:szCs w:val="20"/>
        </w:rPr>
      </w:pPr>
      <w:r w:rsidRPr="00C56C47">
        <w:rPr>
          <w:rFonts w:ascii="Arial" w:hAnsi="Arial" w:cs="Arial"/>
          <w:sz w:val="20"/>
          <w:szCs w:val="20"/>
        </w:rPr>
        <w:t>Wykonawca zapewnia miejsce publikacji oraz ekspozycję materiałów przez minimum 7 dni, na stronie głównej portalu lub w sekcji aktualności.</w:t>
      </w:r>
    </w:p>
    <w:p w14:paraId="67A11BCE" w14:textId="77777777" w:rsidR="00427751" w:rsidRDefault="00427751">
      <w:pPr>
        <w:numPr>
          <w:ilvl w:val="2"/>
          <w:numId w:val="9"/>
        </w:numPr>
        <w:spacing w:line="360" w:lineRule="auto"/>
        <w:rPr>
          <w:rFonts w:ascii="Arial" w:hAnsi="Arial" w:cs="Arial"/>
          <w:sz w:val="20"/>
          <w:szCs w:val="20"/>
        </w:rPr>
      </w:pPr>
      <w:r w:rsidRPr="00427751">
        <w:rPr>
          <w:rFonts w:ascii="Arial" w:hAnsi="Arial" w:cs="Arial"/>
          <w:sz w:val="20"/>
          <w:szCs w:val="20"/>
        </w:rPr>
        <w:t>Wykonawca przygotowuje grafikę do materiału promowanego w uzgodnieniu z Zamawiającym.</w:t>
      </w:r>
    </w:p>
    <w:p w14:paraId="2AB4964A" w14:textId="77777777" w:rsidR="00C20D82" w:rsidRDefault="00C20D82">
      <w:pPr>
        <w:numPr>
          <w:ilvl w:val="2"/>
          <w:numId w:val="9"/>
        </w:numPr>
        <w:spacing w:line="360" w:lineRule="auto"/>
        <w:rPr>
          <w:rFonts w:ascii="Arial" w:hAnsi="Arial" w:cs="Arial"/>
          <w:sz w:val="20"/>
          <w:szCs w:val="20"/>
        </w:rPr>
      </w:pPr>
      <w:r w:rsidRPr="00C20D82">
        <w:rPr>
          <w:rFonts w:ascii="Arial" w:hAnsi="Arial" w:cs="Arial"/>
          <w:sz w:val="20"/>
          <w:szCs w:val="20"/>
        </w:rPr>
        <w:t>Tekst po korekcie oraz propozycja grafiki muszą zostać przedstawione Zamawiającemu do akceptacji i uzyskać jego zatwierdzenie przed publikacją.</w:t>
      </w:r>
    </w:p>
    <w:p w14:paraId="6CF6504C" w14:textId="77777777" w:rsidR="000C1008" w:rsidRPr="00A4538E" w:rsidRDefault="000C1008" w:rsidP="00A4538E">
      <w:pPr>
        <w:numPr>
          <w:ilvl w:val="1"/>
          <w:numId w:val="9"/>
        </w:numPr>
        <w:spacing w:line="360" w:lineRule="auto"/>
        <w:rPr>
          <w:rFonts w:ascii="Arial" w:hAnsi="Arial" w:cs="Arial"/>
          <w:sz w:val="20"/>
          <w:szCs w:val="20"/>
        </w:rPr>
      </w:pPr>
      <w:r w:rsidRPr="00A4538E">
        <w:rPr>
          <w:rFonts w:ascii="Arial" w:hAnsi="Arial" w:cs="Arial"/>
          <w:sz w:val="20"/>
          <w:szCs w:val="20"/>
        </w:rPr>
        <w:t>Emisja banerów odsyłających do artykułów</w:t>
      </w:r>
      <w:r w:rsidR="00554BA2">
        <w:rPr>
          <w:rFonts w:ascii="Arial" w:hAnsi="Arial" w:cs="Arial"/>
          <w:sz w:val="20"/>
          <w:szCs w:val="20"/>
        </w:rPr>
        <w:t xml:space="preserve"> (dwóch)</w:t>
      </w:r>
    </w:p>
    <w:p w14:paraId="40737563" w14:textId="77777777" w:rsidR="000C1008" w:rsidRPr="00A4538E" w:rsidRDefault="000C1008"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Rozmiar: desktop – </w:t>
      </w:r>
      <w:r w:rsidR="00633FA9">
        <w:rPr>
          <w:rFonts w:ascii="Arial" w:hAnsi="Arial" w:cs="Arial"/>
          <w:sz w:val="20"/>
          <w:szCs w:val="20"/>
        </w:rPr>
        <w:t xml:space="preserve">minimum </w:t>
      </w:r>
      <w:r w:rsidRPr="00A4538E">
        <w:rPr>
          <w:rFonts w:ascii="Arial" w:hAnsi="Arial" w:cs="Arial"/>
          <w:sz w:val="20"/>
          <w:szCs w:val="20"/>
        </w:rPr>
        <w:t xml:space="preserve">750x200 px; mobilny – </w:t>
      </w:r>
      <w:r w:rsidR="00633FA9">
        <w:rPr>
          <w:rFonts w:ascii="Arial" w:hAnsi="Arial" w:cs="Arial"/>
          <w:sz w:val="20"/>
          <w:szCs w:val="20"/>
        </w:rPr>
        <w:t xml:space="preserve"> minimum </w:t>
      </w:r>
      <w:r w:rsidRPr="00A4538E">
        <w:rPr>
          <w:rFonts w:ascii="Arial" w:hAnsi="Arial" w:cs="Arial"/>
          <w:sz w:val="20"/>
          <w:szCs w:val="20"/>
        </w:rPr>
        <w:t>300x250 px.</w:t>
      </w:r>
    </w:p>
    <w:p w14:paraId="286B2185" w14:textId="77777777" w:rsidR="000C1008" w:rsidRPr="00A4538E" w:rsidRDefault="000C1008"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w:t>
      </w:r>
      <w:r w:rsidR="00C20D82" w:rsidRPr="00C20D82">
        <w:rPr>
          <w:rFonts w:ascii="Arial" w:hAnsi="Arial" w:cs="Arial"/>
          <w:sz w:val="20"/>
          <w:szCs w:val="20"/>
        </w:rPr>
        <w:t>Banery powinny być widoczne na stronie głównej portalu w części ekranu widocznej bez konieczności przewijania („above the fold”) przez cały okres emisji – minimum 7 dni dla każdego banera</w:t>
      </w:r>
      <w:r w:rsidRPr="00A4538E">
        <w:rPr>
          <w:rFonts w:ascii="Arial" w:hAnsi="Arial" w:cs="Arial"/>
          <w:sz w:val="20"/>
          <w:szCs w:val="20"/>
        </w:rPr>
        <w:t>.</w:t>
      </w:r>
    </w:p>
    <w:p w14:paraId="30F1BAE4" w14:textId="77777777" w:rsidR="000C1008" w:rsidRDefault="000C1008" w:rsidP="00A4538E">
      <w:pPr>
        <w:numPr>
          <w:ilvl w:val="2"/>
          <w:numId w:val="9"/>
        </w:numPr>
        <w:spacing w:line="360" w:lineRule="auto"/>
        <w:rPr>
          <w:rFonts w:ascii="Arial" w:hAnsi="Arial" w:cs="Arial"/>
          <w:sz w:val="20"/>
          <w:szCs w:val="20"/>
        </w:rPr>
      </w:pPr>
      <w:r w:rsidRPr="00A4538E">
        <w:rPr>
          <w:rFonts w:ascii="Arial" w:hAnsi="Arial" w:cs="Arial"/>
          <w:sz w:val="20"/>
          <w:szCs w:val="20"/>
        </w:rPr>
        <w:lastRenderedPageBreak/>
        <w:t xml:space="preserve"> </w:t>
      </w:r>
      <w:r w:rsidR="00C20D82" w:rsidRPr="00C20D82">
        <w:rPr>
          <w:rFonts w:ascii="Arial" w:hAnsi="Arial" w:cs="Arial"/>
          <w:sz w:val="20"/>
          <w:szCs w:val="20"/>
        </w:rPr>
        <w:t>Projekt graficzny banerów wykonuje Wykonawca, na podstawie materiałów systemu identyfikacji wizualnej.</w:t>
      </w:r>
    </w:p>
    <w:p w14:paraId="449B92EC" w14:textId="77777777" w:rsidR="00C20D82" w:rsidRPr="00A4538E" w:rsidRDefault="00C20D82" w:rsidP="00A4538E">
      <w:pPr>
        <w:numPr>
          <w:ilvl w:val="2"/>
          <w:numId w:val="9"/>
        </w:numPr>
        <w:spacing w:line="360" w:lineRule="auto"/>
        <w:rPr>
          <w:rFonts w:ascii="Arial" w:hAnsi="Arial" w:cs="Arial"/>
          <w:sz w:val="20"/>
          <w:szCs w:val="20"/>
        </w:rPr>
      </w:pPr>
      <w:r w:rsidRPr="00C20D82">
        <w:rPr>
          <w:rFonts w:ascii="Arial" w:hAnsi="Arial" w:cs="Arial"/>
          <w:sz w:val="20"/>
          <w:szCs w:val="20"/>
        </w:rPr>
        <w:t>Każdy projekt graficzny banera musi zostać przedstawiony Zamawiającemu do akceptacji przed rozpoczęciem emisji.</w:t>
      </w:r>
    </w:p>
    <w:p w14:paraId="1F603643" w14:textId="77777777" w:rsidR="00EB58E3" w:rsidRPr="00A4538E" w:rsidRDefault="00EB58E3" w:rsidP="00A4538E">
      <w:pPr>
        <w:numPr>
          <w:ilvl w:val="1"/>
          <w:numId w:val="9"/>
        </w:numPr>
        <w:spacing w:line="360" w:lineRule="auto"/>
        <w:rPr>
          <w:rFonts w:ascii="Arial" w:hAnsi="Arial" w:cs="Arial"/>
          <w:sz w:val="20"/>
          <w:szCs w:val="20"/>
        </w:rPr>
      </w:pPr>
      <w:r w:rsidRPr="00A4538E">
        <w:rPr>
          <w:rFonts w:ascii="Arial" w:hAnsi="Arial" w:cs="Arial"/>
          <w:sz w:val="20"/>
          <w:szCs w:val="20"/>
        </w:rPr>
        <w:t xml:space="preserve">Promocja </w:t>
      </w:r>
      <w:r w:rsidR="00554BA2">
        <w:rPr>
          <w:rFonts w:ascii="Arial" w:hAnsi="Arial" w:cs="Arial"/>
          <w:sz w:val="20"/>
          <w:szCs w:val="20"/>
        </w:rPr>
        <w:t>jednego</w:t>
      </w:r>
      <w:r w:rsidRPr="00A4538E">
        <w:rPr>
          <w:rFonts w:ascii="Arial" w:hAnsi="Arial" w:cs="Arial"/>
          <w:sz w:val="20"/>
          <w:szCs w:val="20"/>
        </w:rPr>
        <w:t xml:space="preserve"> spotka</w:t>
      </w:r>
      <w:r w:rsidR="00554BA2">
        <w:rPr>
          <w:rFonts w:ascii="Arial" w:hAnsi="Arial" w:cs="Arial"/>
          <w:sz w:val="20"/>
          <w:szCs w:val="20"/>
        </w:rPr>
        <w:t>nia</w:t>
      </w:r>
      <w:r w:rsidRPr="00A4538E">
        <w:rPr>
          <w:rFonts w:ascii="Arial" w:hAnsi="Arial" w:cs="Arial"/>
          <w:sz w:val="20"/>
          <w:szCs w:val="20"/>
        </w:rPr>
        <w:t xml:space="preserve"> informacyjn</w:t>
      </w:r>
      <w:r w:rsidR="00554BA2">
        <w:rPr>
          <w:rFonts w:ascii="Arial" w:hAnsi="Arial" w:cs="Arial"/>
          <w:sz w:val="20"/>
          <w:szCs w:val="20"/>
        </w:rPr>
        <w:t>ego</w:t>
      </w:r>
    </w:p>
    <w:p w14:paraId="490E699A" w14:textId="77777777" w:rsidR="00EB58E3" w:rsidRPr="00A4538E" w:rsidRDefault="00EB58E3"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w:t>
      </w:r>
      <w:r w:rsidR="00C20D82" w:rsidRPr="00C20D82">
        <w:rPr>
          <w:rFonts w:ascii="Arial" w:hAnsi="Arial" w:cs="Arial"/>
          <w:sz w:val="20"/>
          <w:szCs w:val="20"/>
        </w:rPr>
        <w:t>Ogłoszeni</w:t>
      </w:r>
      <w:r w:rsidR="00554BA2">
        <w:rPr>
          <w:rFonts w:ascii="Arial" w:hAnsi="Arial" w:cs="Arial"/>
          <w:sz w:val="20"/>
          <w:szCs w:val="20"/>
        </w:rPr>
        <w:t>e</w:t>
      </w:r>
      <w:r w:rsidR="00C20D82" w:rsidRPr="00C20D82">
        <w:rPr>
          <w:rFonts w:ascii="Arial" w:hAnsi="Arial" w:cs="Arial"/>
          <w:sz w:val="20"/>
          <w:szCs w:val="20"/>
        </w:rPr>
        <w:t xml:space="preserve"> o spotkani</w:t>
      </w:r>
      <w:r w:rsidR="00554BA2">
        <w:rPr>
          <w:rFonts w:ascii="Arial" w:hAnsi="Arial" w:cs="Arial"/>
          <w:sz w:val="20"/>
          <w:szCs w:val="20"/>
        </w:rPr>
        <w:t>u</w:t>
      </w:r>
      <w:r w:rsidR="00C20D82" w:rsidRPr="00C20D82">
        <w:rPr>
          <w:rFonts w:ascii="Arial" w:hAnsi="Arial" w:cs="Arial"/>
          <w:sz w:val="20"/>
          <w:szCs w:val="20"/>
        </w:rPr>
        <w:t xml:space="preserve"> publikowane minimum 5 dni przed datą wydarzenia</w:t>
      </w:r>
      <w:r w:rsidRPr="00A4538E">
        <w:rPr>
          <w:rFonts w:ascii="Arial" w:hAnsi="Arial" w:cs="Arial"/>
          <w:sz w:val="20"/>
          <w:szCs w:val="20"/>
        </w:rPr>
        <w:t>.</w:t>
      </w:r>
    </w:p>
    <w:p w14:paraId="48F61ACD" w14:textId="77777777" w:rsidR="00EB58E3" w:rsidRPr="00A4538E" w:rsidRDefault="00EB58E3"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w:t>
      </w:r>
      <w:r w:rsidR="00C20D82" w:rsidRPr="00C20D82">
        <w:rPr>
          <w:rFonts w:ascii="Arial" w:hAnsi="Arial" w:cs="Arial"/>
          <w:sz w:val="20"/>
          <w:szCs w:val="20"/>
        </w:rPr>
        <w:t>Treść ogłosze</w:t>
      </w:r>
      <w:r w:rsidR="00554BA2">
        <w:rPr>
          <w:rFonts w:ascii="Arial" w:hAnsi="Arial" w:cs="Arial"/>
          <w:sz w:val="20"/>
          <w:szCs w:val="20"/>
        </w:rPr>
        <w:t>nia</w:t>
      </w:r>
      <w:r w:rsidR="00C20D82" w:rsidRPr="00C20D82">
        <w:rPr>
          <w:rFonts w:ascii="Arial" w:hAnsi="Arial" w:cs="Arial"/>
          <w:sz w:val="20"/>
          <w:szCs w:val="20"/>
        </w:rPr>
        <w:t xml:space="preserve"> dostarcza Zamawiający. Wykonawca jest zobowiązany do dokonania redakcji i korekty językowej treści przed publikacją, z zachowaniem ich merytorycznej zawartości oraz zgodności z linią komunikacyjną kampanii</w:t>
      </w:r>
      <w:r w:rsidRPr="00A4538E">
        <w:rPr>
          <w:rFonts w:ascii="Arial" w:hAnsi="Arial" w:cs="Arial"/>
          <w:sz w:val="20"/>
          <w:szCs w:val="20"/>
        </w:rPr>
        <w:t>.</w:t>
      </w:r>
    </w:p>
    <w:p w14:paraId="246F0CDB" w14:textId="77777777" w:rsidR="00EB58E3" w:rsidRDefault="00EB58E3" w:rsidP="00A4538E">
      <w:pPr>
        <w:numPr>
          <w:ilvl w:val="2"/>
          <w:numId w:val="9"/>
        </w:numPr>
        <w:spacing w:line="360" w:lineRule="auto"/>
        <w:rPr>
          <w:rFonts w:ascii="Arial" w:hAnsi="Arial" w:cs="Arial"/>
          <w:sz w:val="20"/>
          <w:szCs w:val="20"/>
        </w:rPr>
      </w:pPr>
      <w:r w:rsidRPr="00A4538E">
        <w:rPr>
          <w:rFonts w:ascii="Arial" w:hAnsi="Arial" w:cs="Arial"/>
          <w:sz w:val="20"/>
          <w:szCs w:val="20"/>
        </w:rPr>
        <w:t xml:space="preserve"> </w:t>
      </w:r>
      <w:r w:rsidR="00C20D82" w:rsidRPr="00C20D82">
        <w:rPr>
          <w:rFonts w:ascii="Arial" w:hAnsi="Arial" w:cs="Arial"/>
          <w:sz w:val="20"/>
          <w:szCs w:val="20"/>
        </w:rPr>
        <w:t>Widoczność ogłosze</w:t>
      </w:r>
      <w:r w:rsidR="00554BA2">
        <w:rPr>
          <w:rFonts w:ascii="Arial" w:hAnsi="Arial" w:cs="Arial"/>
          <w:sz w:val="20"/>
          <w:szCs w:val="20"/>
        </w:rPr>
        <w:t>nia</w:t>
      </w:r>
      <w:r w:rsidR="00C20D82" w:rsidRPr="00C20D82">
        <w:rPr>
          <w:rFonts w:ascii="Arial" w:hAnsi="Arial" w:cs="Arial"/>
          <w:sz w:val="20"/>
          <w:szCs w:val="20"/>
        </w:rPr>
        <w:t xml:space="preserve"> na stronie głównej lub w dziale aktualności portalu</w:t>
      </w:r>
      <w:r w:rsidRPr="00A4538E">
        <w:rPr>
          <w:rFonts w:ascii="Arial" w:hAnsi="Arial" w:cs="Arial"/>
          <w:sz w:val="20"/>
          <w:szCs w:val="20"/>
        </w:rPr>
        <w:t>.</w:t>
      </w:r>
    </w:p>
    <w:p w14:paraId="534CF3FE" w14:textId="77777777" w:rsidR="00C20D82" w:rsidRDefault="00C20D82" w:rsidP="00A4538E">
      <w:pPr>
        <w:numPr>
          <w:ilvl w:val="2"/>
          <w:numId w:val="9"/>
        </w:numPr>
        <w:spacing w:line="360" w:lineRule="auto"/>
        <w:rPr>
          <w:rFonts w:ascii="Arial" w:hAnsi="Arial" w:cs="Arial"/>
          <w:sz w:val="20"/>
          <w:szCs w:val="20"/>
        </w:rPr>
      </w:pPr>
      <w:r>
        <w:rPr>
          <w:rFonts w:ascii="Arial" w:hAnsi="Arial" w:cs="Arial"/>
          <w:sz w:val="20"/>
          <w:szCs w:val="20"/>
        </w:rPr>
        <w:t xml:space="preserve"> </w:t>
      </w:r>
      <w:r w:rsidRPr="00C20D82">
        <w:rPr>
          <w:rFonts w:ascii="Arial" w:hAnsi="Arial" w:cs="Arial"/>
          <w:sz w:val="20"/>
          <w:szCs w:val="20"/>
        </w:rPr>
        <w:t>Wykonawca przygotowuje grafikę promującą wydarzenie w uzgodnieniu z Zamawiającym.</w:t>
      </w:r>
    </w:p>
    <w:p w14:paraId="4A392739" w14:textId="77777777" w:rsidR="00C20D82" w:rsidRDefault="00C20D82" w:rsidP="00A4538E">
      <w:pPr>
        <w:numPr>
          <w:ilvl w:val="2"/>
          <w:numId w:val="9"/>
        </w:numPr>
        <w:spacing w:line="360" w:lineRule="auto"/>
        <w:rPr>
          <w:rFonts w:ascii="Arial" w:hAnsi="Arial" w:cs="Arial"/>
          <w:sz w:val="20"/>
          <w:szCs w:val="20"/>
        </w:rPr>
      </w:pPr>
      <w:r>
        <w:rPr>
          <w:rFonts w:ascii="Arial" w:hAnsi="Arial" w:cs="Arial"/>
          <w:sz w:val="20"/>
          <w:szCs w:val="20"/>
        </w:rPr>
        <w:t xml:space="preserve"> </w:t>
      </w:r>
      <w:r w:rsidRPr="00C20D82">
        <w:rPr>
          <w:rFonts w:ascii="Arial" w:hAnsi="Arial" w:cs="Arial"/>
          <w:sz w:val="20"/>
          <w:szCs w:val="20"/>
        </w:rPr>
        <w:t>Zarówno tekst po korekcie, jak i grafika, muszą zostać zatwierdzone przez Zamawiającego przed publikacją.</w:t>
      </w:r>
    </w:p>
    <w:p w14:paraId="0DA28848" w14:textId="77777777" w:rsidR="00254A5D" w:rsidRPr="00A4538E" w:rsidRDefault="00254A5D" w:rsidP="00A4538E">
      <w:pPr>
        <w:numPr>
          <w:ilvl w:val="2"/>
          <w:numId w:val="9"/>
        </w:numPr>
        <w:spacing w:line="360" w:lineRule="auto"/>
        <w:rPr>
          <w:rFonts w:ascii="Arial" w:hAnsi="Arial" w:cs="Arial"/>
          <w:sz w:val="20"/>
          <w:szCs w:val="20"/>
        </w:rPr>
      </w:pPr>
      <w:r w:rsidRPr="00254A5D">
        <w:rPr>
          <w:rFonts w:ascii="Arial" w:hAnsi="Arial" w:cs="Arial"/>
          <w:sz w:val="20"/>
          <w:szCs w:val="20"/>
        </w:rPr>
        <w:t>Ogłoszeni</w:t>
      </w:r>
      <w:r w:rsidR="00554BA2">
        <w:rPr>
          <w:rFonts w:ascii="Arial" w:hAnsi="Arial" w:cs="Arial"/>
          <w:sz w:val="20"/>
          <w:szCs w:val="20"/>
        </w:rPr>
        <w:t>e</w:t>
      </w:r>
      <w:r w:rsidRPr="00254A5D">
        <w:rPr>
          <w:rFonts w:ascii="Arial" w:hAnsi="Arial" w:cs="Arial"/>
          <w:sz w:val="20"/>
          <w:szCs w:val="20"/>
        </w:rPr>
        <w:t xml:space="preserve"> o spotkani</w:t>
      </w:r>
      <w:r w:rsidR="00554BA2">
        <w:rPr>
          <w:rFonts w:ascii="Arial" w:hAnsi="Arial" w:cs="Arial"/>
          <w:sz w:val="20"/>
          <w:szCs w:val="20"/>
        </w:rPr>
        <w:t>u</w:t>
      </w:r>
      <w:r w:rsidRPr="00254A5D">
        <w:rPr>
          <w:rFonts w:ascii="Arial" w:hAnsi="Arial" w:cs="Arial"/>
          <w:sz w:val="20"/>
          <w:szCs w:val="20"/>
        </w:rPr>
        <w:t xml:space="preserve"> ma charakter krótkiej formy informacyjnej (zaproszenia), nie </w:t>
      </w:r>
      <w:r w:rsidR="00554BA2">
        <w:rPr>
          <w:rFonts w:ascii="Arial" w:hAnsi="Arial" w:cs="Arial"/>
          <w:sz w:val="20"/>
          <w:szCs w:val="20"/>
        </w:rPr>
        <w:t>jest</w:t>
      </w:r>
      <w:r w:rsidRPr="00254A5D">
        <w:rPr>
          <w:rFonts w:ascii="Arial" w:hAnsi="Arial" w:cs="Arial"/>
          <w:sz w:val="20"/>
          <w:szCs w:val="20"/>
        </w:rPr>
        <w:t xml:space="preserve"> artykuł</w:t>
      </w:r>
      <w:r w:rsidR="00554BA2">
        <w:rPr>
          <w:rFonts w:ascii="Arial" w:hAnsi="Arial" w:cs="Arial"/>
          <w:sz w:val="20"/>
          <w:szCs w:val="20"/>
        </w:rPr>
        <w:t>em</w:t>
      </w:r>
      <w:r w:rsidRPr="00254A5D">
        <w:rPr>
          <w:rFonts w:ascii="Arial" w:hAnsi="Arial" w:cs="Arial"/>
          <w:sz w:val="20"/>
          <w:szCs w:val="20"/>
        </w:rPr>
        <w:t xml:space="preserve"> redakcyjnym. Powin</w:t>
      </w:r>
      <w:r w:rsidR="00554BA2">
        <w:rPr>
          <w:rFonts w:ascii="Arial" w:hAnsi="Arial" w:cs="Arial"/>
          <w:sz w:val="20"/>
          <w:szCs w:val="20"/>
        </w:rPr>
        <w:t>ien</w:t>
      </w:r>
      <w:r w:rsidRPr="00254A5D">
        <w:rPr>
          <w:rFonts w:ascii="Arial" w:hAnsi="Arial" w:cs="Arial"/>
          <w:sz w:val="20"/>
          <w:szCs w:val="20"/>
        </w:rPr>
        <w:t xml:space="preserve"> zawierać najważniejsze informacje dotyczące wydarzenia (data, miejsce, temat), grafikę oraz być odpowiednio oznaczon</w:t>
      </w:r>
      <w:r w:rsidR="00554BA2">
        <w:rPr>
          <w:rFonts w:ascii="Arial" w:hAnsi="Arial" w:cs="Arial"/>
          <w:sz w:val="20"/>
          <w:szCs w:val="20"/>
        </w:rPr>
        <w:t>y</w:t>
      </w:r>
      <w:r w:rsidRPr="00254A5D">
        <w:rPr>
          <w:rFonts w:ascii="Arial" w:hAnsi="Arial" w:cs="Arial"/>
          <w:sz w:val="20"/>
          <w:szCs w:val="20"/>
        </w:rPr>
        <w:t>.</w:t>
      </w:r>
    </w:p>
    <w:p w14:paraId="2F52EC14" w14:textId="77777777" w:rsidR="00563912" w:rsidRDefault="00566651" w:rsidP="00563912">
      <w:pPr>
        <w:numPr>
          <w:ilvl w:val="0"/>
          <w:numId w:val="9"/>
        </w:numPr>
        <w:spacing w:line="360" w:lineRule="auto"/>
        <w:rPr>
          <w:rFonts w:ascii="Arial" w:hAnsi="Arial" w:cs="Arial"/>
          <w:sz w:val="20"/>
          <w:szCs w:val="20"/>
        </w:rPr>
      </w:pPr>
      <w:r w:rsidRPr="00566651">
        <w:rPr>
          <w:rFonts w:ascii="Arial" w:hAnsi="Arial" w:cs="Arial"/>
          <w:sz w:val="20"/>
          <w:szCs w:val="20"/>
        </w:rPr>
        <w:t xml:space="preserve">Promocja poprzez posty w mediach społecznościowych </w:t>
      </w:r>
      <w:r>
        <w:rPr>
          <w:rFonts w:ascii="Arial" w:hAnsi="Arial" w:cs="Arial"/>
          <w:sz w:val="20"/>
          <w:szCs w:val="20"/>
        </w:rPr>
        <w:t xml:space="preserve">– </w:t>
      </w:r>
      <w:r w:rsidRPr="00566651">
        <w:rPr>
          <w:rFonts w:ascii="Arial" w:hAnsi="Arial" w:cs="Arial"/>
          <w:sz w:val="20"/>
          <w:szCs w:val="20"/>
        </w:rPr>
        <w:t>Facebook</w:t>
      </w:r>
      <w:r>
        <w:rPr>
          <w:rFonts w:ascii="Arial" w:hAnsi="Arial" w:cs="Arial"/>
          <w:sz w:val="20"/>
          <w:szCs w:val="20"/>
        </w:rPr>
        <w:t>:</w:t>
      </w:r>
    </w:p>
    <w:p w14:paraId="1B377E67" w14:textId="77777777" w:rsidR="00566651" w:rsidRDefault="00566651" w:rsidP="00566651">
      <w:pPr>
        <w:numPr>
          <w:ilvl w:val="2"/>
          <w:numId w:val="9"/>
        </w:numPr>
        <w:spacing w:line="360" w:lineRule="auto"/>
        <w:rPr>
          <w:rFonts w:ascii="Arial" w:hAnsi="Arial" w:cs="Arial"/>
          <w:sz w:val="20"/>
          <w:szCs w:val="20"/>
        </w:rPr>
      </w:pPr>
      <w:r w:rsidRPr="00566651">
        <w:rPr>
          <w:rFonts w:ascii="Arial" w:hAnsi="Arial" w:cs="Arial"/>
          <w:sz w:val="20"/>
          <w:szCs w:val="20"/>
        </w:rPr>
        <w:t xml:space="preserve">Wykonawca opublikuje minimum 10 postów promocyjnych na portalu społecznościowym Facebook (na profilach informacyjnych portali lokalnych lub powiązanych stronach zarządzanych przez wykonawcę). </w:t>
      </w:r>
    </w:p>
    <w:p w14:paraId="3AF905AB" w14:textId="77777777" w:rsidR="00C34A31" w:rsidRPr="00C34A31" w:rsidRDefault="00C34A31" w:rsidP="00C34A31">
      <w:pPr>
        <w:numPr>
          <w:ilvl w:val="2"/>
          <w:numId w:val="9"/>
        </w:numPr>
        <w:spacing w:line="360" w:lineRule="auto"/>
        <w:rPr>
          <w:rFonts w:ascii="Arial" w:hAnsi="Arial" w:cs="Arial"/>
          <w:sz w:val="20"/>
          <w:szCs w:val="20"/>
        </w:rPr>
      </w:pPr>
      <w:r w:rsidRPr="00C20D82">
        <w:rPr>
          <w:rFonts w:ascii="Arial" w:hAnsi="Arial" w:cs="Arial"/>
          <w:sz w:val="20"/>
          <w:szCs w:val="20"/>
        </w:rPr>
        <w:t xml:space="preserve">Treść </w:t>
      </w:r>
      <w:r w:rsidR="003443C3">
        <w:rPr>
          <w:rFonts w:ascii="Arial" w:hAnsi="Arial" w:cs="Arial"/>
          <w:sz w:val="20"/>
          <w:szCs w:val="20"/>
        </w:rPr>
        <w:t xml:space="preserve">postów </w:t>
      </w:r>
      <w:r w:rsidRPr="00C20D82">
        <w:rPr>
          <w:rFonts w:ascii="Arial" w:hAnsi="Arial" w:cs="Arial"/>
          <w:sz w:val="20"/>
          <w:szCs w:val="20"/>
        </w:rPr>
        <w:t>dostarcza Zamawiający. Wykonawca jest zobowiązany do dokonania redakcji i korekty językowej treści przed publikacją, z zachowaniem ich merytorycznej zawartości oraz zgodności z linią komunikacyjną kampanii</w:t>
      </w:r>
      <w:r>
        <w:rPr>
          <w:rFonts w:ascii="Arial" w:hAnsi="Arial" w:cs="Arial"/>
          <w:sz w:val="20"/>
          <w:szCs w:val="20"/>
        </w:rPr>
        <w:t>.</w:t>
      </w:r>
    </w:p>
    <w:p w14:paraId="7E5B3933" w14:textId="77777777" w:rsidR="00C34A31" w:rsidRDefault="0099002A" w:rsidP="00566651">
      <w:pPr>
        <w:numPr>
          <w:ilvl w:val="2"/>
          <w:numId w:val="9"/>
        </w:numPr>
        <w:spacing w:line="360" w:lineRule="auto"/>
        <w:rPr>
          <w:rFonts w:ascii="Arial" w:hAnsi="Arial" w:cs="Arial"/>
          <w:sz w:val="20"/>
          <w:szCs w:val="20"/>
        </w:rPr>
      </w:pPr>
      <w:r w:rsidRPr="0099002A">
        <w:rPr>
          <w:rFonts w:ascii="Arial" w:hAnsi="Arial" w:cs="Arial"/>
          <w:sz w:val="20"/>
          <w:szCs w:val="20"/>
        </w:rPr>
        <w:t>Każdy post, oprócz treści, będzie zawierał unikalną grafikę oraz – opcjonalnie – link do promowanego materiału (np. ogłoszenia, artykułu, wydarzenia). Projekt każdej grafiki przygotowuje Wykonawca na podstawie materiałów systemu identyfikacji wizualnej.</w:t>
      </w:r>
    </w:p>
    <w:p w14:paraId="0CAE4FB1" w14:textId="77777777" w:rsidR="00566651" w:rsidRPr="00A4538E" w:rsidRDefault="00566651" w:rsidP="00566651">
      <w:pPr>
        <w:spacing w:line="360" w:lineRule="auto"/>
        <w:ind w:left="2340"/>
        <w:rPr>
          <w:rFonts w:ascii="Arial" w:hAnsi="Arial" w:cs="Arial"/>
          <w:sz w:val="20"/>
          <w:szCs w:val="20"/>
        </w:rPr>
      </w:pPr>
    </w:p>
    <w:p w14:paraId="1633FE03" w14:textId="77777777" w:rsidR="00CC2AF6" w:rsidRPr="00A4538E" w:rsidRDefault="00CC2AF6" w:rsidP="00A4538E">
      <w:pPr>
        <w:pStyle w:val="Nagwek1"/>
        <w:spacing w:line="360" w:lineRule="auto"/>
        <w:rPr>
          <w:rFonts w:ascii="Arial" w:hAnsi="Arial" w:cs="Arial"/>
          <w:sz w:val="20"/>
          <w:szCs w:val="20"/>
        </w:rPr>
      </w:pPr>
      <w:bookmarkStart w:id="8" w:name="_Toc195707479"/>
      <w:r w:rsidRPr="00A4538E">
        <w:rPr>
          <w:rFonts w:ascii="Arial" w:hAnsi="Arial" w:cs="Arial"/>
          <w:sz w:val="20"/>
          <w:szCs w:val="20"/>
        </w:rPr>
        <w:t>V. OBSZAR DZIAŁAŃ PROMOCYJNYCH I GRUPY DOCELOWE</w:t>
      </w:r>
      <w:bookmarkEnd w:id="8"/>
    </w:p>
    <w:p w14:paraId="63A48238" w14:textId="77777777" w:rsidR="00CC2AF6" w:rsidRPr="00F047AF" w:rsidRDefault="00F047AF" w:rsidP="00A4538E">
      <w:pPr>
        <w:spacing w:line="360" w:lineRule="auto"/>
        <w:rPr>
          <w:rFonts w:ascii="Arial" w:hAnsi="Arial" w:cs="Arial"/>
          <w:sz w:val="20"/>
          <w:szCs w:val="20"/>
        </w:rPr>
      </w:pPr>
      <w:r w:rsidRPr="00F047AF">
        <w:rPr>
          <w:rFonts w:ascii="Arial" w:hAnsi="Arial" w:cs="Arial"/>
          <w:sz w:val="20"/>
          <w:szCs w:val="20"/>
        </w:rPr>
        <w:t>Działania promocyjne realizowane w ramach zamówienia będą miały charakter lokalny i skoncentrowane będą na Obszarze Transformacji, zdefiniowanym w Terytorialnym Planie Sprawiedliwej Transformacji Województwa Łódzkiego (TPST WŁ), zatwierdzonym decyzją wykonawczą Komisji Europejskiej nr C(2022) 9072 z dnia 5 grudnia 2022 r.</w:t>
      </w:r>
      <w:r>
        <w:rPr>
          <w:rFonts w:ascii="Arial" w:hAnsi="Arial" w:cs="Arial"/>
          <w:sz w:val="20"/>
          <w:szCs w:val="20"/>
        </w:rPr>
        <w:t xml:space="preserve"> </w:t>
      </w:r>
      <w:r w:rsidRPr="00F047AF">
        <w:rPr>
          <w:rFonts w:ascii="Arial" w:hAnsi="Arial" w:cs="Arial"/>
          <w:sz w:val="20"/>
          <w:szCs w:val="20"/>
        </w:rPr>
        <w:t xml:space="preserve">TPST WŁ stanowi integralną część dokumentów przyjętych Uchwałą Zarządu </w:t>
      </w:r>
      <w:r w:rsidRPr="00F047AF">
        <w:rPr>
          <w:rFonts w:ascii="Arial" w:hAnsi="Arial" w:cs="Arial"/>
          <w:sz w:val="20"/>
          <w:szCs w:val="20"/>
        </w:rPr>
        <w:lastRenderedPageBreak/>
        <w:t>Województwa Łódzkiego nr 1119/2022 z dnia 28 grudnia 2022 r. i jest częścią programu Regionalnego Fundusze Europejskie dla Łódzkiego 2021-2027 (FEŁ 2021-27).</w:t>
      </w:r>
    </w:p>
    <w:p w14:paraId="392482F9" w14:textId="77777777" w:rsidR="00CC2AF6" w:rsidRPr="00A4538E" w:rsidRDefault="00CC2AF6" w:rsidP="00A4538E">
      <w:pPr>
        <w:numPr>
          <w:ilvl w:val="0"/>
          <w:numId w:val="15"/>
        </w:numPr>
        <w:spacing w:line="360" w:lineRule="auto"/>
        <w:rPr>
          <w:rFonts w:ascii="Arial" w:hAnsi="Arial" w:cs="Arial"/>
          <w:sz w:val="20"/>
          <w:szCs w:val="20"/>
        </w:rPr>
      </w:pPr>
      <w:r w:rsidRPr="00A4538E">
        <w:rPr>
          <w:rFonts w:ascii="Arial" w:hAnsi="Arial" w:cs="Arial"/>
          <w:sz w:val="20"/>
          <w:szCs w:val="20"/>
        </w:rPr>
        <w:t>Promocja powinna być prowadzona za pośrednictwem portali internetowych działających lokalnie na obszarze ww. gmin i miast, zapewniając dotarcie do społeczności lokalnej.</w:t>
      </w:r>
    </w:p>
    <w:p w14:paraId="48C1621F" w14:textId="77777777" w:rsidR="00CC2AF6" w:rsidRPr="00A4538E" w:rsidRDefault="00CC2AF6" w:rsidP="00A4538E">
      <w:pPr>
        <w:numPr>
          <w:ilvl w:val="0"/>
          <w:numId w:val="15"/>
        </w:numPr>
        <w:spacing w:line="360" w:lineRule="auto"/>
        <w:rPr>
          <w:rFonts w:ascii="Arial" w:hAnsi="Arial" w:cs="Arial"/>
          <w:sz w:val="20"/>
          <w:szCs w:val="20"/>
        </w:rPr>
      </w:pPr>
      <w:r w:rsidRPr="00A4538E">
        <w:rPr>
          <w:rFonts w:ascii="Arial" w:hAnsi="Arial" w:cs="Arial"/>
          <w:sz w:val="20"/>
          <w:szCs w:val="20"/>
        </w:rPr>
        <w:t>Grupę docelową działań promocyjnych stanowią:</w:t>
      </w:r>
    </w:p>
    <w:p w14:paraId="3DDE2D08" w14:textId="77777777" w:rsidR="00CC2AF6" w:rsidRPr="00A4538E" w:rsidRDefault="00CC2AF6" w:rsidP="00A4538E">
      <w:pPr>
        <w:numPr>
          <w:ilvl w:val="1"/>
          <w:numId w:val="15"/>
        </w:numPr>
        <w:spacing w:line="360" w:lineRule="auto"/>
        <w:rPr>
          <w:rFonts w:ascii="Arial" w:hAnsi="Arial" w:cs="Arial"/>
          <w:sz w:val="20"/>
          <w:szCs w:val="20"/>
        </w:rPr>
      </w:pPr>
      <w:r w:rsidRPr="00A4538E">
        <w:rPr>
          <w:rFonts w:ascii="Arial" w:hAnsi="Arial" w:cs="Arial"/>
          <w:sz w:val="20"/>
          <w:szCs w:val="20"/>
        </w:rPr>
        <w:t>mieszkańcy gmin i miast wchodzących w skład Obszaru Transformacji tj. Bełchatów, Drużbice, Kleszczów, Kluki, Rusiec, Szczerców, Zelów, Działoszyn, Kiełczygłów, Nowa Brzeźnica, Pajęczno, Rząśnia, Siemkowice, Strzelce Wielkie, Sulmierzyce, Gorzkowice, Rozprza, Wola Krzysztoporska, Dobryszyce, Gomunice, Kamieńsk, Lgota Wielka, Ładzice, Radomsko, Czarnożyły, Konopnica, Osjaków, Ostrówek, Wieluń, Wierzchlas, Widawa, Złoczew i miasta: Piotrków Trybunalski, Radomsko, Bełchatów.</w:t>
      </w:r>
    </w:p>
    <w:p w14:paraId="0F7269B8" w14:textId="77777777" w:rsidR="00CC2AF6" w:rsidRPr="00A4538E" w:rsidRDefault="00CC2AF6" w:rsidP="00A4538E">
      <w:pPr>
        <w:numPr>
          <w:ilvl w:val="1"/>
          <w:numId w:val="15"/>
        </w:numPr>
        <w:spacing w:line="360" w:lineRule="auto"/>
        <w:rPr>
          <w:rFonts w:ascii="Arial" w:hAnsi="Arial" w:cs="Arial"/>
          <w:sz w:val="20"/>
          <w:szCs w:val="20"/>
        </w:rPr>
      </w:pPr>
      <w:r w:rsidRPr="00A4538E">
        <w:rPr>
          <w:rFonts w:ascii="Arial" w:hAnsi="Arial" w:cs="Arial"/>
          <w:sz w:val="20"/>
          <w:szCs w:val="20"/>
        </w:rPr>
        <w:t>lokalni przedsiębiorcy</w:t>
      </w:r>
    </w:p>
    <w:p w14:paraId="334E7B35" w14:textId="77777777" w:rsidR="00CC2AF6" w:rsidRPr="00A4538E" w:rsidRDefault="00CC2AF6" w:rsidP="00A4538E">
      <w:pPr>
        <w:numPr>
          <w:ilvl w:val="1"/>
          <w:numId w:val="15"/>
        </w:numPr>
        <w:spacing w:line="360" w:lineRule="auto"/>
        <w:rPr>
          <w:rFonts w:ascii="Arial" w:hAnsi="Arial" w:cs="Arial"/>
          <w:sz w:val="20"/>
          <w:szCs w:val="20"/>
        </w:rPr>
      </w:pPr>
      <w:r w:rsidRPr="00A4538E">
        <w:rPr>
          <w:rFonts w:ascii="Arial" w:hAnsi="Arial" w:cs="Arial"/>
          <w:sz w:val="20"/>
          <w:szCs w:val="20"/>
        </w:rPr>
        <w:t>przedstawiciele jednostek samorządu terytorialnego</w:t>
      </w:r>
    </w:p>
    <w:p w14:paraId="64D95F0B" w14:textId="77777777" w:rsidR="00CC2AF6" w:rsidRDefault="001639DD" w:rsidP="00A4538E">
      <w:pPr>
        <w:numPr>
          <w:ilvl w:val="1"/>
          <w:numId w:val="15"/>
        </w:numPr>
        <w:spacing w:line="360" w:lineRule="auto"/>
        <w:rPr>
          <w:rFonts w:ascii="Arial" w:hAnsi="Arial" w:cs="Arial"/>
          <w:sz w:val="20"/>
          <w:szCs w:val="20"/>
        </w:rPr>
      </w:pPr>
      <w:r>
        <w:rPr>
          <w:rFonts w:ascii="Arial" w:hAnsi="Arial" w:cs="Arial"/>
          <w:sz w:val="20"/>
          <w:szCs w:val="20"/>
        </w:rPr>
        <w:t xml:space="preserve">mieszkańcy oraz </w:t>
      </w:r>
      <w:r w:rsidR="00CC2AF6" w:rsidRPr="00A4538E">
        <w:rPr>
          <w:rFonts w:ascii="Arial" w:hAnsi="Arial" w:cs="Arial"/>
          <w:sz w:val="20"/>
          <w:szCs w:val="20"/>
        </w:rPr>
        <w:t>inne osoby i podmioty zaangażowane w procesy sprawiedliwej transformacji w regionie</w:t>
      </w:r>
    </w:p>
    <w:p w14:paraId="02200B15" w14:textId="77777777" w:rsidR="00CB2C4E" w:rsidRDefault="00CB2C4E" w:rsidP="00CB2C4E">
      <w:pPr>
        <w:numPr>
          <w:ilvl w:val="0"/>
          <w:numId w:val="15"/>
        </w:numPr>
        <w:spacing w:line="360" w:lineRule="auto"/>
        <w:rPr>
          <w:rFonts w:ascii="Arial" w:hAnsi="Arial" w:cs="Arial"/>
          <w:sz w:val="20"/>
          <w:szCs w:val="20"/>
        </w:rPr>
      </w:pPr>
      <w:r>
        <w:rPr>
          <w:rFonts w:ascii="Arial" w:hAnsi="Arial" w:cs="Arial"/>
          <w:sz w:val="20"/>
          <w:szCs w:val="20"/>
        </w:rPr>
        <w:t>Wymagany zasięg działań promocyjnych:</w:t>
      </w:r>
    </w:p>
    <w:p w14:paraId="2255CF31" w14:textId="77777777" w:rsidR="00CB2C4E" w:rsidRDefault="00CB2C4E" w:rsidP="00CB2C4E">
      <w:pPr>
        <w:numPr>
          <w:ilvl w:val="1"/>
          <w:numId w:val="15"/>
        </w:numPr>
        <w:spacing w:line="360" w:lineRule="auto"/>
        <w:rPr>
          <w:rFonts w:ascii="Arial" w:hAnsi="Arial" w:cs="Arial"/>
          <w:sz w:val="20"/>
          <w:szCs w:val="20"/>
        </w:rPr>
      </w:pPr>
      <w:r w:rsidRPr="00CB2C4E">
        <w:rPr>
          <w:rFonts w:ascii="Arial" w:hAnsi="Arial" w:cs="Arial"/>
          <w:sz w:val="20"/>
          <w:szCs w:val="20"/>
        </w:rPr>
        <w:t xml:space="preserve">Wykonawca zobowiązany jest do zapewnienia realizacji działań promocyjnych obejmujących pełny zasięg terytorialny </w:t>
      </w:r>
      <w:r w:rsidR="00792D6C">
        <w:rPr>
          <w:rFonts w:ascii="Arial" w:hAnsi="Arial" w:cs="Arial"/>
          <w:sz w:val="20"/>
          <w:szCs w:val="20"/>
        </w:rPr>
        <w:t xml:space="preserve">co najmniej </w:t>
      </w:r>
      <w:r w:rsidRPr="00CB2C4E">
        <w:rPr>
          <w:rFonts w:ascii="Arial" w:hAnsi="Arial" w:cs="Arial"/>
          <w:sz w:val="20"/>
          <w:szCs w:val="20"/>
        </w:rPr>
        <w:t>wszystkich 35 gmin i 3 miast tworzących Obszar Transformacji, zgodnie z listą wskazaną w niniejszym OPZ.</w:t>
      </w:r>
    </w:p>
    <w:p w14:paraId="50FA44DF" w14:textId="77777777" w:rsidR="00CB2C4E" w:rsidRDefault="001B044B" w:rsidP="00CB2C4E">
      <w:pPr>
        <w:numPr>
          <w:ilvl w:val="1"/>
          <w:numId w:val="15"/>
        </w:numPr>
        <w:spacing w:line="360" w:lineRule="auto"/>
        <w:rPr>
          <w:rFonts w:ascii="Arial" w:hAnsi="Arial" w:cs="Arial"/>
          <w:sz w:val="20"/>
          <w:szCs w:val="20"/>
        </w:rPr>
      </w:pPr>
      <w:r w:rsidRPr="001B044B">
        <w:rPr>
          <w:rFonts w:ascii="Arial" w:hAnsi="Arial" w:cs="Arial"/>
          <w:sz w:val="20"/>
          <w:szCs w:val="20"/>
        </w:rPr>
        <w:t>Wykonawca musi zapewnić, że wszystkie materiały promocyjne (banery, artykuły, ogłoszenia, posty na Facebooku) dotrą do mieszkańców wszystkich 35 gmin i 3 miast z Obszaru Transformacji</w:t>
      </w:r>
      <w:r w:rsidR="00CB2C4E" w:rsidRPr="00CB2C4E">
        <w:rPr>
          <w:rFonts w:ascii="Arial" w:hAnsi="Arial" w:cs="Arial"/>
          <w:sz w:val="20"/>
          <w:szCs w:val="20"/>
        </w:rPr>
        <w:t>.</w:t>
      </w:r>
    </w:p>
    <w:p w14:paraId="2C310717" w14:textId="77777777" w:rsidR="00CB2C4E" w:rsidRDefault="00CB2C4E" w:rsidP="00CB2C4E">
      <w:pPr>
        <w:numPr>
          <w:ilvl w:val="1"/>
          <w:numId w:val="15"/>
        </w:numPr>
        <w:spacing w:line="360" w:lineRule="auto"/>
        <w:rPr>
          <w:rFonts w:ascii="Arial" w:hAnsi="Arial" w:cs="Arial"/>
          <w:sz w:val="20"/>
          <w:szCs w:val="20"/>
        </w:rPr>
      </w:pPr>
      <w:r w:rsidRPr="00CB2C4E">
        <w:rPr>
          <w:rFonts w:ascii="Arial" w:hAnsi="Arial" w:cs="Arial"/>
          <w:sz w:val="20"/>
          <w:szCs w:val="20"/>
        </w:rPr>
        <w:t>Wykonawca może zapewnić wymagany zasięg poprzez własne kanały komunikacji lub sieć partnerską, jednak musi jednoznacznie wskazać w ofercie, jakie serwisy i profile społecznościowe będą wykorzystywane oraz jaki obszar terytorialny one pokrywają.</w:t>
      </w:r>
    </w:p>
    <w:p w14:paraId="6FE9BC4B" w14:textId="77777777" w:rsidR="00CB2C4E" w:rsidRDefault="00CB2C4E" w:rsidP="00CB2C4E">
      <w:pPr>
        <w:numPr>
          <w:ilvl w:val="1"/>
          <w:numId w:val="15"/>
        </w:numPr>
        <w:spacing w:line="360" w:lineRule="auto"/>
        <w:rPr>
          <w:rFonts w:ascii="Arial" w:hAnsi="Arial" w:cs="Arial"/>
          <w:sz w:val="20"/>
          <w:szCs w:val="20"/>
        </w:rPr>
      </w:pPr>
      <w:r w:rsidRPr="00CB2C4E">
        <w:rPr>
          <w:rFonts w:ascii="Arial" w:hAnsi="Arial" w:cs="Arial"/>
          <w:sz w:val="20"/>
          <w:szCs w:val="20"/>
        </w:rPr>
        <w:t>W przypadku braku pełnego pokrycia terytorialnego przez pojedynczy serwis, wymagane jest połączenie działań kilku serwisów w ramach oferty, tak aby łącznie obejmowały całość Obszaru Transformacji.</w:t>
      </w:r>
    </w:p>
    <w:p w14:paraId="74E97943" w14:textId="77777777" w:rsidR="00CB2C4E" w:rsidRDefault="00CB2C4E" w:rsidP="00CB2C4E">
      <w:pPr>
        <w:numPr>
          <w:ilvl w:val="1"/>
          <w:numId w:val="15"/>
        </w:numPr>
        <w:spacing w:line="360" w:lineRule="auto"/>
        <w:rPr>
          <w:rFonts w:ascii="Arial" w:hAnsi="Arial" w:cs="Arial"/>
          <w:sz w:val="20"/>
          <w:szCs w:val="20"/>
        </w:rPr>
      </w:pPr>
      <w:r w:rsidRPr="00CB2C4E">
        <w:rPr>
          <w:rFonts w:ascii="Arial" w:hAnsi="Arial" w:cs="Arial"/>
          <w:sz w:val="20"/>
          <w:szCs w:val="20"/>
        </w:rPr>
        <w:t>Brak zapewnienia odpowiedniego zasięgu terytorialnego na etapie oceny oferty może skutkować jej odrzuceniem jako niezgodnej z wymaganiami OPZ.</w:t>
      </w:r>
    </w:p>
    <w:p w14:paraId="3BDDEE76" w14:textId="77777777" w:rsidR="001F04AD" w:rsidRPr="001F04AD" w:rsidRDefault="001F04AD" w:rsidP="001F04AD">
      <w:pPr>
        <w:numPr>
          <w:ilvl w:val="1"/>
          <w:numId w:val="15"/>
        </w:numPr>
        <w:spacing w:line="360" w:lineRule="auto"/>
        <w:rPr>
          <w:rFonts w:ascii="Arial" w:hAnsi="Arial" w:cs="Arial"/>
          <w:sz w:val="20"/>
          <w:szCs w:val="20"/>
        </w:rPr>
      </w:pPr>
      <w:r w:rsidRPr="001F04AD">
        <w:rPr>
          <w:rFonts w:ascii="Arial" w:hAnsi="Arial" w:cs="Arial"/>
          <w:sz w:val="20"/>
          <w:szCs w:val="20"/>
        </w:rPr>
        <w:t>W ramach oceny spełnienia wymogu pełnego zasięgu terytorialnego Zamawiający dopuszcza, aby wykonawca realizował działania promocyjne za pośrednictwem kilku serwisów internetowych i fanpage’y, które łącznie pokrywają obszar wszystkich 35 gmin i 3 miast. Możliwe jest również posłużenie się portalami obejmującymi większy obszar (np. powiat lub subregion), o ile zapewniają one skuteczne dotarcie do społeczności lokalnej.</w:t>
      </w:r>
    </w:p>
    <w:p w14:paraId="4C11E6BB" w14:textId="77777777" w:rsidR="0073062B" w:rsidRDefault="001F04AD" w:rsidP="001F04AD">
      <w:pPr>
        <w:spacing w:line="360" w:lineRule="auto"/>
        <w:ind w:left="1440"/>
        <w:rPr>
          <w:rFonts w:ascii="Arial" w:hAnsi="Arial" w:cs="Arial"/>
          <w:sz w:val="20"/>
          <w:szCs w:val="20"/>
        </w:rPr>
      </w:pPr>
      <w:r w:rsidRPr="001F04AD">
        <w:rPr>
          <w:rFonts w:ascii="Arial" w:hAnsi="Arial" w:cs="Arial"/>
          <w:sz w:val="20"/>
          <w:szCs w:val="20"/>
        </w:rPr>
        <w:t>Zamawiający nie określa minimalnej liczby fanpage’y. Istotne jest, aby łączny zasięg wszystkich kanałów wskazanych w ofercie zapewniał objęcie całości Obszaru Transformacji.</w:t>
      </w:r>
      <w:bookmarkStart w:id="9" w:name="_Toc195707480"/>
    </w:p>
    <w:p w14:paraId="65CD60CF" w14:textId="77777777" w:rsidR="00EB58E3" w:rsidRPr="00A4538E" w:rsidRDefault="00EB58E3" w:rsidP="00A4538E">
      <w:pPr>
        <w:pStyle w:val="Nagwek1"/>
        <w:spacing w:line="360" w:lineRule="auto"/>
        <w:rPr>
          <w:rFonts w:ascii="Arial" w:hAnsi="Arial" w:cs="Arial"/>
          <w:sz w:val="20"/>
          <w:szCs w:val="20"/>
        </w:rPr>
      </w:pPr>
      <w:r w:rsidRPr="00A4538E">
        <w:rPr>
          <w:rFonts w:ascii="Arial" w:hAnsi="Arial" w:cs="Arial"/>
          <w:sz w:val="20"/>
          <w:szCs w:val="20"/>
        </w:rPr>
        <w:lastRenderedPageBreak/>
        <w:t>V</w:t>
      </w:r>
      <w:r w:rsidR="00334DFD" w:rsidRPr="00A4538E">
        <w:rPr>
          <w:rFonts w:ascii="Arial" w:hAnsi="Arial" w:cs="Arial"/>
          <w:sz w:val="20"/>
          <w:szCs w:val="20"/>
        </w:rPr>
        <w:t>I</w:t>
      </w:r>
      <w:r w:rsidRPr="00A4538E">
        <w:rPr>
          <w:rFonts w:ascii="Arial" w:hAnsi="Arial" w:cs="Arial"/>
          <w:sz w:val="20"/>
          <w:szCs w:val="20"/>
        </w:rPr>
        <w:t>. WYMAGANIA TECHNICZNE</w:t>
      </w:r>
      <w:bookmarkEnd w:id="9"/>
    </w:p>
    <w:p w14:paraId="1307CCFA" w14:textId="77777777" w:rsidR="00EB58E3" w:rsidRPr="00A4538E" w:rsidRDefault="00EB58E3" w:rsidP="00A4538E">
      <w:pPr>
        <w:numPr>
          <w:ilvl w:val="0"/>
          <w:numId w:val="10"/>
        </w:numPr>
        <w:spacing w:line="360" w:lineRule="auto"/>
        <w:rPr>
          <w:rFonts w:ascii="Arial" w:hAnsi="Arial" w:cs="Arial"/>
          <w:sz w:val="20"/>
          <w:szCs w:val="20"/>
        </w:rPr>
      </w:pPr>
      <w:r w:rsidRPr="00A4538E">
        <w:rPr>
          <w:rFonts w:ascii="Arial" w:hAnsi="Arial" w:cs="Arial"/>
          <w:sz w:val="20"/>
          <w:szCs w:val="20"/>
        </w:rPr>
        <w:t>Narzędzia promocyjne powinny spełniać następujące kryteria:</w:t>
      </w:r>
    </w:p>
    <w:p w14:paraId="2D4F5C40" w14:textId="77777777" w:rsidR="00EB58E3" w:rsidRPr="00A4538E" w:rsidRDefault="00EB58E3" w:rsidP="00A4538E">
      <w:pPr>
        <w:numPr>
          <w:ilvl w:val="1"/>
          <w:numId w:val="10"/>
        </w:numPr>
        <w:spacing w:line="360" w:lineRule="auto"/>
        <w:rPr>
          <w:rFonts w:ascii="Arial" w:hAnsi="Arial" w:cs="Arial"/>
          <w:sz w:val="20"/>
          <w:szCs w:val="20"/>
        </w:rPr>
      </w:pPr>
      <w:r w:rsidRPr="00A4538E">
        <w:rPr>
          <w:rFonts w:ascii="Arial" w:hAnsi="Arial" w:cs="Arial"/>
          <w:sz w:val="20"/>
          <w:szCs w:val="20"/>
        </w:rPr>
        <w:t>Banery:</w:t>
      </w:r>
    </w:p>
    <w:p w14:paraId="5892DD63" w14:textId="77777777" w:rsidR="00EB58E3" w:rsidRPr="00A4538E" w:rsidRDefault="00EB58E3"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Wymiary: </w:t>
      </w:r>
      <w:r w:rsidR="00633FA9">
        <w:rPr>
          <w:rFonts w:ascii="Arial" w:hAnsi="Arial" w:cs="Arial"/>
          <w:sz w:val="20"/>
          <w:szCs w:val="20"/>
        </w:rPr>
        <w:t xml:space="preserve">minimum </w:t>
      </w:r>
      <w:r w:rsidRPr="00A4538E">
        <w:rPr>
          <w:rFonts w:ascii="Arial" w:hAnsi="Arial" w:cs="Arial"/>
          <w:sz w:val="20"/>
          <w:szCs w:val="20"/>
        </w:rPr>
        <w:t xml:space="preserve">750x200 px (desktop), </w:t>
      </w:r>
      <w:r w:rsidR="00633FA9">
        <w:rPr>
          <w:rFonts w:ascii="Arial" w:hAnsi="Arial" w:cs="Arial"/>
          <w:sz w:val="20"/>
          <w:szCs w:val="20"/>
        </w:rPr>
        <w:t xml:space="preserve">minimum </w:t>
      </w:r>
      <w:r w:rsidRPr="00A4538E">
        <w:rPr>
          <w:rFonts w:ascii="Arial" w:hAnsi="Arial" w:cs="Arial"/>
          <w:sz w:val="20"/>
          <w:szCs w:val="20"/>
        </w:rPr>
        <w:t>300x250 px (mobile).</w:t>
      </w:r>
    </w:p>
    <w:p w14:paraId="15440C83" w14:textId="77777777" w:rsidR="00EB58E3" w:rsidRPr="00A4538E"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Format: JPG, PNG.</w:t>
      </w:r>
    </w:p>
    <w:p w14:paraId="6EA0C67E" w14:textId="77777777" w:rsidR="00830536"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795AA7" w:rsidRPr="00795AA7">
        <w:rPr>
          <w:rFonts w:ascii="Arial" w:hAnsi="Arial" w:cs="Arial"/>
          <w:sz w:val="20"/>
          <w:szCs w:val="20"/>
        </w:rPr>
        <w:t>Zgodność z systemem identyfikacji wizualnej przekazanym przez Zamawiającego (w tym m.in. z brandbookiem lub szablonami graficznymi).</w:t>
      </w:r>
    </w:p>
    <w:p w14:paraId="28EBC5DD" w14:textId="77777777" w:rsidR="00795AA7" w:rsidRPr="00A4538E" w:rsidRDefault="00795AA7" w:rsidP="00A4538E">
      <w:pPr>
        <w:numPr>
          <w:ilvl w:val="2"/>
          <w:numId w:val="10"/>
        </w:numPr>
        <w:spacing w:line="360" w:lineRule="auto"/>
        <w:rPr>
          <w:rFonts w:ascii="Arial" w:hAnsi="Arial" w:cs="Arial"/>
          <w:sz w:val="20"/>
          <w:szCs w:val="20"/>
        </w:rPr>
      </w:pPr>
      <w:r>
        <w:rPr>
          <w:rFonts w:ascii="Arial" w:hAnsi="Arial" w:cs="Arial"/>
          <w:sz w:val="20"/>
          <w:szCs w:val="20"/>
        </w:rPr>
        <w:t xml:space="preserve"> </w:t>
      </w:r>
      <w:r w:rsidRPr="00795AA7">
        <w:rPr>
          <w:rFonts w:ascii="Arial" w:hAnsi="Arial" w:cs="Arial"/>
          <w:sz w:val="20"/>
          <w:szCs w:val="20"/>
        </w:rPr>
        <w:t>Wszystkie projekty banerów muszą zostać zatwierdzone przez Zamawiającego przed publikacją.</w:t>
      </w:r>
    </w:p>
    <w:p w14:paraId="78126CF3" w14:textId="77777777" w:rsidR="00830536" w:rsidRPr="00A4538E" w:rsidRDefault="00830536" w:rsidP="00A4538E">
      <w:pPr>
        <w:numPr>
          <w:ilvl w:val="1"/>
          <w:numId w:val="10"/>
        </w:numPr>
        <w:spacing w:line="360" w:lineRule="auto"/>
        <w:rPr>
          <w:rFonts w:ascii="Arial" w:hAnsi="Arial" w:cs="Arial"/>
          <w:sz w:val="20"/>
          <w:szCs w:val="20"/>
        </w:rPr>
      </w:pPr>
      <w:r w:rsidRPr="00A4538E">
        <w:rPr>
          <w:rFonts w:ascii="Arial" w:hAnsi="Arial" w:cs="Arial"/>
          <w:sz w:val="20"/>
          <w:szCs w:val="20"/>
        </w:rPr>
        <w:t>Artykuły:</w:t>
      </w:r>
    </w:p>
    <w:p w14:paraId="75EA92EC" w14:textId="77777777" w:rsidR="00830536" w:rsidRPr="00A4538E"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Treści dostarcza Zamawiający.</w:t>
      </w:r>
    </w:p>
    <w:p w14:paraId="43135042" w14:textId="77777777" w:rsidR="00830536"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795AA7" w:rsidRPr="00795AA7">
        <w:rPr>
          <w:rFonts w:ascii="Arial" w:hAnsi="Arial" w:cs="Arial"/>
          <w:sz w:val="20"/>
          <w:szCs w:val="20"/>
        </w:rPr>
        <w:t>Wykonawca odpowiada za redakcję, korektę językową oraz przygotowanie materiałów do publikacji zgodnie z wytycznymi Zamawiającego</w:t>
      </w:r>
      <w:r w:rsidRPr="00A4538E">
        <w:rPr>
          <w:rFonts w:ascii="Arial" w:hAnsi="Arial" w:cs="Arial"/>
          <w:sz w:val="20"/>
          <w:szCs w:val="20"/>
        </w:rPr>
        <w:t>.</w:t>
      </w:r>
    </w:p>
    <w:p w14:paraId="56FADCCD" w14:textId="77777777" w:rsidR="00795AA7" w:rsidRPr="00A4538E" w:rsidRDefault="00795AA7" w:rsidP="00A4538E">
      <w:pPr>
        <w:numPr>
          <w:ilvl w:val="2"/>
          <w:numId w:val="10"/>
        </w:numPr>
        <w:spacing w:line="360" w:lineRule="auto"/>
        <w:rPr>
          <w:rFonts w:ascii="Arial" w:hAnsi="Arial" w:cs="Arial"/>
          <w:sz w:val="20"/>
          <w:szCs w:val="20"/>
        </w:rPr>
      </w:pPr>
      <w:r>
        <w:rPr>
          <w:rFonts w:ascii="Arial" w:hAnsi="Arial" w:cs="Arial"/>
          <w:sz w:val="20"/>
          <w:szCs w:val="20"/>
        </w:rPr>
        <w:t xml:space="preserve"> </w:t>
      </w:r>
      <w:r w:rsidRPr="00795AA7">
        <w:rPr>
          <w:rFonts w:ascii="Arial" w:hAnsi="Arial" w:cs="Arial"/>
          <w:sz w:val="20"/>
          <w:szCs w:val="20"/>
        </w:rPr>
        <w:t>Formatowanie tekstu musi być zgodne z zasadami określonymi przez Zamawiającego</w:t>
      </w:r>
      <w:r>
        <w:rPr>
          <w:rFonts w:ascii="Arial" w:hAnsi="Arial" w:cs="Arial"/>
          <w:sz w:val="20"/>
          <w:szCs w:val="20"/>
        </w:rPr>
        <w:t>.</w:t>
      </w:r>
    </w:p>
    <w:p w14:paraId="70F582BB" w14:textId="77777777" w:rsidR="00830536"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795AA7" w:rsidRPr="00795AA7">
        <w:rPr>
          <w:rFonts w:ascii="Arial" w:hAnsi="Arial" w:cs="Arial"/>
          <w:sz w:val="20"/>
          <w:szCs w:val="20"/>
        </w:rPr>
        <w:t>Artykuły publikowane są na stronie internetowej Wykonawcy i pozostają widoczne przez uzgodniony czas w sekcji aktualności lub na stronie głównej</w:t>
      </w:r>
      <w:r w:rsidRPr="00A4538E">
        <w:rPr>
          <w:rFonts w:ascii="Arial" w:hAnsi="Arial" w:cs="Arial"/>
          <w:sz w:val="20"/>
          <w:szCs w:val="20"/>
        </w:rPr>
        <w:t>.</w:t>
      </w:r>
    </w:p>
    <w:p w14:paraId="15A52D1B" w14:textId="77777777" w:rsidR="00795AA7" w:rsidRDefault="00795AA7" w:rsidP="00A4538E">
      <w:pPr>
        <w:numPr>
          <w:ilvl w:val="2"/>
          <w:numId w:val="10"/>
        </w:numPr>
        <w:spacing w:line="360" w:lineRule="auto"/>
        <w:rPr>
          <w:rFonts w:ascii="Arial" w:hAnsi="Arial" w:cs="Arial"/>
          <w:sz w:val="20"/>
          <w:szCs w:val="20"/>
        </w:rPr>
      </w:pPr>
      <w:r>
        <w:rPr>
          <w:rFonts w:ascii="Arial" w:hAnsi="Arial" w:cs="Arial"/>
          <w:sz w:val="20"/>
          <w:szCs w:val="20"/>
        </w:rPr>
        <w:t xml:space="preserve"> </w:t>
      </w:r>
      <w:r w:rsidRPr="00795AA7">
        <w:rPr>
          <w:rFonts w:ascii="Arial" w:hAnsi="Arial" w:cs="Arial"/>
          <w:sz w:val="20"/>
          <w:szCs w:val="20"/>
        </w:rPr>
        <w:t>Treści muszą być responsywne i dostosowane do wyświetlania na urządzeniach mobilnych</w:t>
      </w:r>
      <w:r>
        <w:rPr>
          <w:rFonts w:ascii="Arial" w:hAnsi="Arial" w:cs="Arial"/>
          <w:sz w:val="20"/>
          <w:szCs w:val="20"/>
        </w:rPr>
        <w:t>.</w:t>
      </w:r>
    </w:p>
    <w:p w14:paraId="7CC0314F" w14:textId="77777777" w:rsidR="00830536" w:rsidRPr="008F1EDD" w:rsidRDefault="00795AA7" w:rsidP="008F1EDD">
      <w:pPr>
        <w:numPr>
          <w:ilvl w:val="2"/>
          <w:numId w:val="10"/>
        </w:numPr>
        <w:spacing w:line="360" w:lineRule="auto"/>
        <w:rPr>
          <w:rFonts w:ascii="Arial" w:hAnsi="Arial" w:cs="Arial"/>
          <w:sz w:val="20"/>
          <w:szCs w:val="20"/>
        </w:rPr>
      </w:pPr>
      <w:r>
        <w:rPr>
          <w:rFonts w:ascii="Arial" w:hAnsi="Arial" w:cs="Arial"/>
          <w:sz w:val="20"/>
          <w:szCs w:val="20"/>
        </w:rPr>
        <w:t xml:space="preserve"> </w:t>
      </w:r>
      <w:r w:rsidRPr="00795AA7">
        <w:rPr>
          <w:rFonts w:ascii="Arial" w:hAnsi="Arial" w:cs="Arial"/>
          <w:sz w:val="20"/>
          <w:szCs w:val="20"/>
        </w:rPr>
        <w:t>Każdy materiał promocyjny przed publikacją podlega zatwierdzeniu przez Zamawiającego</w:t>
      </w:r>
      <w:r w:rsidR="008F1EDD">
        <w:rPr>
          <w:rFonts w:ascii="Arial" w:hAnsi="Arial" w:cs="Arial"/>
          <w:sz w:val="20"/>
          <w:szCs w:val="20"/>
        </w:rPr>
        <w:t>.</w:t>
      </w:r>
    </w:p>
    <w:p w14:paraId="74308EFE" w14:textId="77777777" w:rsidR="00830536" w:rsidRPr="00A4538E" w:rsidRDefault="00830536" w:rsidP="00A4538E">
      <w:pPr>
        <w:numPr>
          <w:ilvl w:val="1"/>
          <w:numId w:val="10"/>
        </w:numPr>
        <w:spacing w:line="360" w:lineRule="auto"/>
        <w:rPr>
          <w:rFonts w:ascii="Arial" w:hAnsi="Arial" w:cs="Arial"/>
          <w:sz w:val="20"/>
          <w:szCs w:val="20"/>
        </w:rPr>
      </w:pPr>
      <w:r w:rsidRPr="00A4538E">
        <w:rPr>
          <w:rFonts w:ascii="Arial" w:hAnsi="Arial" w:cs="Arial"/>
          <w:sz w:val="20"/>
          <w:szCs w:val="20"/>
        </w:rPr>
        <w:t>Posty w mediach społecznościowych:</w:t>
      </w:r>
    </w:p>
    <w:p w14:paraId="05EAAAAD" w14:textId="77777777" w:rsidR="004153C9"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4153C9" w:rsidRPr="004153C9">
        <w:rPr>
          <w:rFonts w:ascii="Arial" w:hAnsi="Arial" w:cs="Arial"/>
          <w:sz w:val="20"/>
          <w:szCs w:val="20"/>
        </w:rPr>
        <w:t>Posty publikowane na oficjalnym profilu portalu Wykonawcy (np. fanpage na Facebooku) lub powiązanym koncie menadżerskim pod tą samą lub podobną nazwą</w:t>
      </w:r>
      <w:r w:rsidR="004153C9">
        <w:rPr>
          <w:rFonts w:ascii="Arial" w:hAnsi="Arial" w:cs="Arial"/>
          <w:sz w:val="20"/>
          <w:szCs w:val="20"/>
        </w:rPr>
        <w:t>.</w:t>
      </w:r>
    </w:p>
    <w:p w14:paraId="16A260D4" w14:textId="77777777" w:rsidR="00830536" w:rsidRDefault="004153C9" w:rsidP="00A4538E">
      <w:pPr>
        <w:numPr>
          <w:ilvl w:val="2"/>
          <w:numId w:val="10"/>
        </w:numPr>
        <w:spacing w:line="360" w:lineRule="auto"/>
        <w:rPr>
          <w:rFonts w:ascii="Arial" w:hAnsi="Arial" w:cs="Arial"/>
          <w:sz w:val="20"/>
          <w:szCs w:val="20"/>
        </w:rPr>
      </w:pPr>
      <w:r>
        <w:rPr>
          <w:rFonts w:ascii="Arial" w:hAnsi="Arial" w:cs="Arial"/>
          <w:sz w:val="20"/>
          <w:szCs w:val="20"/>
        </w:rPr>
        <w:t xml:space="preserve"> </w:t>
      </w:r>
      <w:r w:rsidRPr="004153C9">
        <w:rPr>
          <w:rFonts w:ascii="Arial" w:hAnsi="Arial" w:cs="Arial"/>
          <w:sz w:val="20"/>
          <w:szCs w:val="20"/>
        </w:rPr>
        <w:t xml:space="preserve">Każdy post powinien zawierać </w:t>
      </w:r>
      <w:r w:rsidR="004E5298">
        <w:rPr>
          <w:rFonts w:ascii="Arial" w:hAnsi="Arial" w:cs="Arial"/>
          <w:sz w:val="20"/>
          <w:szCs w:val="20"/>
        </w:rPr>
        <w:t xml:space="preserve">unikalną </w:t>
      </w:r>
      <w:r w:rsidRPr="004153C9">
        <w:rPr>
          <w:rFonts w:ascii="Arial" w:hAnsi="Arial" w:cs="Arial"/>
          <w:sz w:val="20"/>
          <w:szCs w:val="20"/>
        </w:rPr>
        <w:t xml:space="preserve">grafikę </w:t>
      </w:r>
      <w:r w:rsidR="004E5298" w:rsidRPr="004E5298">
        <w:rPr>
          <w:rFonts w:ascii="Arial" w:hAnsi="Arial" w:cs="Arial"/>
          <w:sz w:val="20"/>
          <w:szCs w:val="20"/>
        </w:rPr>
        <w:t xml:space="preserve">oraz </w:t>
      </w:r>
      <w:r w:rsidR="004E5298">
        <w:rPr>
          <w:rFonts w:ascii="Arial" w:hAnsi="Arial" w:cs="Arial"/>
          <w:sz w:val="20"/>
          <w:szCs w:val="20"/>
        </w:rPr>
        <w:t xml:space="preserve">gdy odnosi się do konkretnego artykułu czy ogłoszenia – </w:t>
      </w:r>
      <w:r w:rsidRPr="004153C9">
        <w:rPr>
          <w:rFonts w:ascii="Arial" w:hAnsi="Arial" w:cs="Arial"/>
          <w:sz w:val="20"/>
          <w:szCs w:val="20"/>
        </w:rPr>
        <w:t>link do właściwego materiału (artykułu, ogłoszenia itp.).</w:t>
      </w:r>
    </w:p>
    <w:p w14:paraId="6E695E68" w14:textId="77777777" w:rsidR="004153C9" w:rsidRPr="00A4538E" w:rsidRDefault="004153C9" w:rsidP="00A4538E">
      <w:pPr>
        <w:numPr>
          <w:ilvl w:val="2"/>
          <w:numId w:val="10"/>
        </w:numPr>
        <w:spacing w:line="360" w:lineRule="auto"/>
        <w:rPr>
          <w:rFonts w:ascii="Arial" w:hAnsi="Arial" w:cs="Arial"/>
          <w:sz w:val="20"/>
          <w:szCs w:val="20"/>
        </w:rPr>
      </w:pPr>
      <w:r>
        <w:rPr>
          <w:rFonts w:ascii="Arial" w:hAnsi="Arial" w:cs="Arial"/>
          <w:sz w:val="20"/>
          <w:szCs w:val="20"/>
        </w:rPr>
        <w:t xml:space="preserve"> S</w:t>
      </w:r>
      <w:r w:rsidRPr="004153C9">
        <w:rPr>
          <w:rFonts w:ascii="Arial" w:hAnsi="Arial" w:cs="Arial"/>
          <w:sz w:val="20"/>
          <w:szCs w:val="20"/>
        </w:rPr>
        <w:t>tyl i forma postu powinny być dopasowane do charakteru treści typowych dla platformy Facebook.</w:t>
      </w:r>
    </w:p>
    <w:p w14:paraId="5B57C13A" w14:textId="77777777" w:rsidR="00830536" w:rsidRPr="00A4538E"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4153C9" w:rsidRPr="004153C9">
        <w:rPr>
          <w:rFonts w:ascii="Arial" w:hAnsi="Arial" w:cs="Arial"/>
          <w:sz w:val="20"/>
          <w:szCs w:val="20"/>
        </w:rPr>
        <w:t>Wszystkie treści oraz propozycje graficzne muszą być każdorazowo zatwierdzone przez Zamawiającego przed publikacją</w:t>
      </w:r>
      <w:r w:rsidRPr="00A4538E">
        <w:rPr>
          <w:rFonts w:ascii="Arial" w:hAnsi="Arial" w:cs="Arial"/>
          <w:sz w:val="20"/>
          <w:szCs w:val="20"/>
        </w:rPr>
        <w:t>.</w:t>
      </w:r>
    </w:p>
    <w:p w14:paraId="509CBB3D" w14:textId="77777777" w:rsidR="00830536" w:rsidRDefault="00830536" w:rsidP="00A4538E">
      <w:pPr>
        <w:numPr>
          <w:ilvl w:val="2"/>
          <w:numId w:val="10"/>
        </w:numPr>
        <w:spacing w:line="360" w:lineRule="auto"/>
        <w:rPr>
          <w:rFonts w:ascii="Arial" w:hAnsi="Arial" w:cs="Arial"/>
          <w:sz w:val="20"/>
          <w:szCs w:val="20"/>
        </w:rPr>
      </w:pPr>
      <w:r w:rsidRPr="00A4538E">
        <w:rPr>
          <w:rFonts w:ascii="Arial" w:hAnsi="Arial" w:cs="Arial"/>
          <w:sz w:val="20"/>
          <w:szCs w:val="20"/>
        </w:rPr>
        <w:t xml:space="preserve"> </w:t>
      </w:r>
      <w:r w:rsidR="004153C9" w:rsidRPr="004153C9">
        <w:rPr>
          <w:rFonts w:ascii="Arial" w:hAnsi="Arial" w:cs="Arial"/>
          <w:sz w:val="20"/>
          <w:szCs w:val="20"/>
        </w:rPr>
        <w:t>Nie przewiduje się płatnej promocji postów – ewentualne wyróżnienie posta odbywa się po stronie Wykonawcy.</w:t>
      </w:r>
    </w:p>
    <w:p w14:paraId="27C805F4" w14:textId="77777777" w:rsidR="005E0B21" w:rsidRDefault="005E0B21" w:rsidP="005E0B21">
      <w:pPr>
        <w:numPr>
          <w:ilvl w:val="0"/>
          <w:numId w:val="10"/>
        </w:numPr>
        <w:spacing w:line="360" w:lineRule="auto"/>
        <w:rPr>
          <w:rFonts w:ascii="Arial" w:hAnsi="Arial" w:cs="Arial"/>
          <w:sz w:val="20"/>
          <w:szCs w:val="20"/>
        </w:rPr>
      </w:pPr>
      <w:r w:rsidRPr="005E0B21">
        <w:rPr>
          <w:rFonts w:ascii="Arial" w:hAnsi="Arial" w:cs="Arial"/>
          <w:sz w:val="20"/>
          <w:szCs w:val="20"/>
        </w:rPr>
        <w:lastRenderedPageBreak/>
        <w:t>Wykonawca zobowiązany jest do przedstawienia w ofercie szczegółowej listy portali i profili społecznościowych, za pośrednictwem których realizowane będą działania promocyjne, wraz z określeniem ich zasięgu geograficznego względem 35 gmin objętych działaniami.</w:t>
      </w:r>
    </w:p>
    <w:p w14:paraId="3F991F9B" w14:textId="77777777" w:rsidR="001F04AD" w:rsidRPr="001F04AD" w:rsidRDefault="001F04AD" w:rsidP="001F04AD">
      <w:pPr>
        <w:numPr>
          <w:ilvl w:val="0"/>
          <w:numId w:val="10"/>
        </w:numPr>
        <w:spacing w:line="360" w:lineRule="auto"/>
        <w:rPr>
          <w:rFonts w:ascii="Arial" w:hAnsi="Arial" w:cs="Arial"/>
          <w:sz w:val="20"/>
          <w:szCs w:val="20"/>
        </w:rPr>
      </w:pPr>
      <w:r w:rsidRPr="001F04AD">
        <w:rPr>
          <w:rFonts w:ascii="Arial" w:hAnsi="Arial" w:cs="Arial"/>
          <w:sz w:val="20"/>
          <w:szCs w:val="20"/>
        </w:rPr>
        <w:t>Zamawiający dopuszcza zastosowanie przez Wykonawcę alternatywnych, równoważnych form promocji, o ile zostaną one zaproponowane w ofercie w sposób jednoznaczny, spójny z celem zamówienia oraz udokumentowany jako skuteczny w dotarciu do grupy docelowej, z uwzględnieniem pełnego zasięgu terytorialnego określonego w niniejszym OPZ.</w:t>
      </w:r>
      <w:r>
        <w:rPr>
          <w:rFonts w:ascii="Arial" w:hAnsi="Arial" w:cs="Arial"/>
          <w:sz w:val="20"/>
          <w:szCs w:val="20"/>
        </w:rPr>
        <w:t xml:space="preserve"> </w:t>
      </w:r>
      <w:r w:rsidRPr="001F04AD">
        <w:rPr>
          <w:rFonts w:ascii="Arial" w:hAnsi="Arial" w:cs="Arial"/>
          <w:sz w:val="20"/>
          <w:szCs w:val="20"/>
        </w:rPr>
        <w:t>Formy te muszą odpowiadać zakładanym celom działań promocyjnych, przyczyniać się do osiągnięcia ich efektywności oraz być zgodne z zakresem przedmiotu zamówienia. Zamawiający zastrzega sobie prawo do oceny zasadności i adekwatności zaproponowanych działań na etapie analizy ofert.</w:t>
      </w:r>
    </w:p>
    <w:p w14:paraId="705E5F76" w14:textId="77777777" w:rsidR="00830536" w:rsidRPr="00A4538E" w:rsidRDefault="00830536" w:rsidP="00A4538E">
      <w:pPr>
        <w:pStyle w:val="Nagwek1"/>
        <w:spacing w:line="360" w:lineRule="auto"/>
        <w:rPr>
          <w:rFonts w:ascii="Arial" w:hAnsi="Arial" w:cs="Arial"/>
          <w:sz w:val="20"/>
          <w:szCs w:val="20"/>
        </w:rPr>
      </w:pPr>
      <w:bookmarkStart w:id="10" w:name="_Toc195707481"/>
      <w:r w:rsidRPr="00A4538E">
        <w:rPr>
          <w:rFonts w:ascii="Arial" w:hAnsi="Arial" w:cs="Arial"/>
          <w:sz w:val="20"/>
          <w:szCs w:val="20"/>
        </w:rPr>
        <w:t>V</w:t>
      </w:r>
      <w:r w:rsidR="00334DFD" w:rsidRPr="00A4538E">
        <w:rPr>
          <w:rFonts w:ascii="Arial" w:hAnsi="Arial" w:cs="Arial"/>
          <w:sz w:val="20"/>
          <w:szCs w:val="20"/>
        </w:rPr>
        <w:t>I</w:t>
      </w:r>
      <w:r w:rsidRPr="00A4538E">
        <w:rPr>
          <w:rFonts w:ascii="Arial" w:hAnsi="Arial" w:cs="Arial"/>
          <w:sz w:val="20"/>
          <w:szCs w:val="20"/>
        </w:rPr>
        <w:t>I. TERMIN REALIZACJI ZAMÓWIENIA</w:t>
      </w:r>
      <w:bookmarkEnd w:id="10"/>
    </w:p>
    <w:p w14:paraId="6F81301E" w14:textId="12582577" w:rsidR="00830536" w:rsidRPr="00A4538E" w:rsidRDefault="00830536" w:rsidP="00A4538E">
      <w:pPr>
        <w:numPr>
          <w:ilvl w:val="0"/>
          <w:numId w:val="11"/>
        </w:numPr>
        <w:spacing w:line="360" w:lineRule="auto"/>
        <w:rPr>
          <w:rFonts w:ascii="Arial" w:hAnsi="Arial" w:cs="Arial"/>
          <w:sz w:val="20"/>
          <w:szCs w:val="20"/>
        </w:rPr>
      </w:pPr>
      <w:r w:rsidRPr="00A4538E">
        <w:rPr>
          <w:rFonts w:ascii="Arial" w:hAnsi="Arial" w:cs="Arial"/>
          <w:sz w:val="20"/>
          <w:szCs w:val="20"/>
        </w:rPr>
        <w:t xml:space="preserve">Realizacja działań: </w:t>
      </w:r>
      <w:r w:rsidR="00900A39">
        <w:rPr>
          <w:rFonts w:ascii="Arial" w:hAnsi="Arial" w:cs="Arial"/>
          <w:sz w:val="20"/>
          <w:szCs w:val="20"/>
        </w:rPr>
        <w:t xml:space="preserve">w okresie </w:t>
      </w:r>
      <w:r w:rsidRPr="00A4538E">
        <w:rPr>
          <w:rFonts w:ascii="Arial" w:hAnsi="Arial" w:cs="Arial"/>
          <w:sz w:val="20"/>
          <w:szCs w:val="20"/>
        </w:rPr>
        <w:t xml:space="preserve">od </w:t>
      </w:r>
      <w:r w:rsidR="00882D69">
        <w:rPr>
          <w:rFonts w:ascii="Arial" w:hAnsi="Arial" w:cs="Arial"/>
          <w:sz w:val="20"/>
          <w:szCs w:val="20"/>
        </w:rPr>
        <w:t>dnia podpisania umowy</w:t>
      </w:r>
      <w:r w:rsidRPr="00A4538E">
        <w:rPr>
          <w:rFonts w:ascii="Arial" w:hAnsi="Arial" w:cs="Arial"/>
          <w:sz w:val="20"/>
          <w:szCs w:val="20"/>
        </w:rPr>
        <w:t xml:space="preserve"> do 15 grudnia 2025 r.</w:t>
      </w:r>
    </w:p>
    <w:p w14:paraId="4A1FF1A6" w14:textId="77777777" w:rsidR="00830536" w:rsidRDefault="00900A39" w:rsidP="00A4538E">
      <w:pPr>
        <w:numPr>
          <w:ilvl w:val="0"/>
          <w:numId w:val="11"/>
        </w:numPr>
        <w:spacing w:line="360" w:lineRule="auto"/>
        <w:rPr>
          <w:rFonts w:ascii="Arial" w:hAnsi="Arial" w:cs="Arial"/>
          <w:sz w:val="20"/>
          <w:szCs w:val="20"/>
        </w:rPr>
      </w:pPr>
      <w:r w:rsidRPr="00900A39">
        <w:rPr>
          <w:rFonts w:ascii="Arial" w:hAnsi="Arial" w:cs="Arial"/>
          <w:sz w:val="20"/>
          <w:szCs w:val="20"/>
        </w:rPr>
        <w:t>Działania promocyjne będą prowadzone w okresie wskazanym powyżej, zgodnie z harmonogramem uzgodnionym z Zamawiającym</w:t>
      </w:r>
      <w:r w:rsidR="00830536" w:rsidRPr="00A4538E">
        <w:rPr>
          <w:rFonts w:ascii="Arial" w:hAnsi="Arial" w:cs="Arial"/>
          <w:sz w:val="20"/>
          <w:szCs w:val="20"/>
        </w:rPr>
        <w:t>.</w:t>
      </w:r>
    </w:p>
    <w:p w14:paraId="468645CC" w14:textId="77777777" w:rsidR="00900A39" w:rsidRDefault="00900A39" w:rsidP="00A4538E">
      <w:pPr>
        <w:numPr>
          <w:ilvl w:val="0"/>
          <w:numId w:val="11"/>
        </w:numPr>
        <w:spacing w:line="360" w:lineRule="auto"/>
        <w:rPr>
          <w:rFonts w:ascii="Arial" w:hAnsi="Arial" w:cs="Arial"/>
          <w:sz w:val="20"/>
          <w:szCs w:val="20"/>
        </w:rPr>
      </w:pPr>
      <w:r w:rsidRPr="00900A39">
        <w:rPr>
          <w:rFonts w:ascii="Arial" w:hAnsi="Arial" w:cs="Arial"/>
          <w:sz w:val="20"/>
          <w:szCs w:val="20"/>
        </w:rPr>
        <w:t>Wykonawca, przed rozpoczęciem działań, przedstawi Zamawiającemu wstępny harmonogram publikacji i emisji materiałów promocyjnych, obejmujący okres realizacji zamówienia. Harmonogram ten będzie miał charakter orientacyjny i może ulec modyfikacjom w uzgodnieniu z Zamawiającym.</w:t>
      </w:r>
    </w:p>
    <w:p w14:paraId="28306A71" w14:textId="77777777" w:rsidR="00900A39" w:rsidRPr="00900A39" w:rsidRDefault="00900A39" w:rsidP="00900A39">
      <w:pPr>
        <w:numPr>
          <w:ilvl w:val="0"/>
          <w:numId w:val="11"/>
        </w:numPr>
        <w:spacing w:line="360" w:lineRule="auto"/>
        <w:rPr>
          <w:rFonts w:ascii="Arial" w:hAnsi="Arial" w:cs="Arial"/>
          <w:sz w:val="20"/>
          <w:szCs w:val="20"/>
        </w:rPr>
      </w:pPr>
      <w:r w:rsidRPr="00900A39">
        <w:rPr>
          <w:rFonts w:ascii="Arial" w:hAnsi="Arial" w:cs="Arial"/>
          <w:sz w:val="20"/>
          <w:szCs w:val="20"/>
        </w:rPr>
        <w:t>Wykonawca zobowiązany jest do informowania Zamawiającego o planowanych działaniach z co najmniej 7-dniowym wyprzedzeniem, a wszelkie zmiany względem harmonogramu muszą być uzgadniane z odpowiednim wyprzedzeniem.</w:t>
      </w:r>
    </w:p>
    <w:p w14:paraId="647047E4" w14:textId="77777777" w:rsidR="00830536" w:rsidRPr="00A4538E" w:rsidRDefault="00830536" w:rsidP="00A4538E">
      <w:pPr>
        <w:pStyle w:val="Nagwek1"/>
        <w:spacing w:line="360" w:lineRule="auto"/>
        <w:rPr>
          <w:rFonts w:ascii="Arial" w:hAnsi="Arial" w:cs="Arial"/>
          <w:sz w:val="20"/>
          <w:szCs w:val="20"/>
        </w:rPr>
      </w:pPr>
      <w:bookmarkStart w:id="11" w:name="_Toc195707482"/>
      <w:r w:rsidRPr="00A4538E">
        <w:rPr>
          <w:rFonts w:ascii="Arial" w:hAnsi="Arial" w:cs="Arial"/>
          <w:sz w:val="20"/>
          <w:szCs w:val="20"/>
        </w:rPr>
        <w:t>VI</w:t>
      </w:r>
      <w:r w:rsidR="00334DFD" w:rsidRPr="00A4538E">
        <w:rPr>
          <w:rFonts w:ascii="Arial" w:hAnsi="Arial" w:cs="Arial"/>
          <w:sz w:val="20"/>
          <w:szCs w:val="20"/>
        </w:rPr>
        <w:t>I</w:t>
      </w:r>
      <w:r w:rsidRPr="00A4538E">
        <w:rPr>
          <w:rFonts w:ascii="Arial" w:hAnsi="Arial" w:cs="Arial"/>
          <w:sz w:val="20"/>
          <w:szCs w:val="20"/>
        </w:rPr>
        <w:t>I. RAPORTOWANIE I ODBIÓR</w:t>
      </w:r>
      <w:bookmarkEnd w:id="11"/>
    </w:p>
    <w:p w14:paraId="4282E3AC" w14:textId="77777777" w:rsidR="00830536" w:rsidRPr="00A4538E" w:rsidRDefault="00776824" w:rsidP="00A4538E">
      <w:pPr>
        <w:numPr>
          <w:ilvl w:val="0"/>
          <w:numId w:val="12"/>
        </w:numPr>
        <w:spacing w:line="360" w:lineRule="auto"/>
        <w:rPr>
          <w:rFonts w:ascii="Arial" w:hAnsi="Arial" w:cs="Arial"/>
          <w:sz w:val="20"/>
          <w:szCs w:val="20"/>
        </w:rPr>
      </w:pPr>
      <w:r w:rsidRPr="00776824">
        <w:rPr>
          <w:rFonts w:ascii="Arial" w:hAnsi="Arial" w:cs="Arial"/>
          <w:sz w:val="20"/>
          <w:szCs w:val="20"/>
        </w:rPr>
        <w:t>Wykonawca zobowiązany jest do przygotowania raportów miesięcznych w formacie PDF, składanych do 10. dnia każdego miesiąca za miesiąc poprzedni. Każdy raport musi zawierać:</w:t>
      </w:r>
      <w:r w:rsidR="00830536" w:rsidRPr="00A4538E">
        <w:rPr>
          <w:rFonts w:ascii="Arial" w:hAnsi="Arial" w:cs="Arial"/>
          <w:sz w:val="20"/>
          <w:szCs w:val="20"/>
        </w:rPr>
        <w:t>:</w:t>
      </w:r>
    </w:p>
    <w:p w14:paraId="32652244" w14:textId="77777777" w:rsidR="00830536" w:rsidRPr="00A4538E" w:rsidRDefault="00830536" w:rsidP="00A4538E">
      <w:pPr>
        <w:numPr>
          <w:ilvl w:val="1"/>
          <w:numId w:val="12"/>
        </w:numPr>
        <w:spacing w:line="360" w:lineRule="auto"/>
        <w:rPr>
          <w:rFonts w:ascii="Arial" w:hAnsi="Arial" w:cs="Arial"/>
          <w:sz w:val="20"/>
          <w:szCs w:val="20"/>
        </w:rPr>
      </w:pPr>
      <w:r w:rsidRPr="00A4538E">
        <w:rPr>
          <w:rFonts w:ascii="Arial" w:hAnsi="Arial" w:cs="Arial"/>
          <w:sz w:val="20"/>
          <w:szCs w:val="20"/>
        </w:rPr>
        <w:t>Zestawienie terminów i miejsc emisji</w:t>
      </w:r>
      <w:r w:rsidR="00776824">
        <w:rPr>
          <w:rFonts w:ascii="Arial" w:hAnsi="Arial" w:cs="Arial"/>
          <w:sz w:val="20"/>
          <w:szCs w:val="20"/>
        </w:rPr>
        <w:t xml:space="preserve"> materiałów</w:t>
      </w:r>
      <w:r w:rsidRPr="00A4538E">
        <w:rPr>
          <w:rFonts w:ascii="Arial" w:hAnsi="Arial" w:cs="Arial"/>
          <w:sz w:val="20"/>
          <w:szCs w:val="20"/>
        </w:rPr>
        <w:t>.</w:t>
      </w:r>
    </w:p>
    <w:p w14:paraId="6CE049F1" w14:textId="77777777" w:rsidR="00830536" w:rsidRPr="00A4538E" w:rsidRDefault="00830536" w:rsidP="00A4538E">
      <w:pPr>
        <w:numPr>
          <w:ilvl w:val="1"/>
          <w:numId w:val="12"/>
        </w:numPr>
        <w:spacing w:line="360" w:lineRule="auto"/>
        <w:rPr>
          <w:rFonts w:ascii="Arial" w:hAnsi="Arial" w:cs="Arial"/>
          <w:sz w:val="20"/>
          <w:szCs w:val="20"/>
        </w:rPr>
      </w:pPr>
      <w:r w:rsidRPr="00A4538E">
        <w:rPr>
          <w:rFonts w:ascii="Arial" w:hAnsi="Arial" w:cs="Arial"/>
          <w:sz w:val="20"/>
          <w:szCs w:val="20"/>
        </w:rPr>
        <w:t>Zrzuty ekranów dokumentujące publikacje.</w:t>
      </w:r>
    </w:p>
    <w:p w14:paraId="73818813" w14:textId="77777777" w:rsidR="00830536" w:rsidRPr="00A4538E" w:rsidRDefault="00830536" w:rsidP="00A4538E">
      <w:pPr>
        <w:numPr>
          <w:ilvl w:val="1"/>
          <w:numId w:val="12"/>
        </w:numPr>
        <w:spacing w:line="360" w:lineRule="auto"/>
        <w:rPr>
          <w:rFonts w:ascii="Arial" w:hAnsi="Arial" w:cs="Arial"/>
          <w:sz w:val="20"/>
          <w:szCs w:val="20"/>
        </w:rPr>
      </w:pPr>
      <w:r w:rsidRPr="00A4538E">
        <w:rPr>
          <w:rFonts w:ascii="Arial" w:hAnsi="Arial" w:cs="Arial"/>
          <w:sz w:val="20"/>
          <w:szCs w:val="20"/>
        </w:rPr>
        <w:t xml:space="preserve">Linki do </w:t>
      </w:r>
      <w:r w:rsidR="00776824">
        <w:rPr>
          <w:rFonts w:ascii="Arial" w:hAnsi="Arial" w:cs="Arial"/>
          <w:sz w:val="20"/>
          <w:szCs w:val="20"/>
        </w:rPr>
        <w:t>wszystkich opublikowanych materiałów</w:t>
      </w:r>
      <w:r w:rsidRPr="00A4538E">
        <w:rPr>
          <w:rFonts w:ascii="Arial" w:hAnsi="Arial" w:cs="Arial"/>
          <w:sz w:val="20"/>
          <w:szCs w:val="20"/>
        </w:rPr>
        <w:t>.</w:t>
      </w:r>
    </w:p>
    <w:p w14:paraId="4B4E45E6" w14:textId="77777777" w:rsidR="00830536" w:rsidRPr="00A4538E" w:rsidRDefault="00830536" w:rsidP="00A4538E">
      <w:pPr>
        <w:numPr>
          <w:ilvl w:val="1"/>
          <w:numId w:val="12"/>
        </w:numPr>
        <w:spacing w:line="360" w:lineRule="auto"/>
        <w:rPr>
          <w:rFonts w:ascii="Arial" w:hAnsi="Arial" w:cs="Arial"/>
          <w:sz w:val="20"/>
          <w:szCs w:val="20"/>
        </w:rPr>
      </w:pPr>
      <w:r w:rsidRPr="00A4538E">
        <w:rPr>
          <w:rFonts w:ascii="Arial" w:hAnsi="Arial" w:cs="Arial"/>
          <w:sz w:val="20"/>
          <w:szCs w:val="20"/>
        </w:rPr>
        <w:t>Podsumowanie działań promocyjnych.</w:t>
      </w:r>
    </w:p>
    <w:p w14:paraId="14DC7248" w14:textId="77777777" w:rsidR="00830536" w:rsidRDefault="00776824" w:rsidP="00A4538E">
      <w:pPr>
        <w:numPr>
          <w:ilvl w:val="0"/>
          <w:numId w:val="12"/>
        </w:numPr>
        <w:spacing w:line="360" w:lineRule="auto"/>
        <w:rPr>
          <w:rFonts w:ascii="Arial" w:hAnsi="Arial" w:cs="Arial"/>
          <w:sz w:val="20"/>
          <w:szCs w:val="20"/>
        </w:rPr>
      </w:pPr>
      <w:r w:rsidRPr="00776824">
        <w:rPr>
          <w:rFonts w:ascii="Arial" w:hAnsi="Arial" w:cs="Arial"/>
          <w:sz w:val="20"/>
          <w:szCs w:val="20"/>
        </w:rPr>
        <w:t>Raport miesięczny może opcjonalnie zawierać dane dotyczące zasięgów i zaangażowania odbiorców (np. statystyki zasięgów z Facebooka, dane z Google Analytics itp.)</w:t>
      </w:r>
      <w:r w:rsidR="00E611D6">
        <w:rPr>
          <w:rFonts w:ascii="Arial" w:hAnsi="Arial" w:cs="Arial"/>
          <w:sz w:val="20"/>
          <w:szCs w:val="20"/>
        </w:rPr>
        <w:t xml:space="preserve"> </w:t>
      </w:r>
      <w:r w:rsidRPr="00776824">
        <w:rPr>
          <w:rFonts w:ascii="Arial" w:hAnsi="Arial" w:cs="Arial"/>
          <w:sz w:val="20"/>
          <w:szCs w:val="20"/>
        </w:rPr>
        <w:t>(jeśli dotyczy).</w:t>
      </w:r>
    </w:p>
    <w:p w14:paraId="6818F2F2" w14:textId="77777777" w:rsidR="00776824" w:rsidRDefault="00776824" w:rsidP="00A4538E">
      <w:pPr>
        <w:numPr>
          <w:ilvl w:val="0"/>
          <w:numId w:val="12"/>
        </w:numPr>
        <w:spacing w:line="360" w:lineRule="auto"/>
        <w:rPr>
          <w:rFonts w:ascii="Arial" w:hAnsi="Arial" w:cs="Arial"/>
          <w:sz w:val="20"/>
          <w:szCs w:val="20"/>
        </w:rPr>
      </w:pPr>
      <w:r w:rsidRPr="00776824">
        <w:rPr>
          <w:rFonts w:ascii="Arial" w:hAnsi="Arial" w:cs="Arial"/>
          <w:sz w:val="20"/>
          <w:szCs w:val="20"/>
        </w:rPr>
        <w:t xml:space="preserve">Po zakończeniu okresu realizacji, Wykonawca sporządzi </w:t>
      </w:r>
      <w:r w:rsidRPr="00E611D6">
        <w:rPr>
          <w:rFonts w:ascii="Arial" w:hAnsi="Arial" w:cs="Arial"/>
          <w:sz w:val="20"/>
          <w:szCs w:val="20"/>
        </w:rPr>
        <w:t>raport końcowy</w:t>
      </w:r>
      <w:r w:rsidRPr="00776824">
        <w:rPr>
          <w:rFonts w:ascii="Arial" w:hAnsi="Arial" w:cs="Arial"/>
          <w:sz w:val="20"/>
          <w:szCs w:val="20"/>
        </w:rPr>
        <w:t xml:space="preserve"> w formacie PDF, zawierający:</w:t>
      </w:r>
    </w:p>
    <w:p w14:paraId="202D0FFF" w14:textId="77777777" w:rsidR="00776824" w:rsidRDefault="00E611D6" w:rsidP="00776824">
      <w:pPr>
        <w:numPr>
          <w:ilvl w:val="1"/>
          <w:numId w:val="12"/>
        </w:numPr>
        <w:spacing w:line="360" w:lineRule="auto"/>
        <w:rPr>
          <w:rFonts w:ascii="Arial" w:hAnsi="Arial" w:cs="Arial"/>
          <w:sz w:val="20"/>
          <w:szCs w:val="20"/>
        </w:rPr>
      </w:pPr>
      <w:r w:rsidRPr="00E611D6">
        <w:rPr>
          <w:rFonts w:ascii="Arial" w:hAnsi="Arial" w:cs="Arial"/>
          <w:sz w:val="20"/>
          <w:szCs w:val="20"/>
        </w:rPr>
        <w:t>Pełne zestawienie wszystkich zrealizowanych działań.</w:t>
      </w:r>
    </w:p>
    <w:p w14:paraId="7BCB7A8E" w14:textId="77777777" w:rsidR="00E611D6" w:rsidRDefault="00E611D6" w:rsidP="00776824">
      <w:pPr>
        <w:numPr>
          <w:ilvl w:val="1"/>
          <w:numId w:val="12"/>
        </w:numPr>
        <w:spacing w:line="360" w:lineRule="auto"/>
        <w:rPr>
          <w:rFonts w:ascii="Arial" w:hAnsi="Arial" w:cs="Arial"/>
          <w:sz w:val="20"/>
          <w:szCs w:val="20"/>
        </w:rPr>
      </w:pPr>
      <w:r w:rsidRPr="00E611D6">
        <w:rPr>
          <w:rFonts w:ascii="Arial" w:hAnsi="Arial" w:cs="Arial"/>
          <w:sz w:val="20"/>
          <w:szCs w:val="20"/>
        </w:rPr>
        <w:t>Kompletne zrzuty ekranów publikacji</w:t>
      </w:r>
      <w:r>
        <w:rPr>
          <w:rFonts w:ascii="Arial" w:hAnsi="Arial" w:cs="Arial"/>
          <w:sz w:val="20"/>
          <w:szCs w:val="20"/>
        </w:rPr>
        <w:t>.</w:t>
      </w:r>
    </w:p>
    <w:p w14:paraId="4829A062" w14:textId="77777777" w:rsidR="00E611D6" w:rsidRDefault="00E611D6" w:rsidP="00776824">
      <w:pPr>
        <w:numPr>
          <w:ilvl w:val="1"/>
          <w:numId w:val="12"/>
        </w:numPr>
        <w:spacing w:line="360" w:lineRule="auto"/>
        <w:rPr>
          <w:rFonts w:ascii="Arial" w:hAnsi="Arial" w:cs="Arial"/>
          <w:sz w:val="20"/>
          <w:szCs w:val="20"/>
        </w:rPr>
      </w:pPr>
      <w:r w:rsidRPr="00E611D6">
        <w:rPr>
          <w:rFonts w:ascii="Arial" w:hAnsi="Arial" w:cs="Arial"/>
          <w:sz w:val="20"/>
          <w:szCs w:val="20"/>
        </w:rPr>
        <w:t>Zbiór linków do wszystkich materiałów</w:t>
      </w:r>
      <w:r>
        <w:rPr>
          <w:rFonts w:ascii="Arial" w:hAnsi="Arial" w:cs="Arial"/>
          <w:sz w:val="20"/>
          <w:szCs w:val="20"/>
        </w:rPr>
        <w:t>.</w:t>
      </w:r>
    </w:p>
    <w:p w14:paraId="7FFAA0BF" w14:textId="77777777" w:rsidR="00E611D6" w:rsidRDefault="00E611D6" w:rsidP="00776824">
      <w:pPr>
        <w:numPr>
          <w:ilvl w:val="1"/>
          <w:numId w:val="12"/>
        </w:numPr>
        <w:spacing w:line="360" w:lineRule="auto"/>
        <w:rPr>
          <w:rFonts w:ascii="Arial" w:hAnsi="Arial" w:cs="Arial"/>
          <w:sz w:val="20"/>
          <w:szCs w:val="20"/>
        </w:rPr>
      </w:pPr>
      <w:r w:rsidRPr="00E611D6">
        <w:rPr>
          <w:rFonts w:ascii="Arial" w:hAnsi="Arial" w:cs="Arial"/>
          <w:sz w:val="20"/>
          <w:szCs w:val="20"/>
        </w:rPr>
        <w:t>Całościowe podsumowanie kampanii, wnioski oraz uwagi dot. jej przebiegu.</w:t>
      </w:r>
    </w:p>
    <w:p w14:paraId="4CF5B4B9" w14:textId="77777777" w:rsidR="00E611D6" w:rsidRPr="00A4538E" w:rsidRDefault="00E611D6" w:rsidP="00776824">
      <w:pPr>
        <w:numPr>
          <w:ilvl w:val="1"/>
          <w:numId w:val="12"/>
        </w:numPr>
        <w:spacing w:line="360" w:lineRule="auto"/>
        <w:rPr>
          <w:rFonts w:ascii="Arial" w:hAnsi="Arial" w:cs="Arial"/>
          <w:sz w:val="20"/>
          <w:szCs w:val="20"/>
        </w:rPr>
      </w:pPr>
      <w:r w:rsidRPr="00E611D6">
        <w:rPr>
          <w:rFonts w:ascii="Arial" w:hAnsi="Arial" w:cs="Arial"/>
          <w:sz w:val="20"/>
          <w:szCs w:val="20"/>
        </w:rPr>
        <w:lastRenderedPageBreak/>
        <w:t>(Opcjonalnie) zbiorcze dane dotyczące zasięgów i zaangażowania</w:t>
      </w:r>
      <w:r>
        <w:rPr>
          <w:rFonts w:ascii="Arial" w:hAnsi="Arial" w:cs="Arial"/>
          <w:sz w:val="20"/>
          <w:szCs w:val="20"/>
        </w:rPr>
        <w:t>.</w:t>
      </w:r>
    </w:p>
    <w:p w14:paraId="0923086F" w14:textId="6C9CD123" w:rsidR="00830536" w:rsidRPr="00A4538E" w:rsidRDefault="00E611D6" w:rsidP="00A4538E">
      <w:pPr>
        <w:numPr>
          <w:ilvl w:val="0"/>
          <w:numId w:val="12"/>
        </w:numPr>
        <w:spacing w:line="360" w:lineRule="auto"/>
        <w:rPr>
          <w:rFonts w:ascii="Arial" w:hAnsi="Arial" w:cs="Arial"/>
          <w:sz w:val="20"/>
          <w:szCs w:val="20"/>
        </w:rPr>
      </w:pPr>
      <w:r w:rsidRPr="00E611D6">
        <w:rPr>
          <w:rFonts w:ascii="Arial" w:hAnsi="Arial" w:cs="Arial"/>
          <w:sz w:val="20"/>
          <w:szCs w:val="20"/>
        </w:rPr>
        <w:t>Odbiór usług nastąpi na podstawie protokołu odbioru, po akceptacji raportu końcowego przez Zamawiającego</w:t>
      </w:r>
      <w:r w:rsidR="00830536" w:rsidRPr="00A4538E">
        <w:rPr>
          <w:rFonts w:ascii="Arial" w:hAnsi="Arial" w:cs="Arial"/>
          <w:sz w:val="20"/>
          <w:szCs w:val="20"/>
        </w:rPr>
        <w:t>.</w:t>
      </w:r>
    </w:p>
    <w:p w14:paraId="20073B08" w14:textId="77777777" w:rsidR="00830536" w:rsidRPr="00A4538E" w:rsidRDefault="00334DFD" w:rsidP="00A4538E">
      <w:pPr>
        <w:pStyle w:val="Nagwek1"/>
        <w:spacing w:line="360" w:lineRule="auto"/>
        <w:rPr>
          <w:rFonts w:ascii="Arial" w:hAnsi="Arial" w:cs="Arial"/>
          <w:sz w:val="20"/>
          <w:szCs w:val="20"/>
        </w:rPr>
      </w:pPr>
      <w:bookmarkStart w:id="12" w:name="_Toc195707483"/>
      <w:r w:rsidRPr="00A4538E">
        <w:rPr>
          <w:rFonts w:ascii="Arial" w:hAnsi="Arial" w:cs="Arial"/>
          <w:sz w:val="20"/>
          <w:szCs w:val="20"/>
        </w:rPr>
        <w:t>IX</w:t>
      </w:r>
      <w:r w:rsidR="00830536" w:rsidRPr="00A4538E">
        <w:rPr>
          <w:rFonts w:ascii="Arial" w:hAnsi="Arial" w:cs="Arial"/>
          <w:sz w:val="20"/>
          <w:szCs w:val="20"/>
        </w:rPr>
        <w:t>. WYMOGI DODATKOWE</w:t>
      </w:r>
      <w:bookmarkEnd w:id="12"/>
    </w:p>
    <w:p w14:paraId="507057EE" w14:textId="77777777" w:rsidR="00830536" w:rsidRPr="004B391B" w:rsidRDefault="004A4C2B" w:rsidP="00A4538E">
      <w:pPr>
        <w:numPr>
          <w:ilvl w:val="0"/>
          <w:numId w:val="13"/>
        </w:numPr>
        <w:spacing w:line="360" w:lineRule="auto"/>
        <w:rPr>
          <w:rFonts w:ascii="Arial" w:hAnsi="Arial" w:cs="Arial"/>
          <w:sz w:val="20"/>
          <w:szCs w:val="20"/>
        </w:rPr>
      </w:pPr>
      <w:r w:rsidRPr="004B391B">
        <w:rPr>
          <w:rFonts w:ascii="Arial" w:hAnsi="Arial" w:cs="Arial"/>
          <w:sz w:val="20"/>
          <w:szCs w:val="20"/>
        </w:rPr>
        <w:t>W przypadku niezrealizowania pełnej liczby zaplanowanych materiałów promocyjnych (takich jak banery, artykuły, ogłoszenia, posty w mediach społecznościowych), Zamawiający nie ponosi kosztów za niezrealizowane elementy.</w:t>
      </w:r>
    </w:p>
    <w:p w14:paraId="00EA1DE1" w14:textId="77777777" w:rsidR="004A4C2B" w:rsidRPr="004B391B" w:rsidRDefault="004A4C2B" w:rsidP="00A4538E">
      <w:pPr>
        <w:numPr>
          <w:ilvl w:val="0"/>
          <w:numId w:val="13"/>
        </w:numPr>
        <w:spacing w:line="360" w:lineRule="auto"/>
        <w:rPr>
          <w:rFonts w:ascii="Arial" w:hAnsi="Arial" w:cs="Arial"/>
          <w:sz w:val="20"/>
          <w:szCs w:val="20"/>
        </w:rPr>
      </w:pPr>
      <w:r w:rsidRPr="004B391B">
        <w:rPr>
          <w:rFonts w:ascii="Arial" w:hAnsi="Arial" w:cs="Arial"/>
          <w:sz w:val="20"/>
          <w:szCs w:val="20"/>
        </w:rPr>
        <w:t>Wszystkie działania promocyjne muszą być prowadzone zgodnie z obowiązującymi przepisami prawa, w tym w szczególności z przepisami o ochronie danych osobowych (RODO), prawem autorskim oraz zasadami uczciwej konkurencji i przejrzystości</w:t>
      </w:r>
    </w:p>
    <w:p w14:paraId="3089011A" w14:textId="77777777" w:rsidR="00830536" w:rsidRPr="004B391B" w:rsidRDefault="004A4C2B" w:rsidP="00A4538E">
      <w:pPr>
        <w:numPr>
          <w:ilvl w:val="0"/>
          <w:numId w:val="13"/>
        </w:numPr>
        <w:spacing w:line="360" w:lineRule="auto"/>
        <w:rPr>
          <w:rFonts w:ascii="Arial" w:hAnsi="Arial" w:cs="Arial"/>
          <w:sz w:val="20"/>
          <w:szCs w:val="20"/>
        </w:rPr>
      </w:pPr>
      <w:r w:rsidRPr="004B391B">
        <w:rPr>
          <w:rFonts w:ascii="Arial" w:hAnsi="Arial" w:cs="Arial"/>
          <w:sz w:val="20"/>
          <w:szCs w:val="20"/>
        </w:rPr>
        <w:t>Wykonawca zobowiązany jest do stosowania systemu identyfikacji wizualnej oraz logotypów przekazanych przez Zamawiającego, w tym:</w:t>
      </w:r>
    </w:p>
    <w:p w14:paraId="12FC1D6A" w14:textId="77777777" w:rsidR="004A4C2B" w:rsidRPr="004B391B" w:rsidRDefault="004A4C2B" w:rsidP="004A4C2B">
      <w:pPr>
        <w:numPr>
          <w:ilvl w:val="1"/>
          <w:numId w:val="13"/>
        </w:numPr>
        <w:spacing w:line="360" w:lineRule="auto"/>
        <w:rPr>
          <w:rFonts w:ascii="Arial" w:hAnsi="Arial" w:cs="Arial"/>
          <w:sz w:val="20"/>
          <w:szCs w:val="20"/>
        </w:rPr>
      </w:pPr>
      <w:r w:rsidRPr="004B391B">
        <w:rPr>
          <w:rFonts w:ascii="Arial" w:hAnsi="Arial" w:cs="Arial"/>
          <w:sz w:val="20"/>
          <w:szCs w:val="20"/>
        </w:rPr>
        <w:t>Logotypu projektu „LIFE AFTER COAL PL”,</w:t>
      </w:r>
    </w:p>
    <w:p w14:paraId="6D0117C0" w14:textId="77777777" w:rsidR="004A4C2B" w:rsidRPr="004B391B" w:rsidRDefault="004A4C2B" w:rsidP="004A4C2B">
      <w:pPr>
        <w:numPr>
          <w:ilvl w:val="1"/>
          <w:numId w:val="13"/>
        </w:numPr>
        <w:spacing w:line="360" w:lineRule="auto"/>
        <w:rPr>
          <w:rFonts w:ascii="Arial" w:hAnsi="Arial" w:cs="Arial"/>
          <w:sz w:val="20"/>
          <w:szCs w:val="20"/>
        </w:rPr>
      </w:pPr>
      <w:r w:rsidRPr="004B391B">
        <w:rPr>
          <w:rFonts w:ascii="Arial" w:hAnsi="Arial" w:cs="Arial"/>
          <w:sz w:val="20"/>
          <w:szCs w:val="20"/>
        </w:rPr>
        <w:t>Logotypu Województwa Łódzkiego,</w:t>
      </w:r>
    </w:p>
    <w:p w14:paraId="5DF917B2" w14:textId="77777777" w:rsidR="004A4C2B" w:rsidRPr="004B391B" w:rsidRDefault="004A4C2B" w:rsidP="004A4C2B">
      <w:pPr>
        <w:numPr>
          <w:ilvl w:val="1"/>
          <w:numId w:val="13"/>
        </w:numPr>
        <w:spacing w:line="360" w:lineRule="auto"/>
        <w:rPr>
          <w:rFonts w:ascii="Arial" w:hAnsi="Arial" w:cs="Arial"/>
          <w:sz w:val="20"/>
          <w:szCs w:val="20"/>
        </w:rPr>
      </w:pPr>
      <w:r w:rsidRPr="004B391B">
        <w:rPr>
          <w:rFonts w:ascii="Arial" w:hAnsi="Arial" w:cs="Arial"/>
          <w:sz w:val="20"/>
          <w:szCs w:val="20"/>
        </w:rPr>
        <w:t>Logotypów Unii Europejskiej i Programu LIFE,</w:t>
      </w:r>
    </w:p>
    <w:p w14:paraId="380F0253" w14:textId="77777777" w:rsidR="004A4C2B" w:rsidRPr="004B391B" w:rsidRDefault="004A4C2B" w:rsidP="004A4C2B">
      <w:pPr>
        <w:numPr>
          <w:ilvl w:val="1"/>
          <w:numId w:val="13"/>
        </w:numPr>
        <w:spacing w:line="360" w:lineRule="auto"/>
        <w:rPr>
          <w:rFonts w:ascii="Arial" w:hAnsi="Arial" w:cs="Arial"/>
          <w:sz w:val="20"/>
          <w:szCs w:val="20"/>
        </w:rPr>
      </w:pPr>
      <w:r w:rsidRPr="004B391B">
        <w:rPr>
          <w:rFonts w:ascii="Arial" w:hAnsi="Arial" w:cs="Arial"/>
          <w:sz w:val="20"/>
          <w:szCs w:val="20"/>
        </w:rPr>
        <w:t>Innych wymaganych oznaczeń (jeśli dotyczy).</w:t>
      </w:r>
    </w:p>
    <w:p w14:paraId="32D8EAE4" w14:textId="77777777" w:rsidR="004A4C2B" w:rsidRPr="004B391B" w:rsidRDefault="004A4C2B" w:rsidP="004A4C2B">
      <w:pPr>
        <w:numPr>
          <w:ilvl w:val="0"/>
          <w:numId w:val="13"/>
        </w:numPr>
        <w:spacing w:line="360" w:lineRule="auto"/>
        <w:rPr>
          <w:rFonts w:ascii="Arial" w:hAnsi="Arial" w:cs="Arial"/>
          <w:sz w:val="20"/>
          <w:szCs w:val="20"/>
        </w:rPr>
      </w:pPr>
      <w:r w:rsidRPr="004B391B">
        <w:rPr>
          <w:rFonts w:ascii="Arial" w:hAnsi="Arial" w:cs="Arial"/>
          <w:sz w:val="20"/>
          <w:szCs w:val="20"/>
        </w:rPr>
        <w:t>Wszystkie materiały graficzne (banery, posty, grafiki do ogłoszeń i artykułów) muszą być zgodne z przekazanym brandbookiem lub wzorami graficznymi oraz zatwierdzone przez Zamawiającego przed publikacją.</w:t>
      </w:r>
    </w:p>
    <w:p w14:paraId="46B80445" w14:textId="77777777" w:rsidR="004A4C2B" w:rsidRPr="004B391B" w:rsidRDefault="004A4C2B" w:rsidP="004A4C2B">
      <w:pPr>
        <w:numPr>
          <w:ilvl w:val="0"/>
          <w:numId w:val="13"/>
        </w:numPr>
        <w:spacing w:line="360" w:lineRule="auto"/>
        <w:rPr>
          <w:rFonts w:ascii="Arial" w:hAnsi="Arial" w:cs="Arial"/>
          <w:sz w:val="20"/>
          <w:szCs w:val="20"/>
        </w:rPr>
      </w:pPr>
      <w:r w:rsidRPr="004B391B">
        <w:rPr>
          <w:rFonts w:ascii="Arial" w:hAnsi="Arial" w:cs="Arial"/>
          <w:sz w:val="20"/>
          <w:szCs w:val="20"/>
        </w:rPr>
        <w:t>Wszelkie materiały tworzone i publikowane w ramach realizacji zamówienia muszą być: przygotowane z należytą starannością, zgodne z linią komunikacyjną kampanii ustaloną z Zamawiającym oraz poprzedzone akceptacją Zamawiającego zarówno w zakresie treści, jak i grafiki.</w:t>
      </w:r>
    </w:p>
    <w:p w14:paraId="1C88A3EF" w14:textId="77777777" w:rsidR="00830536" w:rsidRPr="004B391B" w:rsidRDefault="004A4C2B" w:rsidP="00A4538E">
      <w:pPr>
        <w:numPr>
          <w:ilvl w:val="0"/>
          <w:numId w:val="13"/>
        </w:numPr>
        <w:spacing w:line="360" w:lineRule="auto"/>
        <w:rPr>
          <w:rFonts w:ascii="Arial" w:hAnsi="Arial" w:cs="Arial"/>
          <w:sz w:val="20"/>
          <w:szCs w:val="20"/>
        </w:rPr>
      </w:pPr>
      <w:r w:rsidRPr="004B391B">
        <w:rPr>
          <w:rFonts w:ascii="Arial" w:hAnsi="Arial" w:cs="Arial"/>
          <w:sz w:val="20"/>
          <w:szCs w:val="20"/>
        </w:rPr>
        <w:t>W przypadku wykorzystywania materiałów zewnętrznych (np. zdjęć, ikon, czcionek), Wykonawca ponosi odpowiedzialność za posiadanie stosownych praw/licencji umożliwiających ich publikację i dalsze przetwarzanie.</w:t>
      </w:r>
    </w:p>
    <w:p w14:paraId="4105CBA2" w14:textId="77777777" w:rsidR="004B391B" w:rsidRDefault="004B391B" w:rsidP="00A4538E">
      <w:pPr>
        <w:numPr>
          <w:ilvl w:val="0"/>
          <w:numId w:val="13"/>
        </w:numPr>
        <w:spacing w:line="360" w:lineRule="auto"/>
        <w:rPr>
          <w:rFonts w:ascii="Arial" w:hAnsi="Arial" w:cs="Arial"/>
          <w:sz w:val="20"/>
          <w:szCs w:val="20"/>
        </w:rPr>
      </w:pPr>
      <w:r w:rsidRPr="004B391B">
        <w:rPr>
          <w:rFonts w:ascii="Arial" w:hAnsi="Arial" w:cs="Arial"/>
          <w:sz w:val="20"/>
          <w:szCs w:val="20"/>
        </w:rPr>
        <w:t>Wykonawca zobowiązany jest do współpracy z Zamawiającym na każdym etapie realizacji zamówienia, w tym do terminowego reagowania na uwagi i propozycje Zamawiającego dotyczące treści i grafiki materiałów.</w:t>
      </w:r>
    </w:p>
    <w:p w14:paraId="1661EE74" w14:textId="77777777" w:rsidR="006E2078" w:rsidRDefault="006E2078" w:rsidP="00A4538E">
      <w:pPr>
        <w:numPr>
          <w:ilvl w:val="0"/>
          <w:numId w:val="13"/>
        </w:numPr>
        <w:spacing w:line="360" w:lineRule="auto"/>
        <w:rPr>
          <w:rFonts w:ascii="Arial" w:hAnsi="Arial" w:cs="Arial"/>
          <w:sz w:val="20"/>
          <w:szCs w:val="20"/>
        </w:rPr>
      </w:pPr>
      <w:r w:rsidRPr="006E2078">
        <w:rPr>
          <w:rFonts w:ascii="Arial" w:hAnsi="Arial" w:cs="Arial"/>
          <w:sz w:val="20"/>
          <w:szCs w:val="20"/>
        </w:rPr>
        <w:t xml:space="preserve">Wykonawca zobowiązany jest do przedstawiania Zamawiającemu materiałów do akceptacji z odpowiednim wyprzedzeniem, tj. nie później niż </w:t>
      </w:r>
      <w:r w:rsidR="00FA1704">
        <w:rPr>
          <w:rFonts w:ascii="Arial" w:hAnsi="Arial" w:cs="Arial"/>
          <w:sz w:val="20"/>
          <w:szCs w:val="20"/>
        </w:rPr>
        <w:t>5</w:t>
      </w:r>
      <w:r w:rsidRPr="006E2078">
        <w:rPr>
          <w:rFonts w:ascii="Arial" w:hAnsi="Arial" w:cs="Arial"/>
          <w:sz w:val="20"/>
          <w:szCs w:val="20"/>
        </w:rPr>
        <w:t xml:space="preserve"> dni robocz</w:t>
      </w:r>
      <w:r w:rsidR="00FA1704">
        <w:rPr>
          <w:rFonts w:ascii="Arial" w:hAnsi="Arial" w:cs="Arial"/>
          <w:sz w:val="20"/>
          <w:szCs w:val="20"/>
        </w:rPr>
        <w:t>ych</w:t>
      </w:r>
      <w:r w:rsidRPr="006E2078">
        <w:rPr>
          <w:rFonts w:ascii="Arial" w:hAnsi="Arial" w:cs="Arial"/>
          <w:sz w:val="20"/>
          <w:szCs w:val="20"/>
        </w:rPr>
        <w:t xml:space="preserve"> przed planowaną publikacją. Zamawiający zastrzega sobie prawo do udzielenia odpowiedzi (akceptacji lub uwag) w terminie do 2 dni roboczych od otrzymania materiału.</w:t>
      </w:r>
    </w:p>
    <w:p w14:paraId="4605A17F" w14:textId="77777777" w:rsidR="00944CAF" w:rsidRDefault="00944CAF" w:rsidP="00A4538E">
      <w:pPr>
        <w:numPr>
          <w:ilvl w:val="0"/>
          <w:numId w:val="13"/>
        </w:numPr>
        <w:spacing w:line="360" w:lineRule="auto"/>
        <w:rPr>
          <w:rFonts w:ascii="Arial" w:hAnsi="Arial" w:cs="Arial"/>
          <w:sz w:val="20"/>
          <w:szCs w:val="20"/>
        </w:rPr>
      </w:pPr>
      <w:r w:rsidRPr="00944CAF">
        <w:rPr>
          <w:rFonts w:ascii="Arial" w:hAnsi="Arial" w:cs="Arial"/>
          <w:sz w:val="20"/>
          <w:szCs w:val="20"/>
        </w:rPr>
        <w:t>Publikacja artykułów powinna odbywać się w regionalnym serwisie informacyjnym spełniającym łącznie następujące warunki:</w:t>
      </w:r>
    </w:p>
    <w:p w14:paraId="6111584E" w14:textId="77777777" w:rsid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t>s</w:t>
      </w:r>
      <w:r w:rsidRPr="00944CAF">
        <w:rPr>
          <w:rFonts w:ascii="Arial" w:hAnsi="Arial" w:cs="Arial"/>
          <w:sz w:val="20"/>
          <w:szCs w:val="20"/>
        </w:rPr>
        <w:t>erwis jest ogólnodostępny, otwarty i nieodpłatny dla odbiorców</w:t>
      </w:r>
      <w:r>
        <w:rPr>
          <w:rFonts w:ascii="Arial" w:hAnsi="Arial" w:cs="Arial"/>
          <w:sz w:val="20"/>
          <w:szCs w:val="20"/>
        </w:rPr>
        <w:t>,</w:t>
      </w:r>
    </w:p>
    <w:p w14:paraId="71759A00" w14:textId="77777777" w:rsid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lastRenderedPageBreak/>
        <w:t>m</w:t>
      </w:r>
      <w:r w:rsidRPr="00944CAF">
        <w:rPr>
          <w:rFonts w:ascii="Arial" w:hAnsi="Arial" w:cs="Arial"/>
          <w:sz w:val="20"/>
          <w:szCs w:val="20"/>
        </w:rPr>
        <w:t>a charakter ogólnoinformacyjny lub obejmuje tematykę regionalną, społeczną, samorządową bądź unijną</w:t>
      </w:r>
      <w:r>
        <w:rPr>
          <w:rFonts w:ascii="Arial" w:hAnsi="Arial" w:cs="Arial"/>
          <w:sz w:val="20"/>
          <w:szCs w:val="20"/>
        </w:rPr>
        <w:t>,</w:t>
      </w:r>
    </w:p>
    <w:p w14:paraId="47A1E0E5" w14:textId="77777777" w:rsid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t>s</w:t>
      </w:r>
      <w:r w:rsidRPr="00944CAF">
        <w:rPr>
          <w:rFonts w:ascii="Arial" w:hAnsi="Arial" w:cs="Arial"/>
          <w:sz w:val="20"/>
          <w:szCs w:val="20"/>
        </w:rPr>
        <w:t xml:space="preserve">kierowany jest do mieszkańców województwa łódzkiego i obejmuje tematyką co najmniej </w:t>
      </w:r>
      <w:r>
        <w:rPr>
          <w:rFonts w:ascii="Arial" w:hAnsi="Arial" w:cs="Arial"/>
          <w:sz w:val="20"/>
          <w:szCs w:val="20"/>
        </w:rPr>
        <w:t>gminy i miasta z Obszaru Transformacji,</w:t>
      </w:r>
    </w:p>
    <w:p w14:paraId="283D8470" w14:textId="77777777" w:rsid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t>s</w:t>
      </w:r>
      <w:r w:rsidRPr="00944CAF">
        <w:rPr>
          <w:rFonts w:ascii="Arial" w:hAnsi="Arial" w:cs="Arial"/>
          <w:sz w:val="20"/>
          <w:szCs w:val="20"/>
        </w:rPr>
        <w:t xml:space="preserve">erwis powinien posiadać liczbę realnych użytkowników w </w:t>
      </w:r>
      <w:r w:rsidR="00AE6DFE">
        <w:rPr>
          <w:rFonts w:ascii="Arial" w:hAnsi="Arial" w:cs="Arial"/>
          <w:sz w:val="20"/>
          <w:szCs w:val="20"/>
        </w:rPr>
        <w:t>czerwcu</w:t>
      </w:r>
      <w:r w:rsidRPr="00944CAF">
        <w:rPr>
          <w:rFonts w:ascii="Arial" w:hAnsi="Arial" w:cs="Arial"/>
          <w:sz w:val="20"/>
          <w:szCs w:val="20"/>
        </w:rPr>
        <w:t xml:space="preserve"> 202</w:t>
      </w:r>
      <w:r w:rsidR="00AE6DFE">
        <w:rPr>
          <w:rFonts w:ascii="Arial" w:hAnsi="Arial" w:cs="Arial"/>
          <w:sz w:val="20"/>
          <w:szCs w:val="20"/>
        </w:rPr>
        <w:t>5</w:t>
      </w:r>
      <w:r w:rsidRPr="00944CAF">
        <w:rPr>
          <w:rFonts w:ascii="Arial" w:hAnsi="Arial" w:cs="Arial"/>
          <w:sz w:val="20"/>
          <w:szCs w:val="20"/>
        </w:rPr>
        <w:t xml:space="preserve"> r. nie mniejszą niż </w:t>
      </w:r>
      <w:r w:rsidR="00AE6DFE">
        <w:rPr>
          <w:rFonts w:ascii="Arial" w:hAnsi="Arial" w:cs="Arial"/>
          <w:sz w:val="20"/>
          <w:szCs w:val="20"/>
        </w:rPr>
        <w:t>800</w:t>
      </w:r>
      <w:r w:rsidRPr="00944CAF">
        <w:rPr>
          <w:rFonts w:ascii="Arial" w:hAnsi="Arial" w:cs="Arial"/>
          <w:sz w:val="20"/>
          <w:szCs w:val="20"/>
        </w:rPr>
        <w:t xml:space="preserve"> 000, z geotargetowaniem na województwo łódzkie, potwierdzoną raportem z Mediapanel, Gemius/PBI lub Google Analytics 4 z aktywnym filtrem lokalizacyjnym ("województwo łódzkie") oraz włączoną funkcją wykluczania botów i sztucznego ruchu</w:t>
      </w:r>
      <w:r>
        <w:rPr>
          <w:rFonts w:ascii="Arial" w:hAnsi="Arial" w:cs="Arial"/>
          <w:sz w:val="20"/>
          <w:szCs w:val="20"/>
        </w:rPr>
        <w:t>,</w:t>
      </w:r>
    </w:p>
    <w:p w14:paraId="5B0E8EF5" w14:textId="77777777" w:rsidR="002E0030" w:rsidRDefault="002E0030" w:rsidP="002E0030">
      <w:pPr>
        <w:numPr>
          <w:ilvl w:val="2"/>
          <w:numId w:val="13"/>
        </w:numPr>
        <w:spacing w:line="360" w:lineRule="auto"/>
        <w:rPr>
          <w:rFonts w:ascii="Arial" w:hAnsi="Arial" w:cs="Arial"/>
          <w:sz w:val="20"/>
          <w:szCs w:val="20"/>
        </w:rPr>
      </w:pPr>
      <w:r w:rsidRPr="002E0030">
        <w:rPr>
          <w:rFonts w:ascii="Arial" w:hAnsi="Arial" w:cs="Arial"/>
          <w:sz w:val="20"/>
          <w:szCs w:val="20"/>
        </w:rPr>
        <w:t>Wymóg minimum 800 000 realnych użytkowników miesięcznie wynika ze strategicznego charakteru projektu LIFE AFTER COAL PL realizującego priorytety polityki klimatycznej Unii Europejskiej w zakresie sprawiedliwej transformacji regionów węglowych, konieczności dotarcia do szerokiej grupy odbiorców obejmującej mieszkańców, przedsiębiorców, rolników i przedstawicieli samorządów z 35 gmin i 3 miast Obszaru Transformacji, potrzeby zapewnienia skutecznej komunikacji o działaniach pilotażowych mających wpływ na przyszłość całego regionu w zakresie neutralności klimatycznej i nowoczesnego rolnictwa szklarniowego oraz wymogu efektywnego wykorzystania środków publicznych pochodzących z Programu LIFE Unii Europejskiej.</w:t>
      </w:r>
    </w:p>
    <w:p w14:paraId="588F37C7" w14:textId="77777777" w:rsid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t>s</w:t>
      </w:r>
      <w:r w:rsidRPr="00944CAF">
        <w:rPr>
          <w:rFonts w:ascii="Arial" w:hAnsi="Arial" w:cs="Arial"/>
          <w:sz w:val="20"/>
          <w:szCs w:val="20"/>
        </w:rPr>
        <w:t>erwis nie może być oparty o zewnętrzne mechanizmy automatycznego kierowania treści (retargeting, przekierowywanie przez sieci afiliacyjne, boty reklamowe), których działanie nie wynika z naturalnego zasięgu portalu ani jego rozpoznawalności na rynku regionalnym)</w:t>
      </w:r>
      <w:r>
        <w:rPr>
          <w:rFonts w:ascii="Arial" w:hAnsi="Arial" w:cs="Arial"/>
          <w:sz w:val="20"/>
          <w:szCs w:val="20"/>
        </w:rPr>
        <w:t>,</w:t>
      </w:r>
    </w:p>
    <w:p w14:paraId="095BA0EB" w14:textId="77777777" w:rsidR="00944CAF" w:rsidRPr="00944CAF" w:rsidRDefault="00944CAF" w:rsidP="00944CAF">
      <w:pPr>
        <w:numPr>
          <w:ilvl w:val="1"/>
          <w:numId w:val="13"/>
        </w:numPr>
        <w:spacing w:line="360" w:lineRule="auto"/>
        <w:rPr>
          <w:rFonts w:ascii="Arial" w:hAnsi="Arial" w:cs="Arial"/>
          <w:sz w:val="20"/>
          <w:szCs w:val="20"/>
        </w:rPr>
      </w:pPr>
      <w:r>
        <w:rPr>
          <w:rFonts w:ascii="Arial" w:hAnsi="Arial" w:cs="Arial"/>
          <w:sz w:val="20"/>
          <w:szCs w:val="20"/>
        </w:rPr>
        <w:t>s</w:t>
      </w:r>
      <w:r w:rsidRPr="00944CAF">
        <w:rPr>
          <w:rFonts w:ascii="Arial" w:hAnsi="Arial" w:cs="Arial"/>
          <w:sz w:val="20"/>
          <w:szCs w:val="20"/>
        </w:rPr>
        <w:t>erwis nie może mieć charakteru tabloidu, nie może być oparty na sensacyjnych, kontrowersyjnych lub populistycznych treściach i powinien przestrzegać zasad etyki dziennikarskiej.</w:t>
      </w:r>
    </w:p>
    <w:p w14:paraId="1B38FFC3" w14:textId="77777777" w:rsidR="004B391B" w:rsidRPr="004B391B" w:rsidRDefault="004B391B" w:rsidP="00A4538E">
      <w:pPr>
        <w:numPr>
          <w:ilvl w:val="0"/>
          <w:numId w:val="13"/>
        </w:numPr>
        <w:spacing w:line="360" w:lineRule="auto"/>
        <w:rPr>
          <w:rFonts w:ascii="Arial" w:hAnsi="Arial" w:cs="Arial"/>
          <w:sz w:val="20"/>
          <w:szCs w:val="20"/>
        </w:rPr>
      </w:pPr>
      <w:r w:rsidRPr="004B391B">
        <w:rPr>
          <w:rFonts w:ascii="Arial" w:hAnsi="Arial" w:cs="Arial"/>
          <w:sz w:val="20"/>
          <w:szCs w:val="20"/>
        </w:rPr>
        <w:t>W przypadku awarii portalu internetowego, przerwy w emisji materiałów lub innego problemu technicznego uniemożliwiającego prawidłową realizację działań promocyjnych, Wykonawca zobowiązany jest do:</w:t>
      </w:r>
    </w:p>
    <w:p w14:paraId="74B88BA4" w14:textId="77777777" w:rsidR="004B391B" w:rsidRPr="004B391B" w:rsidRDefault="004B391B" w:rsidP="004B391B">
      <w:pPr>
        <w:numPr>
          <w:ilvl w:val="1"/>
          <w:numId w:val="13"/>
        </w:numPr>
        <w:spacing w:line="360" w:lineRule="auto"/>
        <w:rPr>
          <w:rFonts w:ascii="Arial" w:hAnsi="Arial" w:cs="Arial"/>
          <w:sz w:val="20"/>
          <w:szCs w:val="20"/>
        </w:rPr>
      </w:pPr>
      <w:r w:rsidRPr="004B391B">
        <w:rPr>
          <w:rFonts w:ascii="Arial" w:hAnsi="Arial" w:cs="Arial"/>
          <w:sz w:val="20"/>
          <w:szCs w:val="20"/>
        </w:rPr>
        <w:t>niezwłocznego poinformowania Zamawiającego (maksymalnie w ciągu 12 godzin od wystąpienia zdarzenia),</w:t>
      </w:r>
    </w:p>
    <w:p w14:paraId="66D20E6F" w14:textId="77777777" w:rsidR="004B391B" w:rsidRPr="004B391B" w:rsidRDefault="004B391B" w:rsidP="004B391B">
      <w:pPr>
        <w:numPr>
          <w:ilvl w:val="1"/>
          <w:numId w:val="13"/>
        </w:numPr>
        <w:spacing w:line="360" w:lineRule="auto"/>
        <w:rPr>
          <w:rFonts w:ascii="Arial" w:hAnsi="Arial" w:cs="Arial"/>
          <w:sz w:val="20"/>
          <w:szCs w:val="20"/>
        </w:rPr>
      </w:pPr>
      <w:r w:rsidRPr="004B391B">
        <w:rPr>
          <w:rFonts w:ascii="Arial" w:hAnsi="Arial" w:cs="Arial"/>
          <w:sz w:val="20"/>
          <w:szCs w:val="20"/>
        </w:rPr>
        <w:t>podjęcia działań naprawczych w możliwie najkrótszym terminie,</w:t>
      </w:r>
    </w:p>
    <w:p w14:paraId="23809BE8" w14:textId="77777777" w:rsidR="00387FDF" w:rsidRPr="00633FA9" w:rsidRDefault="004B391B" w:rsidP="00A4538E">
      <w:pPr>
        <w:numPr>
          <w:ilvl w:val="1"/>
          <w:numId w:val="13"/>
        </w:numPr>
        <w:spacing w:line="360" w:lineRule="auto"/>
        <w:rPr>
          <w:rFonts w:ascii="Arial" w:hAnsi="Arial" w:cs="Arial"/>
          <w:sz w:val="20"/>
          <w:szCs w:val="20"/>
        </w:rPr>
      </w:pPr>
      <w:r w:rsidRPr="004B391B">
        <w:rPr>
          <w:rFonts w:ascii="Arial" w:hAnsi="Arial" w:cs="Arial"/>
          <w:sz w:val="20"/>
          <w:szCs w:val="20"/>
        </w:rPr>
        <w:t>uzgodnienia z Zamawiającym sposobu rekompensaty lub zmiany terminu publikacji, jeśli awaria wpłynęła na emisję zaplanowanego materiału.</w:t>
      </w:r>
    </w:p>
    <w:sectPr w:rsidR="00387FDF" w:rsidRPr="00633FA9" w:rsidSect="00A4538E">
      <w:headerReference w:type="default" r:id="rId8"/>
      <w:footerReference w:type="default" r:id="rId9"/>
      <w:headerReference w:type="first" r:id="rId10"/>
      <w:footerReference w:type="first" r:id="rId11"/>
      <w:pgSz w:w="11906" w:h="16838" w:code="9"/>
      <w:pgMar w:top="1418" w:right="1106" w:bottom="170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83E9E" w14:textId="77777777" w:rsidR="009C0BDF" w:rsidRDefault="009C0BDF">
      <w:r>
        <w:separator/>
      </w:r>
    </w:p>
  </w:endnote>
  <w:endnote w:type="continuationSeparator" w:id="0">
    <w:p w14:paraId="7468FE7E" w14:textId="77777777" w:rsidR="009C0BDF" w:rsidRDefault="009C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EE47" w14:textId="6E5230D8" w:rsidR="00B31872" w:rsidRPr="00B31872" w:rsidRDefault="00964C2E">
    <w:pPr>
      <w:pStyle w:val="Stopka"/>
      <w:jc w:val="right"/>
      <w:rPr>
        <w:rFonts w:ascii="Arial" w:hAnsi="Arial" w:cs="Arial"/>
        <w:sz w:val="20"/>
        <w:szCs w:val="20"/>
      </w:rPr>
    </w:pPr>
    <w:r>
      <w:rPr>
        <w:noProof/>
      </w:rPr>
      <w:drawing>
        <wp:anchor distT="0" distB="0" distL="114300" distR="114300" simplePos="0" relativeHeight="251658752" behindDoc="0" locked="0" layoutInCell="1" allowOverlap="1" wp14:anchorId="4E6EBC00" wp14:editId="4E09F03D">
          <wp:simplePos x="0" y="0"/>
          <wp:positionH relativeFrom="margin">
            <wp:posOffset>-118110</wp:posOffset>
          </wp:positionH>
          <wp:positionV relativeFrom="margin">
            <wp:posOffset>8811260</wp:posOffset>
          </wp:positionV>
          <wp:extent cx="6164580" cy="838200"/>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45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872" w:rsidRPr="00B31872">
      <w:rPr>
        <w:rFonts w:ascii="Arial" w:hAnsi="Arial" w:cs="Arial"/>
        <w:sz w:val="20"/>
        <w:szCs w:val="20"/>
      </w:rPr>
      <w:fldChar w:fldCharType="begin"/>
    </w:r>
    <w:r w:rsidR="00B31872" w:rsidRPr="00B31872">
      <w:rPr>
        <w:rFonts w:ascii="Arial" w:hAnsi="Arial" w:cs="Arial"/>
        <w:sz w:val="20"/>
        <w:szCs w:val="20"/>
      </w:rPr>
      <w:instrText>PAGE   \* MERGEFORMAT</w:instrText>
    </w:r>
    <w:r w:rsidR="00B31872" w:rsidRPr="00B31872">
      <w:rPr>
        <w:rFonts w:ascii="Arial" w:hAnsi="Arial" w:cs="Arial"/>
        <w:sz w:val="20"/>
        <w:szCs w:val="20"/>
      </w:rPr>
      <w:fldChar w:fldCharType="separate"/>
    </w:r>
    <w:r w:rsidR="00B31872" w:rsidRPr="00B31872">
      <w:rPr>
        <w:rFonts w:ascii="Arial" w:hAnsi="Arial" w:cs="Arial"/>
        <w:sz w:val="20"/>
        <w:szCs w:val="20"/>
      </w:rPr>
      <w:t>2</w:t>
    </w:r>
    <w:r w:rsidR="00B31872" w:rsidRPr="00B31872">
      <w:rPr>
        <w:rFonts w:ascii="Arial" w:hAnsi="Arial" w:cs="Arial"/>
        <w:sz w:val="20"/>
        <w:szCs w:val="20"/>
      </w:rPr>
      <w:fldChar w:fldCharType="end"/>
    </w:r>
  </w:p>
  <w:p w14:paraId="679BED09" w14:textId="77777777" w:rsidR="00002618" w:rsidRDefault="000026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4558" w14:textId="77777777" w:rsidR="00A4538E" w:rsidRDefault="00A4538E">
    <w:pPr>
      <w:pStyle w:val="Stopka"/>
      <w:jc w:val="right"/>
    </w:pPr>
    <w:r>
      <w:fldChar w:fldCharType="begin"/>
    </w:r>
    <w:r>
      <w:instrText>PAGE   \* MERGEFORMAT</w:instrText>
    </w:r>
    <w:r>
      <w:fldChar w:fldCharType="separate"/>
    </w:r>
    <w:r>
      <w:t>2</w:t>
    </w:r>
    <w:r>
      <w:fldChar w:fldCharType="end"/>
    </w:r>
  </w:p>
  <w:p w14:paraId="5DCD205A" w14:textId="77777777" w:rsidR="00002618" w:rsidRDefault="000026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17A4" w14:textId="77777777" w:rsidR="009C0BDF" w:rsidRDefault="009C0BDF">
      <w:r>
        <w:separator/>
      </w:r>
    </w:p>
  </w:footnote>
  <w:footnote w:type="continuationSeparator" w:id="0">
    <w:p w14:paraId="7F07E6F4" w14:textId="77777777" w:rsidR="009C0BDF" w:rsidRDefault="009C0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E8B5" w14:textId="5C667973" w:rsidR="006C5A9B" w:rsidRDefault="00964C2E" w:rsidP="00B841D0">
    <w:pPr>
      <w:pStyle w:val="Nagwek"/>
      <w:tabs>
        <w:tab w:val="clear" w:pos="4536"/>
      </w:tabs>
      <w:spacing w:after="120"/>
      <w:rPr>
        <w:rFonts w:ascii="Arial" w:hAnsi="Arial" w:cs="Arial"/>
        <w:sz w:val="16"/>
        <w:szCs w:val="16"/>
      </w:rPr>
    </w:pPr>
    <w:r>
      <w:rPr>
        <w:noProof/>
      </w:rPr>
      <w:drawing>
        <wp:anchor distT="0" distB="0" distL="114300" distR="114300" simplePos="0" relativeHeight="251657728" behindDoc="0" locked="0" layoutInCell="1" allowOverlap="1" wp14:anchorId="28CCA8A6" wp14:editId="7DCDD4B7">
          <wp:simplePos x="0" y="0"/>
          <wp:positionH relativeFrom="column">
            <wp:posOffset>-635</wp:posOffset>
          </wp:positionH>
          <wp:positionV relativeFrom="paragraph">
            <wp:posOffset>-158115</wp:posOffset>
          </wp:positionV>
          <wp:extent cx="1943100" cy="505460"/>
          <wp:effectExtent l="0" t="0" r="0" b="0"/>
          <wp:wrapNone/>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05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0AB1" w14:textId="6EE208E1" w:rsidR="006C5A9B" w:rsidRPr="001970E1" w:rsidRDefault="00964C2E" w:rsidP="00185612">
    <w:pPr>
      <w:pStyle w:val="Nagwek"/>
      <w:tabs>
        <w:tab w:val="clear" w:pos="4536"/>
        <w:tab w:val="clear" w:pos="9072"/>
      </w:tabs>
      <w:spacing w:after="60"/>
      <w:ind w:left="708" w:firstLine="2892"/>
      <w:rPr>
        <w:rFonts w:ascii="Arial" w:hAnsi="Arial" w:cs="Arial"/>
        <w:b/>
      </w:rPr>
    </w:pPr>
    <w:r>
      <w:rPr>
        <w:noProof/>
      </w:rPr>
      <w:drawing>
        <wp:anchor distT="0" distB="0" distL="114300" distR="114300" simplePos="0" relativeHeight="251656704" behindDoc="0" locked="0" layoutInCell="1" allowOverlap="1" wp14:anchorId="092F21B9" wp14:editId="7202C239">
          <wp:simplePos x="0" y="0"/>
          <wp:positionH relativeFrom="column">
            <wp:posOffset>0</wp:posOffset>
          </wp:positionH>
          <wp:positionV relativeFrom="paragraph">
            <wp:posOffset>-96520</wp:posOffset>
          </wp:positionV>
          <wp:extent cx="1943100" cy="50546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612" w:rsidRPr="001970E1">
      <w:rPr>
        <w:rFonts w:ascii="Arial" w:hAnsi="Arial" w:cs="Arial"/>
        <w:b/>
      </w:rPr>
      <w:t xml:space="preserve"> </w:t>
    </w:r>
  </w:p>
  <w:p w14:paraId="76D9FBEB" w14:textId="77777777" w:rsidR="00002618" w:rsidRDefault="00002618" w:rsidP="004A036C">
    <w:pPr>
      <w:pStyle w:val="Nagwek"/>
      <w:tabs>
        <w:tab w:val="clear" w:pos="4536"/>
        <w:tab w:val="left" w:pos="1980"/>
      </w:tabs>
      <w:spacing w:after="120"/>
      <w:ind w:left="3261"/>
      <w:rPr>
        <w:rFonts w:ascii="Arial" w:hAnsi="Arial" w:cs="Arial"/>
        <w:sz w:val="18"/>
        <w:szCs w:val="18"/>
      </w:rPr>
    </w:pPr>
  </w:p>
  <w:p w14:paraId="23A25B7C" w14:textId="77777777" w:rsidR="00002618" w:rsidRDefault="00002618" w:rsidP="004A036C">
    <w:pPr>
      <w:pStyle w:val="Nagwek"/>
      <w:tabs>
        <w:tab w:val="clear" w:pos="4536"/>
        <w:tab w:val="left" w:pos="1980"/>
      </w:tabs>
      <w:spacing w:after="120"/>
      <w:ind w:left="3261"/>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239F"/>
    <w:multiLevelType w:val="hybridMultilevel"/>
    <w:tmpl w:val="6FEE9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5359DC"/>
    <w:multiLevelType w:val="hybridMultilevel"/>
    <w:tmpl w:val="4F723234"/>
    <w:lvl w:ilvl="0" w:tplc="F510138C">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D54F39"/>
    <w:multiLevelType w:val="hybridMultilevel"/>
    <w:tmpl w:val="371EFA06"/>
    <w:lvl w:ilvl="0" w:tplc="F510138C">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01">
      <w:start w:val="1"/>
      <w:numFmt w:val="bullet"/>
      <w:lvlText w:val=""/>
      <w:lvlJc w:val="left"/>
      <w:pPr>
        <w:ind w:left="2340" w:hanging="36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DE06FF"/>
    <w:multiLevelType w:val="hybridMultilevel"/>
    <w:tmpl w:val="36A60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6A017D"/>
    <w:multiLevelType w:val="hybridMultilevel"/>
    <w:tmpl w:val="903272FE"/>
    <w:lvl w:ilvl="0" w:tplc="00B6BF2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C6C60B5"/>
    <w:multiLevelType w:val="hybridMultilevel"/>
    <w:tmpl w:val="9DFC61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01">
      <w:start w:val="1"/>
      <w:numFmt w:val="bullet"/>
      <w:lvlText w:val=""/>
      <w:lvlJc w:val="left"/>
      <w:pPr>
        <w:ind w:left="2340" w:hanging="36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7950F8"/>
    <w:multiLevelType w:val="hybridMultilevel"/>
    <w:tmpl w:val="E2B0162A"/>
    <w:lvl w:ilvl="0" w:tplc="F510138C">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2C3573"/>
    <w:multiLevelType w:val="hybridMultilevel"/>
    <w:tmpl w:val="38EE59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4C030C"/>
    <w:multiLevelType w:val="hybridMultilevel"/>
    <w:tmpl w:val="2B8E365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933935"/>
    <w:multiLevelType w:val="multilevel"/>
    <w:tmpl w:val="C72C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166C0A"/>
    <w:multiLevelType w:val="hybridMultilevel"/>
    <w:tmpl w:val="F33CE138"/>
    <w:lvl w:ilvl="0" w:tplc="F510138C">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260CC5"/>
    <w:multiLevelType w:val="hybridMultilevel"/>
    <w:tmpl w:val="4E24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340" w:hanging="36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CA09F7"/>
    <w:multiLevelType w:val="hybridMultilevel"/>
    <w:tmpl w:val="F366412C"/>
    <w:lvl w:ilvl="0" w:tplc="F510138C">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A45F46"/>
    <w:multiLevelType w:val="hybridMultilevel"/>
    <w:tmpl w:val="8D428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A917CB2"/>
    <w:multiLevelType w:val="multilevel"/>
    <w:tmpl w:val="242AC0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right"/>
      <w:pPr>
        <w:ind w:left="900" w:hanging="18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B34771"/>
    <w:multiLevelType w:val="hybridMultilevel"/>
    <w:tmpl w:val="E7A2F0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23367419">
    <w:abstractNumId w:val="8"/>
  </w:num>
  <w:num w:numId="2" w16cid:durableId="344018948">
    <w:abstractNumId w:val="15"/>
  </w:num>
  <w:num w:numId="3" w16cid:durableId="1652173710">
    <w:abstractNumId w:val="0"/>
  </w:num>
  <w:num w:numId="4" w16cid:durableId="251361092">
    <w:abstractNumId w:val="13"/>
  </w:num>
  <w:num w:numId="5" w16cid:durableId="1330712062">
    <w:abstractNumId w:val="9"/>
  </w:num>
  <w:num w:numId="6" w16cid:durableId="1757675887">
    <w:abstractNumId w:val="3"/>
  </w:num>
  <w:num w:numId="7" w16cid:durableId="1046560068">
    <w:abstractNumId w:val="4"/>
  </w:num>
  <w:num w:numId="8" w16cid:durableId="220135441">
    <w:abstractNumId w:val="7"/>
  </w:num>
  <w:num w:numId="9" w16cid:durableId="1012147598">
    <w:abstractNumId w:val="5"/>
  </w:num>
  <w:num w:numId="10" w16cid:durableId="1877430092">
    <w:abstractNumId w:val="11"/>
  </w:num>
  <w:num w:numId="11" w16cid:durableId="1496991143">
    <w:abstractNumId w:val="10"/>
  </w:num>
  <w:num w:numId="12" w16cid:durableId="1406100394">
    <w:abstractNumId w:val="1"/>
  </w:num>
  <w:num w:numId="13" w16cid:durableId="1278021715">
    <w:abstractNumId w:val="2"/>
  </w:num>
  <w:num w:numId="14" w16cid:durableId="1820072231">
    <w:abstractNumId w:val="12"/>
  </w:num>
  <w:num w:numId="15" w16cid:durableId="480580051">
    <w:abstractNumId w:val="6"/>
  </w:num>
  <w:num w:numId="16" w16cid:durableId="3002315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58"/>
    <w:rsid w:val="00002618"/>
    <w:rsid w:val="00017AAA"/>
    <w:rsid w:val="00030167"/>
    <w:rsid w:val="000545AB"/>
    <w:rsid w:val="000623D2"/>
    <w:rsid w:val="0009154A"/>
    <w:rsid w:val="000A3301"/>
    <w:rsid w:val="000B4B3A"/>
    <w:rsid w:val="000C1008"/>
    <w:rsid w:val="000C5994"/>
    <w:rsid w:val="000D44B8"/>
    <w:rsid w:val="000D7DA5"/>
    <w:rsid w:val="000E7AC5"/>
    <w:rsid w:val="000F6878"/>
    <w:rsid w:val="00104610"/>
    <w:rsid w:val="00110462"/>
    <w:rsid w:val="00131570"/>
    <w:rsid w:val="001402B9"/>
    <w:rsid w:val="001639DD"/>
    <w:rsid w:val="001641BC"/>
    <w:rsid w:val="00185612"/>
    <w:rsid w:val="001970E1"/>
    <w:rsid w:val="0019730E"/>
    <w:rsid w:val="001A659C"/>
    <w:rsid w:val="001B044B"/>
    <w:rsid w:val="001B631B"/>
    <w:rsid w:val="001C7194"/>
    <w:rsid w:val="001D2553"/>
    <w:rsid w:val="001F04AD"/>
    <w:rsid w:val="001F2D8C"/>
    <w:rsid w:val="0020301F"/>
    <w:rsid w:val="00206E09"/>
    <w:rsid w:val="00221314"/>
    <w:rsid w:val="00235E9F"/>
    <w:rsid w:val="00254A5D"/>
    <w:rsid w:val="00297FCA"/>
    <w:rsid w:val="002B110A"/>
    <w:rsid w:val="002C1CEA"/>
    <w:rsid w:val="002C5FF4"/>
    <w:rsid w:val="002E0030"/>
    <w:rsid w:val="002E6046"/>
    <w:rsid w:val="002F4E72"/>
    <w:rsid w:val="002F7525"/>
    <w:rsid w:val="003020CB"/>
    <w:rsid w:val="00304C3C"/>
    <w:rsid w:val="003060A1"/>
    <w:rsid w:val="00334DFD"/>
    <w:rsid w:val="003379F5"/>
    <w:rsid w:val="003443C3"/>
    <w:rsid w:val="00353053"/>
    <w:rsid w:val="0035317F"/>
    <w:rsid w:val="00387643"/>
    <w:rsid w:val="00387FDF"/>
    <w:rsid w:val="003B4E2A"/>
    <w:rsid w:val="003C008B"/>
    <w:rsid w:val="003C0BE3"/>
    <w:rsid w:val="003C5CEC"/>
    <w:rsid w:val="003C66A7"/>
    <w:rsid w:val="003D64F4"/>
    <w:rsid w:val="003E1CE8"/>
    <w:rsid w:val="003E5B7A"/>
    <w:rsid w:val="004153C9"/>
    <w:rsid w:val="0042383E"/>
    <w:rsid w:val="00427751"/>
    <w:rsid w:val="00433D00"/>
    <w:rsid w:val="004344CD"/>
    <w:rsid w:val="00435395"/>
    <w:rsid w:val="00444F56"/>
    <w:rsid w:val="004636E4"/>
    <w:rsid w:val="0047025D"/>
    <w:rsid w:val="00484340"/>
    <w:rsid w:val="00485DC0"/>
    <w:rsid w:val="004916EA"/>
    <w:rsid w:val="004A036C"/>
    <w:rsid w:val="004A31CB"/>
    <w:rsid w:val="004A33D3"/>
    <w:rsid w:val="004A4C2B"/>
    <w:rsid w:val="004B391B"/>
    <w:rsid w:val="004C26EC"/>
    <w:rsid w:val="004C34F7"/>
    <w:rsid w:val="004E5298"/>
    <w:rsid w:val="004E6C6B"/>
    <w:rsid w:val="00507BA7"/>
    <w:rsid w:val="00511CFC"/>
    <w:rsid w:val="0051387D"/>
    <w:rsid w:val="005167BC"/>
    <w:rsid w:val="00525B9C"/>
    <w:rsid w:val="00554BA2"/>
    <w:rsid w:val="00563912"/>
    <w:rsid w:val="00566651"/>
    <w:rsid w:val="0057037C"/>
    <w:rsid w:val="00582CC0"/>
    <w:rsid w:val="005843F9"/>
    <w:rsid w:val="00584EDC"/>
    <w:rsid w:val="005A6BCD"/>
    <w:rsid w:val="005A724B"/>
    <w:rsid w:val="005A75BA"/>
    <w:rsid w:val="005B3009"/>
    <w:rsid w:val="005C195D"/>
    <w:rsid w:val="005D1ED1"/>
    <w:rsid w:val="005E03A6"/>
    <w:rsid w:val="005E0B21"/>
    <w:rsid w:val="005F3063"/>
    <w:rsid w:val="006017F9"/>
    <w:rsid w:val="0061482A"/>
    <w:rsid w:val="006214C7"/>
    <w:rsid w:val="006245A7"/>
    <w:rsid w:val="00633FA9"/>
    <w:rsid w:val="006435E8"/>
    <w:rsid w:val="006479C3"/>
    <w:rsid w:val="00655770"/>
    <w:rsid w:val="006A0D5F"/>
    <w:rsid w:val="006A676F"/>
    <w:rsid w:val="006C4D6D"/>
    <w:rsid w:val="006C5A9B"/>
    <w:rsid w:val="006E2078"/>
    <w:rsid w:val="006E585D"/>
    <w:rsid w:val="00714589"/>
    <w:rsid w:val="00723715"/>
    <w:rsid w:val="0073062B"/>
    <w:rsid w:val="00730B43"/>
    <w:rsid w:val="00756FC1"/>
    <w:rsid w:val="0077287C"/>
    <w:rsid w:val="00774E4A"/>
    <w:rsid w:val="00776824"/>
    <w:rsid w:val="007834E2"/>
    <w:rsid w:val="00792D6C"/>
    <w:rsid w:val="00795AA7"/>
    <w:rsid w:val="007B5B39"/>
    <w:rsid w:val="007D6A19"/>
    <w:rsid w:val="00812D95"/>
    <w:rsid w:val="00820268"/>
    <w:rsid w:val="00826C9B"/>
    <w:rsid w:val="00830536"/>
    <w:rsid w:val="00831B57"/>
    <w:rsid w:val="00846BD5"/>
    <w:rsid w:val="0086114A"/>
    <w:rsid w:val="00870141"/>
    <w:rsid w:val="00882D69"/>
    <w:rsid w:val="00883B8D"/>
    <w:rsid w:val="008A6B00"/>
    <w:rsid w:val="008B6FA8"/>
    <w:rsid w:val="008D31F6"/>
    <w:rsid w:val="008D691E"/>
    <w:rsid w:val="008E2659"/>
    <w:rsid w:val="008E29AB"/>
    <w:rsid w:val="008F1EDD"/>
    <w:rsid w:val="00900A39"/>
    <w:rsid w:val="00901B0F"/>
    <w:rsid w:val="00944CAF"/>
    <w:rsid w:val="00947953"/>
    <w:rsid w:val="00964C2E"/>
    <w:rsid w:val="00977FDE"/>
    <w:rsid w:val="00980BC9"/>
    <w:rsid w:val="00987FDB"/>
    <w:rsid w:val="0099002A"/>
    <w:rsid w:val="009B1457"/>
    <w:rsid w:val="009C0BDF"/>
    <w:rsid w:val="009C2E24"/>
    <w:rsid w:val="009C4CAB"/>
    <w:rsid w:val="009C6453"/>
    <w:rsid w:val="009D0B9C"/>
    <w:rsid w:val="00A0337C"/>
    <w:rsid w:val="00A16298"/>
    <w:rsid w:val="00A236D3"/>
    <w:rsid w:val="00A4538E"/>
    <w:rsid w:val="00A62EB8"/>
    <w:rsid w:val="00A863CB"/>
    <w:rsid w:val="00AA3835"/>
    <w:rsid w:val="00AB5D15"/>
    <w:rsid w:val="00AD4DB7"/>
    <w:rsid w:val="00AE39DC"/>
    <w:rsid w:val="00AE6DFE"/>
    <w:rsid w:val="00B202A8"/>
    <w:rsid w:val="00B31872"/>
    <w:rsid w:val="00B33E58"/>
    <w:rsid w:val="00B617F8"/>
    <w:rsid w:val="00B673A0"/>
    <w:rsid w:val="00B710C5"/>
    <w:rsid w:val="00B83486"/>
    <w:rsid w:val="00B841D0"/>
    <w:rsid w:val="00BA36BF"/>
    <w:rsid w:val="00BA6758"/>
    <w:rsid w:val="00BB6604"/>
    <w:rsid w:val="00BC69DA"/>
    <w:rsid w:val="00BC70E5"/>
    <w:rsid w:val="00C20D82"/>
    <w:rsid w:val="00C21551"/>
    <w:rsid w:val="00C34A31"/>
    <w:rsid w:val="00C40299"/>
    <w:rsid w:val="00C46701"/>
    <w:rsid w:val="00C54022"/>
    <w:rsid w:val="00C54764"/>
    <w:rsid w:val="00C56C47"/>
    <w:rsid w:val="00C81D87"/>
    <w:rsid w:val="00C91315"/>
    <w:rsid w:val="00CB2C4E"/>
    <w:rsid w:val="00CB57E2"/>
    <w:rsid w:val="00CC0F09"/>
    <w:rsid w:val="00CC2AF6"/>
    <w:rsid w:val="00CD3E4D"/>
    <w:rsid w:val="00CE4266"/>
    <w:rsid w:val="00D64769"/>
    <w:rsid w:val="00DB4892"/>
    <w:rsid w:val="00DB68EF"/>
    <w:rsid w:val="00DE261A"/>
    <w:rsid w:val="00DF7757"/>
    <w:rsid w:val="00E02CC7"/>
    <w:rsid w:val="00E060CE"/>
    <w:rsid w:val="00E13D56"/>
    <w:rsid w:val="00E611D6"/>
    <w:rsid w:val="00E71D1C"/>
    <w:rsid w:val="00E72953"/>
    <w:rsid w:val="00E90496"/>
    <w:rsid w:val="00E96B1C"/>
    <w:rsid w:val="00EA01A2"/>
    <w:rsid w:val="00EB0660"/>
    <w:rsid w:val="00EB58E3"/>
    <w:rsid w:val="00EC2309"/>
    <w:rsid w:val="00F047AF"/>
    <w:rsid w:val="00F21354"/>
    <w:rsid w:val="00F21692"/>
    <w:rsid w:val="00F2487D"/>
    <w:rsid w:val="00F456D9"/>
    <w:rsid w:val="00F51AE1"/>
    <w:rsid w:val="00F568BA"/>
    <w:rsid w:val="00F7043C"/>
    <w:rsid w:val="00F727A0"/>
    <w:rsid w:val="00F7594E"/>
    <w:rsid w:val="00FA1704"/>
    <w:rsid w:val="00FA6D90"/>
    <w:rsid w:val="00FC7D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13DB3"/>
  <w15:chartTrackingRefBased/>
  <w15:docId w15:val="{B27629CC-F52A-49B3-8DF5-63A0F28A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830536"/>
    <w:pPr>
      <w:keepNext/>
      <w:spacing w:before="240" w:after="60"/>
      <w:outlineLvl w:val="0"/>
    </w:pPr>
    <w:rPr>
      <w:rFonts w:ascii="Aptos Display" w:hAnsi="Aptos Display"/>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styleId="Akapitzlist">
    <w:name w:val="List Paragraph"/>
    <w:basedOn w:val="Normalny"/>
    <w:uiPriority w:val="34"/>
    <w:qFormat/>
    <w:rsid w:val="00C40299"/>
    <w:pPr>
      <w:spacing w:after="160" w:line="259" w:lineRule="auto"/>
      <w:ind w:left="720"/>
      <w:contextualSpacing/>
    </w:pPr>
    <w:rPr>
      <w:rFonts w:ascii="Calibri" w:eastAsia="DengXian" w:hAnsi="Calibri"/>
      <w:sz w:val="22"/>
      <w:szCs w:val="22"/>
      <w:lang w:eastAsia="zh-CN"/>
    </w:rPr>
  </w:style>
  <w:style w:type="character" w:styleId="Hipercze">
    <w:name w:val="Hyperlink"/>
    <w:uiPriority w:val="99"/>
    <w:rsid w:val="004A036C"/>
    <w:rPr>
      <w:color w:val="0563C1"/>
      <w:u w:val="single"/>
    </w:rPr>
  </w:style>
  <w:style w:type="character" w:styleId="Nierozpoznanawzmianka">
    <w:name w:val="Unresolved Mention"/>
    <w:uiPriority w:val="99"/>
    <w:semiHidden/>
    <w:unhideWhenUsed/>
    <w:rsid w:val="00002618"/>
    <w:rPr>
      <w:color w:val="605E5C"/>
      <w:shd w:val="clear" w:color="auto" w:fill="E1DFDD"/>
    </w:rPr>
  </w:style>
  <w:style w:type="character" w:customStyle="1" w:styleId="NagwekZnak">
    <w:name w:val="Nagłówek Znak"/>
    <w:link w:val="Nagwek"/>
    <w:rsid w:val="00AE39DC"/>
    <w:rPr>
      <w:sz w:val="24"/>
      <w:szCs w:val="24"/>
    </w:rPr>
  </w:style>
  <w:style w:type="character" w:customStyle="1" w:styleId="Nagwek1Znak">
    <w:name w:val="Nagłówek 1 Znak"/>
    <w:link w:val="Nagwek1"/>
    <w:rsid w:val="00830536"/>
    <w:rPr>
      <w:rFonts w:ascii="Aptos Display" w:eastAsia="Times New Roman" w:hAnsi="Aptos Display" w:cs="Times New Roman"/>
      <w:b/>
      <w:bCs/>
      <w:kern w:val="32"/>
      <w:sz w:val="32"/>
      <w:szCs w:val="32"/>
    </w:rPr>
  </w:style>
  <w:style w:type="paragraph" w:styleId="Nagwekspisutreci">
    <w:name w:val="TOC Heading"/>
    <w:basedOn w:val="Nagwek1"/>
    <w:next w:val="Normalny"/>
    <w:uiPriority w:val="39"/>
    <w:unhideWhenUsed/>
    <w:qFormat/>
    <w:rsid w:val="00830536"/>
    <w:pPr>
      <w:keepLines/>
      <w:spacing w:after="0" w:line="259" w:lineRule="auto"/>
      <w:outlineLvl w:val="9"/>
    </w:pPr>
    <w:rPr>
      <w:b w:val="0"/>
      <w:bCs w:val="0"/>
      <w:color w:val="0F4761"/>
      <w:kern w:val="0"/>
    </w:rPr>
  </w:style>
  <w:style w:type="paragraph" w:styleId="Spistreci1">
    <w:name w:val="toc 1"/>
    <w:basedOn w:val="Normalny"/>
    <w:next w:val="Normalny"/>
    <w:autoRedefine/>
    <w:uiPriority w:val="39"/>
    <w:rsid w:val="00830536"/>
  </w:style>
  <w:style w:type="character" w:customStyle="1" w:styleId="StopkaZnak">
    <w:name w:val="Stopka Znak"/>
    <w:link w:val="Stopka"/>
    <w:uiPriority w:val="99"/>
    <w:rsid w:val="00DE26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974112">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46">
      <w:bodyDiv w:val="1"/>
      <w:marLeft w:val="0"/>
      <w:marRight w:val="0"/>
      <w:marTop w:val="0"/>
      <w:marBottom w:val="0"/>
      <w:divBdr>
        <w:top w:val="none" w:sz="0" w:space="0" w:color="auto"/>
        <w:left w:val="none" w:sz="0" w:space="0" w:color="auto"/>
        <w:bottom w:val="none" w:sz="0" w:space="0" w:color="auto"/>
        <w:right w:val="none" w:sz="0" w:space="0" w:color="auto"/>
      </w:divBdr>
    </w:div>
    <w:div w:id="571157471">
      <w:bodyDiv w:val="1"/>
      <w:marLeft w:val="0"/>
      <w:marRight w:val="0"/>
      <w:marTop w:val="0"/>
      <w:marBottom w:val="0"/>
      <w:divBdr>
        <w:top w:val="none" w:sz="0" w:space="0" w:color="auto"/>
        <w:left w:val="none" w:sz="0" w:space="0" w:color="auto"/>
        <w:bottom w:val="none" w:sz="0" w:space="0" w:color="auto"/>
        <w:right w:val="none" w:sz="0" w:space="0" w:color="auto"/>
      </w:divBdr>
    </w:div>
    <w:div w:id="677004566">
      <w:bodyDiv w:val="1"/>
      <w:marLeft w:val="0"/>
      <w:marRight w:val="0"/>
      <w:marTop w:val="0"/>
      <w:marBottom w:val="0"/>
      <w:divBdr>
        <w:top w:val="none" w:sz="0" w:space="0" w:color="auto"/>
        <w:left w:val="none" w:sz="0" w:space="0" w:color="auto"/>
        <w:bottom w:val="none" w:sz="0" w:space="0" w:color="auto"/>
        <w:right w:val="none" w:sz="0" w:space="0" w:color="auto"/>
      </w:divBdr>
    </w:div>
    <w:div w:id="962417383">
      <w:bodyDiv w:val="1"/>
      <w:marLeft w:val="0"/>
      <w:marRight w:val="0"/>
      <w:marTop w:val="0"/>
      <w:marBottom w:val="0"/>
      <w:divBdr>
        <w:top w:val="none" w:sz="0" w:space="0" w:color="auto"/>
        <w:left w:val="none" w:sz="0" w:space="0" w:color="auto"/>
        <w:bottom w:val="none" w:sz="0" w:space="0" w:color="auto"/>
        <w:right w:val="none" w:sz="0" w:space="0" w:color="auto"/>
      </w:divBdr>
    </w:div>
    <w:div w:id="116346950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03384">
      <w:bodyDiv w:val="1"/>
      <w:marLeft w:val="0"/>
      <w:marRight w:val="0"/>
      <w:marTop w:val="0"/>
      <w:marBottom w:val="0"/>
      <w:divBdr>
        <w:top w:val="none" w:sz="0" w:space="0" w:color="auto"/>
        <w:left w:val="none" w:sz="0" w:space="0" w:color="auto"/>
        <w:bottom w:val="none" w:sz="0" w:space="0" w:color="auto"/>
        <w:right w:val="none" w:sz="0" w:space="0" w:color="auto"/>
      </w:divBdr>
    </w:div>
    <w:div w:id="1734935440">
      <w:bodyDiv w:val="1"/>
      <w:marLeft w:val="0"/>
      <w:marRight w:val="0"/>
      <w:marTop w:val="0"/>
      <w:marBottom w:val="0"/>
      <w:divBdr>
        <w:top w:val="none" w:sz="0" w:space="0" w:color="auto"/>
        <w:left w:val="none" w:sz="0" w:space="0" w:color="auto"/>
        <w:bottom w:val="none" w:sz="0" w:space="0" w:color="auto"/>
        <w:right w:val="none" w:sz="0" w:space="0" w:color="auto"/>
      </w:divBdr>
    </w:div>
    <w:div w:id="2032606115">
      <w:bodyDiv w:val="1"/>
      <w:marLeft w:val="0"/>
      <w:marRight w:val="0"/>
      <w:marTop w:val="0"/>
      <w:marBottom w:val="0"/>
      <w:divBdr>
        <w:top w:val="none" w:sz="0" w:space="0" w:color="auto"/>
        <w:left w:val="none" w:sz="0" w:space="0" w:color="auto"/>
        <w:bottom w:val="none" w:sz="0" w:space="0" w:color="auto"/>
        <w:right w:val="none" w:sz="0" w:space="0" w:color="auto"/>
      </w:divBdr>
    </w:div>
    <w:div w:id="2108305601">
      <w:bodyDiv w:val="1"/>
      <w:marLeft w:val="0"/>
      <w:marRight w:val="0"/>
      <w:marTop w:val="0"/>
      <w:marBottom w:val="0"/>
      <w:divBdr>
        <w:top w:val="none" w:sz="0" w:space="0" w:color="auto"/>
        <w:left w:val="none" w:sz="0" w:space="0" w:color="auto"/>
        <w:bottom w:val="none" w:sz="0" w:space="0" w:color="auto"/>
        <w:right w:val="none" w:sz="0" w:space="0" w:color="auto"/>
      </w:divBdr>
    </w:div>
    <w:div w:id="21172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8AB38-B05B-4C4D-8D0B-BA2CC3A44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2548</Words>
  <Characters>18385</Characters>
  <Application>Microsoft Office Word</Application>
  <DocSecurity>0</DocSecurity>
  <Lines>153</Lines>
  <Paragraphs>41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Łódź, dnia</vt:lpstr>
      <vt:lpstr>Łódź, dnia</vt:lpstr>
    </vt:vector>
  </TitlesOfParts>
  <Company>Urząd Marszałkowski w Łodzi</Company>
  <LinksUpToDate>false</LinksUpToDate>
  <CharactersWithSpaces>20892</CharactersWithSpaces>
  <SharedDoc>false</SharedDoc>
  <HLinks>
    <vt:vector size="54" baseType="variant">
      <vt:variant>
        <vt:i4>1441840</vt:i4>
      </vt:variant>
      <vt:variant>
        <vt:i4>50</vt:i4>
      </vt:variant>
      <vt:variant>
        <vt:i4>0</vt:i4>
      </vt:variant>
      <vt:variant>
        <vt:i4>5</vt:i4>
      </vt:variant>
      <vt:variant>
        <vt:lpwstr/>
      </vt:variant>
      <vt:variant>
        <vt:lpwstr>_Toc195707483</vt:lpwstr>
      </vt:variant>
      <vt:variant>
        <vt:i4>1441840</vt:i4>
      </vt:variant>
      <vt:variant>
        <vt:i4>44</vt:i4>
      </vt:variant>
      <vt:variant>
        <vt:i4>0</vt:i4>
      </vt:variant>
      <vt:variant>
        <vt:i4>5</vt:i4>
      </vt:variant>
      <vt:variant>
        <vt:lpwstr/>
      </vt:variant>
      <vt:variant>
        <vt:lpwstr>_Toc195707482</vt:lpwstr>
      </vt:variant>
      <vt:variant>
        <vt:i4>1441840</vt:i4>
      </vt:variant>
      <vt:variant>
        <vt:i4>38</vt:i4>
      </vt:variant>
      <vt:variant>
        <vt:i4>0</vt:i4>
      </vt:variant>
      <vt:variant>
        <vt:i4>5</vt:i4>
      </vt:variant>
      <vt:variant>
        <vt:lpwstr/>
      </vt:variant>
      <vt:variant>
        <vt:lpwstr>_Toc195707481</vt:lpwstr>
      </vt:variant>
      <vt:variant>
        <vt:i4>1441840</vt:i4>
      </vt:variant>
      <vt:variant>
        <vt:i4>32</vt:i4>
      </vt:variant>
      <vt:variant>
        <vt:i4>0</vt:i4>
      </vt:variant>
      <vt:variant>
        <vt:i4>5</vt:i4>
      </vt:variant>
      <vt:variant>
        <vt:lpwstr/>
      </vt:variant>
      <vt:variant>
        <vt:lpwstr>_Toc195707480</vt:lpwstr>
      </vt:variant>
      <vt:variant>
        <vt:i4>1638448</vt:i4>
      </vt:variant>
      <vt:variant>
        <vt:i4>26</vt:i4>
      </vt:variant>
      <vt:variant>
        <vt:i4>0</vt:i4>
      </vt:variant>
      <vt:variant>
        <vt:i4>5</vt:i4>
      </vt:variant>
      <vt:variant>
        <vt:lpwstr/>
      </vt:variant>
      <vt:variant>
        <vt:lpwstr>_Toc195707479</vt:lpwstr>
      </vt:variant>
      <vt:variant>
        <vt:i4>1638448</vt:i4>
      </vt:variant>
      <vt:variant>
        <vt:i4>20</vt:i4>
      </vt:variant>
      <vt:variant>
        <vt:i4>0</vt:i4>
      </vt:variant>
      <vt:variant>
        <vt:i4>5</vt:i4>
      </vt:variant>
      <vt:variant>
        <vt:lpwstr/>
      </vt:variant>
      <vt:variant>
        <vt:lpwstr>_Toc195707478</vt:lpwstr>
      </vt:variant>
      <vt:variant>
        <vt:i4>1638448</vt:i4>
      </vt:variant>
      <vt:variant>
        <vt:i4>14</vt:i4>
      </vt:variant>
      <vt:variant>
        <vt:i4>0</vt:i4>
      </vt:variant>
      <vt:variant>
        <vt:i4>5</vt:i4>
      </vt:variant>
      <vt:variant>
        <vt:lpwstr/>
      </vt:variant>
      <vt:variant>
        <vt:lpwstr>_Toc195707477</vt:lpwstr>
      </vt:variant>
      <vt:variant>
        <vt:i4>1638448</vt:i4>
      </vt:variant>
      <vt:variant>
        <vt:i4>8</vt:i4>
      </vt:variant>
      <vt:variant>
        <vt:i4>0</vt:i4>
      </vt:variant>
      <vt:variant>
        <vt:i4>5</vt:i4>
      </vt:variant>
      <vt:variant>
        <vt:lpwstr/>
      </vt:variant>
      <vt:variant>
        <vt:lpwstr>_Toc195707476</vt:lpwstr>
      </vt:variant>
      <vt:variant>
        <vt:i4>1638448</vt:i4>
      </vt:variant>
      <vt:variant>
        <vt:i4>2</vt:i4>
      </vt:variant>
      <vt:variant>
        <vt:i4>0</vt:i4>
      </vt:variant>
      <vt:variant>
        <vt:i4>5</vt:i4>
      </vt:variant>
      <vt:variant>
        <vt:lpwstr/>
      </vt:variant>
      <vt:variant>
        <vt:lpwstr>_Toc195707474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cp:lastModifiedBy>Ewelina Janusz</cp:lastModifiedBy>
  <cp:revision>4</cp:revision>
  <cp:lastPrinted>2025-08-01T13:01:00Z</cp:lastPrinted>
  <dcterms:created xsi:type="dcterms:W3CDTF">2025-08-06T12:24:00Z</dcterms:created>
  <dcterms:modified xsi:type="dcterms:W3CDTF">2025-08-27T08:28:00Z</dcterms:modified>
</cp:coreProperties>
</file>