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40AA" w14:textId="184ABFDB" w:rsidR="009A60DE" w:rsidRPr="008D6FDA" w:rsidRDefault="009A60DE" w:rsidP="009A60DE">
      <w:pPr>
        <w:jc w:val="right"/>
        <w:rPr>
          <w:b/>
          <w:sz w:val="20"/>
          <w:szCs w:val="20"/>
          <w:u w:val="single"/>
        </w:rPr>
      </w:pPr>
      <w:r w:rsidRPr="008D6FDA">
        <w:rPr>
          <w:b/>
          <w:sz w:val="20"/>
          <w:szCs w:val="20"/>
          <w:u w:val="single"/>
        </w:rPr>
        <w:t xml:space="preserve">Załącznik </w:t>
      </w:r>
      <w:r w:rsidR="00DC04EB">
        <w:rPr>
          <w:b/>
          <w:sz w:val="20"/>
          <w:szCs w:val="20"/>
          <w:u w:val="single"/>
        </w:rPr>
        <w:t>n</w:t>
      </w:r>
      <w:r w:rsidRPr="008D6FDA">
        <w:rPr>
          <w:b/>
          <w:sz w:val="20"/>
          <w:szCs w:val="20"/>
          <w:u w:val="single"/>
        </w:rPr>
        <w:t>r 1 do umowy</w:t>
      </w:r>
    </w:p>
    <w:p w14:paraId="2B9174C4" w14:textId="77777777" w:rsidR="009A60DE" w:rsidRPr="008C627A" w:rsidRDefault="009A60DE" w:rsidP="009A60DE">
      <w:pPr>
        <w:jc w:val="both"/>
        <w:rPr>
          <w:sz w:val="16"/>
          <w:szCs w:val="16"/>
        </w:rPr>
      </w:pPr>
    </w:p>
    <w:p w14:paraId="06394B7A" w14:textId="77777777" w:rsidR="009A60DE" w:rsidRDefault="009A60DE" w:rsidP="009A60DE">
      <w:pPr>
        <w:tabs>
          <w:tab w:val="left" w:pos="4320"/>
        </w:tabs>
        <w:jc w:val="both"/>
        <w:rPr>
          <w:b/>
          <w:sz w:val="20"/>
          <w:szCs w:val="20"/>
        </w:rPr>
      </w:pPr>
      <w:r w:rsidRPr="0044689B">
        <w:rPr>
          <w:b/>
          <w:sz w:val="20"/>
          <w:szCs w:val="20"/>
        </w:rPr>
        <w:t xml:space="preserve">Zamawiający </w:t>
      </w:r>
      <w:r w:rsidRPr="0044689B">
        <w:rPr>
          <w:b/>
          <w:sz w:val="20"/>
          <w:szCs w:val="20"/>
        </w:rPr>
        <w:tab/>
      </w:r>
    </w:p>
    <w:p w14:paraId="5F112EFE" w14:textId="77777777" w:rsidR="009A60DE" w:rsidRPr="0044689B" w:rsidRDefault="009A60DE" w:rsidP="009A60DE">
      <w:pPr>
        <w:tabs>
          <w:tab w:val="left" w:pos="4320"/>
        </w:tabs>
        <w:jc w:val="both"/>
        <w:rPr>
          <w:bCs/>
          <w:sz w:val="20"/>
          <w:szCs w:val="20"/>
        </w:rPr>
      </w:pPr>
      <w:r w:rsidRPr="0044689B">
        <w:rPr>
          <w:bCs/>
          <w:sz w:val="20"/>
          <w:szCs w:val="20"/>
        </w:rPr>
        <w:t>Województwo Łódzkie</w:t>
      </w:r>
    </w:p>
    <w:p w14:paraId="3144BA27" w14:textId="77777777" w:rsidR="009A60DE" w:rsidRPr="0044689B" w:rsidRDefault="009A60DE" w:rsidP="009A60DE">
      <w:pPr>
        <w:pStyle w:val="MojeTahoma"/>
        <w:tabs>
          <w:tab w:val="left" w:pos="4320"/>
        </w:tabs>
        <w:spacing w:line="240" w:lineRule="auto"/>
        <w:jc w:val="both"/>
        <w:rPr>
          <w:rFonts w:ascii="Arial" w:hAnsi="Arial"/>
          <w:b w:val="0"/>
          <w:bCs/>
          <w:color w:val="000000"/>
          <w:sz w:val="20"/>
          <w:szCs w:val="20"/>
        </w:rPr>
      </w:pPr>
      <w:r w:rsidRPr="0044689B">
        <w:rPr>
          <w:rFonts w:ascii="Arial" w:hAnsi="Arial"/>
          <w:b w:val="0"/>
          <w:bCs/>
          <w:color w:val="000000"/>
          <w:sz w:val="20"/>
          <w:szCs w:val="20"/>
        </w:rPr>
        <w:t>al. Piłsudskiego 8</w:t>
      </w:r>
    </w:p>
    <w:p w14:paraId="34A62D4E" w14:textId="77777777" w:rsidR="009A60DE" w:rsidRDefault="00243C16" w:rsidP="009A60DE">
      <w:pPr>
        <w:tabs>
          <w:tab w:val="left" w:pos="432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90-051 Łódź</w:t>
      </w:r>
    </w:p>
    <w:p w14:paraId="6624D995" w14:textId="77777777" w:rsidR="009A60DE" w:rsidRPr="00BB752D" w:rsidRDefault="009A60DE" w:rsidP="009A60DE">
      <w:pPr>
        <w:tabs>
          <w:tab w:val="left" w:pos="4320"/>
        </w:tabs>
        <w:jc w:val="center"/>
        <w:rPr>
          <w:b/>
          <w:sz w:val="20"/>
          <w:szCs w:val="20"/>
        </w:rPr>
      </w:pPr>
      <w:r w:rsidRPr="00BB752D">
        <w:rPr>
          <w:b/>
          <w:bCs/>
          <w:sz w:val="20"/>
          <w:szCs w:val="20"/>
        </w:rPr>
        <w:t>FORMULARZ OFERTOWY</w:t>
      </w:r>
    </w:p>
    <w:p w14:paraId="2EBC1793" w14:textId="77777777" w:rsidR="009A60DE" w:rsidRDefault="009A60DE" w:rsidP="00EF1DCA"/>
    <w:p w14:paraId="5E75FE36" w14:textId="77777777" w:rsidR="00A57BF1" w:rsidRDefault="009A60DE" w:rsidP="00A3693F">
      <w:pPr>
        <w:spacing w:line="276" w:lineRule="auto"/>
        <w:rPr>
          <w:sz w:val="20"/>
          <w:szCs w:val="20"/>
        </w:rPr>
      </w:pPr>
      <w:r w:rsidRPr="009A60DE">
        <w:rPr>
          <w:sz w:val="20"/>
          <w:szCs w:val="20"/>
        </w:rPr>
        <w:t>…………………………………………………………………………………………………………</w:t>
      </w:r>
      <w:r w:rsidR="00AD122F">
        <w:rPr>
          <w:sz w:val="20"/>
          <w:szCs w:val="20"/>
        </w:rPr>
        <w:t>…………</w:t>
      </w:r>
      <w:r w:rsidR="00944956">
        <w:rPr>
          <w:sz w:val="20"/>
          <w:szCs w:val="20"/>
        </w:rPr>
        <w:t>…………</w:t>
      </w:r>
    </w:p>
    <w:p w14:paraId="57230FBE" w14:textId="77777777" w:rsidR="00A57BF1" w:rsidRDefault="00A57BF1" w:rsidP="00A3693F">
      <w:pPr>
        <w:spacing w:line="276" w:lineRule="auto"/>
        <w:rPr>
          <w:sz w:val="20"/>
          <w:szCs w:val="20"/>
        </w:rPr>
      </w:pPr>
    </w:p>
    <w:p w14:paraId="00E13235" w14:textId="6FA63A9A" w:rsidR="00F52C15" w:rsidRPr="009A60DE" w:rsidRDefault="00944956" w:rsidP="00A369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D122F">
        <w:rPr>
          <w:sz w:val="20"/>
          <w:szCs w:val="20"/>
        </w:rPr>
        <w:t>…</w:t>
      </w:r>
    </w:p>
    <w:p w14:paraId="5A4FB986" w14:textId="77777777" w:rsidR="009A60DE" w:rsidRPr="009A60DE" w:rsidRDefault="009A60DE" w:rsidP="00A3693F">
      <w:pPr>
        <w:spacing w:line="276" w:lineRule="auto"/>
        <w:jc w:val="center"/>
        <w:rPr>
          <w:sz w:val="20"/>
          <w:szCs w:val="20"/>
        </w:rPr>
      </w:pPr>
      <w:r w:rsidRPr="009A60DE">
        <w:rPr>
          <w:sz w:val="20"/>
          <w:szCs w:val="20"/>
        </w:rPr>
        <w:t>(pełna nazwa i adres Wykonawcy)</w:t>
      </w:r>
    </w:p>
    <w:p w14:paraId="0A21B5A3" w14:textId="77777777" w:rsidR="00A57BF1" w:rsidRDefault="00A57BF1" w:rsidP="00A3693F">
      <w:pPr>
        <w:spacing w:line="276" w:lineRule="auto"/>
        <w:jc w:val="both"/>
        <w:rPr>
          <w:sz w:val="20"/>
          <w:szCs w:val="20"/>
          <w:lang w:val="en-US"/>
        </w:rPr>
      </w:pPr>
    </w:p>
    <w:p w14:paraId="3F8D3235" w14:textId="74D0D253" w:rsidR="009A60DE" w:rsidRPr="006C118A" w:rsidRDefault="009A60DE" w:rsidP="00A3693F">
      <w:pPr>
        <w:spacing w:line="276" w:lineRule="auto"/>
        <w:jc w:val="both"/>
        <w:rPr>
          <w:sz w:val="20"/>
          <w:szCs w:val="20"/>
          <w:lang w:val="en-US"/>
        </w:rPr>
      </w:pPr>
      <w:r w:rsidRPr="006C118A">
        <w:rPr>
          <w:sz w:val="20"/>
          <w:szCs w:val="20"/>
          <w:lang w:val="en-US"/>
        </w:rPr>
        <w:t>REGON…………………………………………..          NIP…………………………………</w:t>
      </w:r>
      <w:r w:rsidR="00FC308A">
        <w:rPr>
          <w:sz w:val="20"/>
          <w:szCs w:val="20"/>
          <w:lang w:val="en-US"/>
        </w:rPr>
        <w:t>…...</w:t>
      </w:r>
      <w:r w:rsidRPr="006C118A">
        <w:rPr>
          <w:sz w:val="20"/>
          <w:szCs w:val="20"/>
          <w:lang w:val="en-US"/>
        </w:rPr>
        <w:t>……</w:t>
      </w:r>
      <w:r w:rsidR="00944956">
        <w:rPr>
          <w:sz w:val="20"/>
          <w:szCs w:val="20"/>
          <w:lang w:val="en-US"/>
        </w:rPr>
        <w:t>…….…</w:t>
      </w:r>
      <w:r w:rsidRPr="006C118A">
        <w:rPr>
          <w:sz w:val="20"/>
          <w:szCs w:val="20"/>
          <w:lang w:val="en-US"/>
        </w:rPr>
        <w:t>……….</w:t>
      </w:r>
    </w:p>
    <w:p w14:paraId="54770392" w14:textId="77777777" w:rsidR="00A57BF1" w:rsidRDefault="00A57BF1" w:rsidP="00A3693F">
      <w:pPr>
        <w:spacing w:line="276" w:lineRule="auto"/>
        <w:jc w:val="both"/>
        <w:rPr>
          <w:sz w:val="20"/>
          <w:szCs w:val="20"/>
          <w:lang w:val="en-US"/>
        </w:rPr>
      </w:pPr>
    </w:p>
    <w:p w14:paraId="26CBE91B" w14:textId="32D29A52" w:rsidR="009A60DE" w:rsidRPr="006C118A" w:rsidRDefault="009A60DE" w:rsidP="00A3693F">
      <w:pPr>
        <w:spacing w:line="276" w:lineRule="auto"/>
        <w:jc w:val="both"/>
        <w:rPr>
          <w:sz w:val="20"/>
          <w:szCs w:val="20"/>
          <w:lang w:val="en-US"/>
        </w:rPr>
      </w:pPr>
      <w:r w:rsidRPr="006C118A">
        <w:rPr>
          <w:sz w:val="20"/>
          <w:szCs w:val="20"/>
          <w:lang w:val="en-US"/>
        </w:rPr>
        <w:t xml:space="preserve">Tel………………………….. ……………………          </w:t>
      </w:r>
      <w:r w:rsidR="008D6381">
        <w:rPr>
          <w:sz w:val="20"/>
          <w:szCs w:val="20"/>
          <w:lang w:val="en-US"/>
        </w:rPr>
        <w:t>E-</w:t>
      </w:r>
      <w:r w:rsidRPr="006C118A">
        <w:rPr>
          <w:sz w:val="20"/>
          <w:szCs w:val="20"/>
          <w:lang w:val="en-US"/>
        </w:rPr>
        <w:t>mail …………………………………</w:t>
      </w:r>
      <w:r w:rsidR="00944956">
        <w:rPr>
          <w:sz w:val="20"/>
          <w:szCs w:val="20"/>
          <w:lang w:val="en-US"/>
        </w:rPr>
        <w:t>……….</w:t>
      </w:r>
      <w:r w:rsidRPr="006C118A">
        <w:rPr>
          <w:sz w:val="20"/>
          <w:szCs w:val="20"/>
          <w:lang w:val="en-US"/>
        </w:rPr>
        <w:t>....</w:t>
      </w:r>
      <w:r w:rsidR="008D6381">
        <w:rPr>
          <w:sz w:val="20"/>
          <w:szCs w:val="20"/>
          <w:lang w:val="en-US"/>
        </w:rPr>
        <w:t>.............</w:t>
      </w:r>
      <w:r w:rsidRPr="006C118A">
        <w:rPr>
          <w:sz w:val="20"/>
          <w:szCs w:val="20"/>
          <w:lang w:val="en-US"/>
        </w:rPr>
        <w:t xml:space="preserve">...  </w:t>
      </w:r>
    </w:p>
    <w:p w14:paraId="62E6297D" w14:textId="77777777" w:rsidR="00A57BF1" w:rsidRDefault="00A57BF1" w:rsidP="00A57BF1">
      <w:pPr>
        <w:jc w:val="both"/>
        <w:rPr>
          <w:sz w:val="20"/>
          <w:szCs w:val="20"/>
        </w:rPr>
      </w:pPr>
    </w:p>
    <w:p w14:paraId="3E4B681A" w14:textId="729BED29" w:rsidR="00A57BF1" w:rsidRPr="00AC6022" w:rsidRDefault="00A57BF1" w:rsidP="00A57BF1">
      <w:pPr>
        <w:jc w:val="both"/>
        <w:rPr>
          <w:sz w:val="20"/>
          <w:szCs w:val="20"/>
        </w:rPr>
      </w:pPr>
      <w:r w:rsidRPr="00AC6022">
        <w:rPr>
          <w:sz w:val="20"/>
          <w:szCs w:val="20"/>
        </w:rPr>
        <w:t>Dotyczy zapytania ofertowego na:</w:t>
      </w:r>
    </w:p>
    <w:p w14:paraId="48D08636" w14:textId="77777777" w:rsidR="00243C16" w:rsidRDefault="00243C16" w:rsidP="00A3693F">
      <w:pPr>
        <w:autoSpaceDE w:val="0"/>
        <w:autoSpaceDN w:val="0"/>
        <w:adjustRightInd w:val="0"/>
        <w:spacing w:line="276" w:lineRule="auto"/>
        <w:ind w:left="900" w:hanging="900"/>
        <w:jc w:val="center"/>
        <w:rPr>
          <w:rFonts w:cs="Times New Roman"/>
          <w:b/>
          <w:color w:val="auto"/>
          <w:sz w:val="20"/>
          <w:szCs w:val="20"/>
          <w:u w:val="single"/>
          <w:lang w:eastAsia="en-US"/>
        </w:rPr>
      </w:pPr>
    </w:p>
    <w:p w14:paraId="02B9A4B5" w14:textId="77777777" w:rsidR="006141E4" w:rsidRPr="006141E4" w:rsidRDefault="006141E4" w:rsidP="00A3693F">
      <w:pPr>
        <w:autoSpaceDE w:val="0"/>
        <w:autoSpaceDN w:val="0"/>
        <w:adjustRightInd w:val="0"/>
        <w:spacing w:line="276" w:lineRule="auto"/>
        <w:ind w:left="900" w:hanging="900"/>
        <w:jc w:val="center"/>
        <w:rPr>
          <w:rFonts w:cs="Times New Roman"/>
          <w:b/>
          <w:color w:val="auto"/>
          <w:sz w:val="20"/>
          <w:szCs w:val="20"/>
          <w:u w:val="single"/>
          <w:lang w:eastAsia="en-US"/>
        </w:rPr>
      </w:pPr>
      <w:r w:rsidRPr="006141E4">
        <w:rPr>
          <w:rFonts w:cs="Times New Roman"/>
          <w:b/>
          <w:color w:val="auto"/>
          <w:sz w:val="20"/>
          <w:szCs w:val="20"/>
          <w:u w:val="single"/>
          <w:lang w:eastAsia="en-US"/>
        </w:rPr>
        <w:t xml:space="preserve">Sukcesywną </w:t>
      </w:r>
      <w:r w:rsidRPr="006141E4">
        <w:rPr>
          <w:b/>
          <w:color w:val="auto"/>
          <w:sz w:val="20"/>
          <w:szCs w:val="20"/>
          <w:u w:val="single"/>
          <w:lang w:eastAsia="en-US"/>
        </w:rPr>
        <w:t>dostawę butli z niegazowaną wodą źródlaną oraz kubków jednorazowych do siedzib Zamawiającego transportem Wykonawcy.</w:t>
      </w:r>
    </w:p>
    <w:p w14:paraId="6CD81515" w14:textId="77777777" w:rsidR="00944956" w:rsidRDefault="00944956" w:rsidP="00A3693F">
      <w:pPr>
        <w:spacing w:line="276" w:lineRule="auto"/>
        <w:jc w:val="both"/>
        <w:rPr>
          <w:sz w:val="20"/>
          <w:szCs w:val="20"/>
          <w:u w:val="single"/>
        </w:rPr>
      </w:pPr>
    </w:p>
    <w:p w14:paraId="38ADC615" w14:textId="77777777" w:rsidR="009A60DE" w:rsidRPr="002F7907" w:rsidRDefault="009A60DE" w:rsidP="00A3693F">
      <w:pPr>
        <w:spacing w:line="276" w:lineRule="auto"/>
        <w:jc w:val="both"/>
        <w:rPr>
          <w:sz w:val="20"/>
          <w:szCs w:val="20"/>
          <w:u w:val="single"/>
        </w:rPr>
      </w:pPr>
      <w:r w:rsidRPr="002F7907">
        <w:rPr>
          <w:sz w:val="20"/>
          <w:szCs w:val="20"/>
          <w:u w:val="single"/>
        </w:rPr>
        <w:t>Oferujemy wykonanie zamówienia na następujących warunkach:</w:t>
      </w:r>
    </w:p>
    <w:p w14:paraId="4F573C1B" w14:textId="77777777" w:rsidR="00944956" w:rsidRPr="00A3693F" w:rsidRDefault="00944956" w:rsidP="00A3693F">
      <w:pPr>
        <w:tabs>
          <w:tab w:val="right" w:leader="dot" w:pos="9633"/>
        </w:tabs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693"/>
        <w:gridCol w:w="2198"/>
      </w:tblGrid>
      <w:tr w:rsidR="00003B90" w14:paraId="476C2A84" w14:textId="77777777" w:rsidTr="00A57BF1">
        <w:trPr>
          <w:trHeight w:val="712"/>
          <w:jc w:val="center"/>
        </w:trPr>
        <w:tc>
          <w:tcPr>
            <w:tcW w:w="567" w:type="dxa"/>
            <w:vAlign w:val="center"/>
          </w:tcPr>
          <w:p w14:paraId="60A9AE80" w14:textId="77777777" w:rsidR="00003B90" w:rsidRPr="00BB752D" w:rsidRDefault="00003B90" w:rsidP="00A369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752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8" w:type="dxa"/>
            <w:vAlign w:val="center"/>
          </w:tcPr>
          <w:p w14:paraId="68984468" w14:textId="77777777" w:rsidR="00003B90" w:rsidRPr="00BB752D" w:rsidRDefault="00003B90" w:rsidP="00A3693F">
            <w:pPr>
              <w:snapToGrid w:val="0"/>
              <w:spacing w:line="276" w:lineRule="auto"/>
              <w:ind w:right="23"/>
              <w:jc w:val="center"/>
              <w:rPr>
                <w:b/>
                <w:bCs/>
                <w:sz w:val="20"/>
                <w:szCs w:val="20"/>
              </w:rPr>
            </w:pPr>
            <w:r w:rsidRPr="00BB752D">
              <w:rPr>
                <w:b/>
                <w:bCs/>
                <w:sz w:val="20"/>
                <w:szCs w:val="20"/>
              </w:rPr>
              <w:t>Nazwa wyposażenia i inne parametry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  <w:r w:rsidRPr="00BB752D">
              <w:rPr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2693" w:type="dxa"/>
            <w:vAlign w:val="center"/>
          </w:tcPr>
          <w:p w14:paraId="348536CE" w14:textId="2D95C170" w:rsidR="00003B90" w:rsidRPr="00BB752D" w:rsidRDefault="00003B90" w:rsidP="00A369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BB752D">
              <w:rPr>
                <w:b/>
                <w:bCs/>
                <w:sz w:val="20"/>
                <w:szCs w:val="20"/>
              </w:rPr>
              <w:t>azwa handlowa</w:t>
            </w:r>
          </w:p>
        </w:tc>
        <w:tc>
          <w:tcPr>
            <w:tcW w:w="2198" w:type="dxa"/>
            <w:vAlign w:val="center"/>
          </w:tcPr>
          <w:p w14:paraId="7CF859AF" w14:textId="77777777" w:rsidR="00003B90" w:rsidRPr="00BB752D" w:rsidRDefault="00003B90" w:rsidP="00AB363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Jednostkowa cena brutto (zł)</w:t>
            </w:r>
          </w:p>
        </w:tc>
      </w:tr>
      <w:tr w:rsidR="00003B90" w14:paraId="3DF3CC63" w14:textId="77777777" w:rsidTr="00A57BF1">
        <w:trPr>
          <w:trHeight w:val="244"/>
          <w:jc w:val="center"/>
        </w:trPr>
        <w:tc>
          <w:tcPr>
            <w:tcW w:w="567" w:type="dxa"/>
            <w:vAlign w:val="center"/>
          </w:tcPr>
          <w:p w14:paraId="1BA7EE23" w14:textId="77777777" w:rsidR="00003B90" w:rsidRPr="006800D2" w:rsidRDefault="00003B90" w:rsidP="00A3693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800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14:paraId="14676293" w14:textId="77777777" w:rsidR="00003B90" w:rsidRPr="006800D2" w:rsidRDefault="00003B90" w:rsidP="00A3693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800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5D3D5B2C" w14:textId="77777777" w:rsidR="00003B90" w:rsidRPr="006800D2" w:rsidRDefault="00003B90" w:rsidP="00A3693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800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98" w:type="dxa"/>
          </w:tcPr>
          <w:p w14:paraId="3AA00D5A" w14:textId="65937AE0" w:rsidR="00003B90" w:rsidRPr="006800D2" w:rsidRDefault="00A57BF1" w:rsidP="00A3693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003B90" w14:paraId="2F89FB96" w14:textId="77777777" w:rsidTr="00A57BF1">
        <w:trPr>
          <w:trHeight w:val="312"/>
          <w:jc w:val="center"/>
        </w:trPr>
        <w:tc>
          <w:tcPr>
            <w:tcW w:w="567" w:type="dxa"/>
          </w:tcPr>
          <w:p w14:paraId="4CF4B972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37B2F31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7CE5068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0EF64F3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B007679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BCDE2A3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47C6985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3E8F925" w14:textId="77777777" w:rsidR="00003B90" w:rsidRPr="006800D2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800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BAAD482" w14:textId="77777777" w:rsidR="00003B90" w:rsidRPr="00BB752D" w:rsidRDefault="00003B90" w:rsidP="00A3693F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</w:tabs>
              <w:snapToGrid w:val="0"/>
              <w:spacing w:line="276" w:lineRule="auto"/>
              <w:ind w:left="110" w:hanging="180"/>
              <w:rPr>
                <w:sz w:val="20"/>
                <w:szCs w:val="20"/>
              </w:rPr>
            </w:pPr>
            <w:bookmarkStart w:id="0" w:name="OLE_LINK1"/>
            <w:r w:rsidRPr="00BB752D">
              <w:rPr>
                <w:sz w:val="20"/>
                <w:szCs w:val="20"/>
              </w:rPr>
              <w:t>Niegazowana woda źródlana s</w:t>
            </w:r>
            <w:r>
              <w:rPr>
                <w:sz w:val="20"/>
                <w:szCs w:val="20"/>
              </w:rPr>
              <w:t xml:space="preserve">pełniająca wymogi sprecyzowane w </w:t>
            </w:r>
            <w:r w:rsidRPr="00BB752D">
              <w:rPr>
                <w:sz w:val="20"/>
                <w:szCs w:val="20"/>
              </w:rPr>
              <w:t xml:space="preserve">Rozporządzeniu Ministra Zdrowia z dn. 31 marca 2011 r. </w:t>
            </w:r>
            <w:r w:rsidRPr="00BB752D">
              <w:rPr>
                <w:sz w:val="20"/>
                <w:szCs w:val="20"/>
              </w:rPr>
              <w:br/>
              <w:t>w sprawie naturalnych wód mineralnych, wód źródlanych i wód st</w:t>
            </w:r>
            <w:r>
              <w:rPr>
                <w:sz w:val="20"/>
                <w:szCs w:val="20"/>
              </w:rPr>
              <w:t xml:space="preserve">ołowych (Dz.U. Nr 85, poz. 466 </w:t>
            </w:r>
            <w:r w:rsidRPr="00BB752D">
              <w:rPr>
                <w:sz w:val="20"/>
                <w:szCs w:val="20"/>
              </w:rPr>
              <w:t xml:space="preserve">z </w:t>
            </w:r>
            <w:proofErr w:type="spellStart"/>
            <w:r w:rsidRPr="00BB752D"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B752D">
              <w:rPr>
                <w:sz w:val="20"/>
                <w:szCs w:val="20"/>
              </w:rPr>
              <w:t>. zm.).</w:t>
            </w:r>
          </w:p>
          <w:p w14:paraId="43A777C9" w14:textId="77777777" w:rsidR="00003B90" w:rsidRPr="00BB752D" w:rsidRDefault="00003B90" w:rsidP="00A3693F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</w:tabs>
              <w:snapToGrid w:val="0"/>
              <w:spacing w:line="276" w:lineRule="auto"/>
              <w:ind w:left="110" w:hanging="180"/>
              <w:rPr>
                <w:sz w:val="20"/>
                <w:szCs w:val="20"/>
              </w:rPr>
            </w:pPr>
            <w:r w:rsidRPr="00BB752D">
              <w:rPr>
                <w:sz w:val="20"/>
                <w:szCs w:val="20"/>
              </w:rPr>
              <w:t>Ogólna zawartość soli mineralnych min. 50</w:t>
            </w:r>
            <w:r>
              <w:rPr>
                <w:sz w:val="20"/>
                <w:szCs w:val="20"/>
              </w:rPr>
              <w:t xml:space="preserve"> </w:t>
            </w:r>
            <w:r w:rsidRPr="00BB752D">
              <w:rPr>
                <w:sz w:val="20"/>
                <w:szCs w:val="20"/>
              </w:rPr>
              <w:t>mg/l, a max 1500</w:t>
            </w:r>
            <w:r>
              <w:rPr>
                <w:sz w:val="20"/>
                <w:szCs w:val="20"/>
              </w:rPr>
              <w:t xml:space="preserve"> </w:t>
            </w:r>
            <w:r w:rsidRPr="00BB752D">
              <w:rPr>
                <w:sz w:val="20"/>
                <w:szCs w:val="20"/>
              </w:rPr>
              <w:t>mg/l.</w:t>
            </w:r>
          </w:p>
          <w:p w14:paraId="0AAB3DD4" w14:textId="034EDCBF" w:rsidR="00003B90" w:rsidRPr="00BB752D" w:rsidRDefault="00003B90" w:rsidP="00A3693F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</w:tabs>
              <w:snapToGrid w:val="0"/>
              <w:spacing w:line="276" w:lineRule="auto"/>
              <w:ind w:left="110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Opakowanie: butla o pojemności min. </w:t>
            </w:r>
            <w:r w:rsidRPr="009A54D2">
              <w:rPr>
                <w:bCs/>
                <w:sz w:val="20"/>
                <w:szCs w:val="20"/>
              </w:rPr>
              <w:t>18,9l maks. 19l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66F9F64" w14:textId="77777777" w:rsidR="00003B90" w:rsidRDefault="00003B90" w:rsidP="00A3693F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</w:tabs>
              <w:snapToGrid w:val="0"/>
              <w:spacing w:line="276" w:lineRule="auto"/>
              <w:ind w:left="110" w:hanging="180"/>
              <w:rPr>
                <w:sz w:val="20"/>
                <w:szCs w:val="20"/>
              </w:rPr>
            </w:pPr>
            <w:r w:rsidRPr="00BB752D">
              <w:rPr>
                <w:sz w:val="20"/>
                <w:szCs w:val="20"/>
              </w:rPr>
              <w:t>Butle zwrotne z tworzyw sztucznych, posiadających atest P</w:t>
            </w:r>
            <w:r>
              <w:rPr>
                <w:sz w:val="20"/>
                <w:szCs w:val="20"/>
              </w:rPr>
              <w:t xml:space="preserve">ZH o dopuszczeniu do kontaktów </w:t>
            </w:r>
            <w:r w:rsidRPr="00BB752D">
              <w:rPr>
                <w:sz w:val="20"/>
                <w:szCs w:val="20"/>
              </w:rPr>
              <w:t>z żywnością.</w:t>
            </w:r>
          </w:p>
          <w:p w14:paraId="6342B411" w14:textId="77777777" w:rsidR="00003B90" w:rsidRPr="006800D2" w:rsidRDefault="00003B90" w:rsidP="00A3693F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</w:tabs>
              <w:snapToGrid w:val="0"/>
              <w:spacing w:line="276" w:lineRule="auto"/>
              <w:ind w:left="110" w:hanging="180"/>
              <w:rPr>
                <w:sz w:val="20"/>
                <w:szCs w:val="20"/>
              </w:rPr>
            </w:pPr>
            <w:r w:rsidRPr="006800D2">
              <w:rPr>
                <w:sz w:val="20"/>
                <w:szCs w:val="20"/>
              </w:rPr>
              <w:t>Butla musi posiadać zabezpieczenie przed rozlaniem wody.</w:t>
            </w:r>
            <w:bookmarkEnd w:id="0"/>
          </w:p>
        </w:tc>
        <w:tc>
          <w:tcPr>
            <w:tcW w:w="2693" w:type="dxa"/>
          </w:tcPr>
          <w:p w14:paraId="1102C9DE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FCF90AB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8EDDDAA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385DB22D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7D894601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14:paraId="164F9684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14:paraId="064E0D10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14:paraId="7B57E0BF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14:paraId="7555F998" w14:textId="77777777" w:rsidR="00003B90" w:rsidRDefault="00003B90" w:rsidP="00A57BF1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 w:rsidRPr="006800D2">
              <w:rPr>
                <w:sz w:val="20"/>
                <w:szCs w:val="20"/>
                <w:u w:val="single"/>
              </w:rPr>
              <w:t>……………</w:t>
            </w:r>
            <w:r>
              <w:rPr>
                <w:sz w:val="20"/>
                <w:szCs w:val="20"/>
                <w:u w:val="single"/>
              </w:rPr>
              <w:t>…</w:t>
            </w:r>
          </w:p>
          <w:p w14:paraId="7E551FF2" w14:textId="77777777" w:rsidR="00003B90" w:rsidRPr="0085531F" w:rsidRDefault="00003B90" w:rsidP="00AB3631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5531F">
              <w:rPr>
                <w:sz w:val="20"/>
                <w:szCs w:val="20"/>
              </w:rPr>
              <w:t>a 1 pełną butlę</w:t>
            </w:r>
          </w:p>
        </w:tc>
      </w:tr>
      <w:tr w:rsidR="00003B90" w14:paraId="31CA3B75" w14:textId="77777777" w:rsidTr="00A57BF1">
        <w:trPr>
          <w:trHeight w:val="227"/>
          <w:jc w:val="center"/>
        </w:trPr>
        <w:tc>
          <w:tcPr>
            <w:tcW w:w="567" w:type="dxa"/>
          </w:tcPr>
          <w:p w14:paraId="5B857518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9E9FE20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0C6D464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6CEADBC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531F">
              <w:rPr>
                <w:b/>
                <w:sz w:val="20"/>
                <w:szCs w:val="20"/>
              </w:rPr>
              <w:t>2</w:t>
            </w:r>
          </w:p>
          <w:p w14:paraId="31EBE1FC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1494E79" w14:textId="77777777" w:rsidR="00003B90" w:rsidRPr="0085531F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34544E33" w14:textId="19C159AE" w:rsidR="00003B90" w:rsidRPr="00EF1DCA" w:rsidRDefault="00003B90" w:rsidP="00A3693F">
            <w:pPr>
              <w:numPr>
                <w:ilvl w:val="0"/>
                <w:numId w:val="3"/>
              </w:numPr>
              <w:tabs>
                <w:tab w:val="num" w:pos="95"/>
              </w:tabs>
              <w:snapToGrid w:val="0"/>
              <w:spacing w:line="276" w:lineRule="auto"/>
              <w:ind w:left="95" w:hanging="180"/>
              <w:rPr>
                <w:b/>
                <w:sz w:val="20"/>
                <w:szCs w:val="20"/>
                <w:u w:val="single"/>
              </w:rPr>
            </w:pPr>
            <w:r w:rsidRPr="00EF1DCA">
              <w:rPr>
                <w:sz w:val="20"/>
                <w:szCs w:val="20"/>
              </w:rPr>
              <w:t xml:space="preserve">Jednorazowy kubek do picia wody </w:t>
            </w:r>
            <w:r w:rsidRPr="00EF1DCA">
              <w:rPr>
                <w:sz w:val="20"/>
                <w:szCs w:val="20"/>
              </w:rPr>
              <w:br/>
              <w:t>w opakowaniu po min</w:t>
            </w:r>
            <w:r>
              <w:rPr>
                <w:sz w:val="20"/>
                <w:szCs w:val="20"/>
              </w:rPr>
              <w:t xml:space="preserve">. 50 sztuk </w:t>
            </w:r>
            <w:r>
              <w:rPr>
                <w:sz w:val="20"/>
                <w:szCs w:val="20"/>
              </w:rPr>
              <w:br/>
              <w:t xml:space="preserve">o pojemności od 180 ml do 250 ml, posiadających atest PZH o dopuszczeniu do kontaktów </w:t>
            </w:r>
            <w:r w:rsidRPr="00EF1DCA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żywnością (kubki muszą pasować </w:t>
            </w:r>
            <w:r w:rsidRPr="00EF1DCA">
              <w:rPr>
                <w:sz w:val="20"/>
                <w:szCs w:val="20"/>
              </w:rPr>
              <w:t xml:space="preserve">do podajnika do kubków </w:t>
            </w:r>
            <w:r w:rsidRPr="00EF1DCA">
              <w:rPr>
                <w:sz w:val="20"/>
                <w:szCs w:val="20"/>
              </w:rPr>
              <w:br/>
              <w:t>w dystrybutorze)</w:t>
            </w:r>
          </w:p>
          <w:p w14:paraId="2148D6FE" w14:textId="48FFD502" w:rsidR="00003B90" w:rsidRPr="00D93C4E" w:rsidRDefault="00003B90" w:rsidP="00A3693F">
            <w:pPr>
              <w:numPr>
                <w:ilvl w:val="0"/>
                <w:numId w:val="3"/>
              </w:numPr>
              <w:tabs>
                <w:tab w:val="num" w:pos="95"/>
              </w:tabs>
              <w:snapToGrid w:val="0"/>
              <w:spacing w:line="276" w:lineRule="auto"/>
              <w:ind w:left="95" w:hanging="18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kubki papierowe  </w:t>
            </w:r>
            <w:r>
              <w:rPr>
                <w:sz w:val="20"/>
                <w:szCs w:val="20"/>
              </w:rPr>
              <w:t xml:space="preserve"> -  bez opłaty SUP </w:t>
            </w:r>
          </w:p>
        </w:tc>
        <w:tc>
          <w:tcPr>
            <w:tcW w:w="2693" w:type="dxa"/>
          </w:tcPr>
          <w:p w14:paraId="026C874C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188F2ADB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64CF5107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006454BC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14:paraId="241365F3" w14:textId="77777777" w:rsidR="00003B90" w:rsidRDefault="00003B90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14:paraId="173AD0DB" w14:textId="77777777" w:rsidR="00003B90" w:rsidRDefault="00003B90" w:rsidP="00A57BF1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………………</w:t>
            </w:r>
          </w:p>
          <w:p w14:paraId="466B1E8D" w14:textId="77777777" w:rsidR="00003B90" w:rsidRPr="00E04027" w:rsidRDefault="00003B90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04027">
              <w:rPr>
                <w:sz w:val="20"/>
                <w:szCs w:val="20"/>
              </w:rPr>
              <w:t>za opakowanie</w:t>
            </w:r>
          </w:p>
        </w:tc>
      </w:tr>
      <w:tr w:rsidR="003248FB" w14:paraId="0A4CB894" w14:textId="77777777" w:rsidTr="006B2FC3">
        <w:trPr>
          <w:trHeight w:val="227"/>
          <w:jc w:val="center"/>
        </w:trPr>
        <w:tc>
          <w:tcPr>
            <w:tcW w:w="567" w:type="dxa"/>
          </w:tcPr>
          <w:p w14:paraId="6DBCAA92" w14:textId="65C971E4" w:rsidR="003248FB" w:rsidRDefault="003248FB" w:rsidP="00A3693F">
            <w:pPr>
              <w:tabs>
                <w:tab w:val="right" w:leader="dot" w:pos="9633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2"/>
          </w:tcPr>
          <w:p w14:paraId="67CF0CB0" w14:textId="502C5373" w:rsidR="003248FB" w:rsidRDefault="003248FB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 (Cena oferty brutto)  </w:t>
            </w:r>
          </w:p>
        </w:tc>
        <w:tc>
          <w:tcPr>
            <w:tcW w:w="2198" w:type="dxa"/>
          </w:tcPr>
          <w:p w14:paraId="49F40589" w14:textId="77777777" w:rsidR="003248FB" w:rsidRDefault="003248FB" w:rsidP="00003B90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∑</w:t>
            </w:r>
          </w:p>
          <w:p w14:paraId="5BC2D590" w14:textId="77777777" w:rsidR="003248FB" w:rsidRDefault="003248FB" w:rsidP="00003B90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20F6CA33" w14:textId="31852400" w:rsidR="003248FB" w:rsidRDefault="003248FB" w:rsidP="00A57BF1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………………</w:t>
            </w:r>
          </w:p>
          <w:p w14:paraId="0D26B70C" w14:textId="36B7B968" w:rsidR="003248FB" w:rsidRDefault="003248FB" w:rsidP="00A3693F">
            <w:pPr>
              <w:tabs>
                <w:tab w:val="right" w:leader="dot" w:pos="963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8F875D4" w14:textId="77777777" w:rsidR="00944956" w:rsidRDefault="00944956" w:rsidP="00A3693F">
      <w:pPr>
        <w:snapToGrid w:val="0"/>
        <w:spacing w:line="276" w:lineRule="auto"/>
        <w:jc w:val="both"/>
        <w:rPr>
          <w:sz w:val="20"/>
          <w:szCs w:val="20"/>
          <w:u w:val="single"/>
        </w:rPr>
      </w:pPr>
    </w:p>
    <w:p w14:paraId="73F54D55" w14:textId="77777777" w:rsidR="00A57BF1" w:rsidRDefault="00A57BF1" w:rsidP="00A57BF1">
      <w:pPr>
        <w:snapToGrid w:val="0"/>
        <w:spacing w:line="276" w:lineRule="auto"/>
        <w:jc w:val="both"/>
        <w:rPr>
          <w:sz w:val="20"/>
          <w:szCs w:val="20"/>
          <w:u w:val="single"/>
        </w:rPr>
      </w:pPr>
    </w:p>
    <w:p w14:paraId="5BA84F72" w14:textId="77777777" w:rsidR="00A57BF1" w:rsidRPr="00A57BF1" w:rsidRDefault="00A57BF1" w:rsidP="00A57BF1">
      <w:pPr>
        <w:snapToGrid w:val="0"/>
        <w:spacing w:line="276" w:lineRule="auto"/>
        <w:jc w:val="both"/>
        <w:rPr>
          <w:sz w:val="20"/>
          <w:szCs w:val="20"/>
          <w:u w:val="single"/>
        </w:rPr>
      </w:pPr>
      <w:r w:rsidRPr="00A57BF1">
        <w:rPr>
          <w:sz w:val="20"/>
          <w:szCs w:val="20"/>
          <w:u w:val="single"/>
        </w:rPr>
        <w:t xml:space="preserve">Cena oferty brutto: </w:t>
      </w:r>
    </w:p>
    <w:p w14:paraId="7F3BED65" w14:textId="24A4A706" w:rsidR="00A57BF1" w:rsidRPr="00A57BF1" w:rsidRDefault="00A57BF1" w:rsidP="00A57BF1">
      <w:pPr>
        <w:snapToGrid w:val="0"/>
        <w:spacing w:line="276" w:lineRule="auto"/>
        <w:jc w:val="both"/>
        <w:rPr>
          <w:sz w:val="20"/>
          <w:szCs w:val="20"/>
          <w:u w:val="single"/>
        </w:rPr>
      </w:pPr>
      <w:r w:rsidRPr="00A57BF1">
        <w:rPr>
          <w:b/>
          <w:bCs/>
          <w:sz w:val="20"/>
          <w:szCs w:val="20"/>
        </w:rPr>
        <w:t>Σ wiersza 3 z kolumny 4 = …………………………………zł brutto</w:t>
      </w:r>
    </w:p>
    <w:p w14:paraId="7DE29B3D" w14:textId="77777777" w:rsidR="00A82854" w:rsidRDefault="00A82854" w:rsidP="00A3693F">
      <w:pPr>
        <w:snapToGrid w:val="0"/>
        <w:spacing w:line="276" w:lineRule="auto"/>
        <w:jc w:val="both"/>
        <w:rPr>
          <w:sz w:val="20"/>
          <w:szCs w:val="20"/>
          <w:u w:val="single"/>
        </w:rPr>
      </w:pPr>
    </w:p>
    <w:p w14:paraId="51C6F29B" w14:textId="016018DA" w:rsidR="00A41284" w:rsidRDefault="002A6FFB" w:rsidP="002A6FFB">
      <w:pPr>
        <w:shd w:val="clear" w:color="auto" w:fill="FFFFFF"/>
        <w:tabs>
          <w:tab w:val="left" w:pos="9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brutto za butlę z wodą </w:t>
      </w:r>
      <w:r w:rsidR="00227D1E">
        <w:rPr>
          <w:sz w:val="20"/>
          <w:szCs w:val="20"/>
        </w:rPr>
        <w:t xml:space="preserve">+ </w:t>
      </w:r>
      <w:r>
        <w:rPr>
          <w:sz w:val="20"/>
          <w:szCs w:val="20"/>
        </w:rPr>
        <w:t xml:space="preserve">opakowanie kubków jest niezbędna do określenia przez Wykonawcę ceny oferty brutto będącej podstawą oceny oferty.    </w:t>
      </w:r>
    </w:p>
    <w:p w14:paraId="6B6F6137" w14:textId="77777777" w:rsidR="003248FB" w:rsidRDefault="003248FB" w:rsidP="00A3693F">
      <w:pPr>
        <w:snapToGrid w:val="0"/>
        <w:spacing w:line="276" w:lineRule="auto"/>
        <w:jc w:val="both"/>
        <w:rPr>
          <w:sz w:val="20"/>
          <w:szCs w:val="20"/>
          <w:u w:val="single"/>
        </w:rPr>
      </w:pPr>
    </w:p>
    <w:p w14:paraId="1C4F1D20" w14:textId="6ACF9F32" w:rsidR="00E04027" w:rsidRPr="002F7907" w:rsidRDefault="00E04027" w:rsidP="00A3693F">
      <w:pPr>
        <w:snapToGrid w:val="0"/>
        <w:spacing w:line="276" w:lineRule="auto"/>
        <w:jc w:val="both"/>
        <w:rPr>
          <w:sz w:val="20"/>
          <w:szCs w:val="20"/>
          <w:u w:val="single"/>
        </w:rPr>
      </w:pPr>
      <w:r w:rsidRPr="002F7907">
        <w:rPr>
          <w:sz w:val="20"/>
          <w:szCs w:val="20"/>
          <w:u w:val="single"/>
        </w:rPr>
        <w:t xml:space="preserve">Do ceny niegazowanej wody źródlanej za butlę należy </w:t>
      </w:r>
      <w:r w:rsidR="00D55737" w:rsidRPr="00D55737">
        <w:rPr>
          <w:sz w:val="20"/>
          <w:szCs w:val="20"/>
          <w:u w:val="single"/>
        </w:rPr>
        <w:t>koszty</w:t>
      </w:r>
      <w:r w:rsidR="00D55737" w:rsidRPr="004B49B2">
        <w:rPr>
          <w:sz w:val="20"/>
          <w:szCs w:val="20"/>
        </w:rPr>
        <w:t>:</w:t>
      </w:r>
    </w:p>
    <w:p w14:paraId="628C43FF" w14:textId="12CF2F49" w:rsidR="00E04027" w:rsidRPr="00D55737" w:rsidRDefault="00D55737" w:rsidP="00A3693F">
      <w:pPr>
        <w:numPr>
          <w:ilvl w:val="1"/>
          <w:numId w:val="3"/>
        </w:numPr>
        <w:tabs>
          <w:tab w:val="num" w:pos="540"/>
        </w:tabs>
        <w:snapToGrid w:val="0"/>
        <w:spacing w:line="276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4B49B2">
        <w:rPr>
          <w:sz w:val="20"/>
          <w:szCs w:val="20"/>
        </w:rPr>
        <w:t xml:space="preserve">ynajmu za dystrybutory </w:t>
      </w:r>
      <w:r>
        <w:rPr>
          <w:sz w:val="20"/>
          <w:szCs w:val="20"/>
        </w:rPr>
        <w:t xml:space="preserve">z możliwością schładzania wody  </w:t>
      </w:r>
      <w:r w:rsidRPr="004B49B2">
        <w:rPr>
          <w:sz w:val="20"/>
          <w:szCs w:val="20"/>
        </w:rPr>
        <w:t>i butle z wodą źródlaną</w:t>
      </w:r>
      <w:r>
        <w:rPr>
          <w:sz w:val="20"/>
          <w:szCs w:val="20"/>
        </w:rPr>
        <w:t xml:space="preserve">, </w:t>
      </w:r>
      <w:r w:rsidRPr="004B49B2">
        <w:rPr>
          <w:sz w:val="20"/>
          <w:szCs w:val="20"/>
        </w:rPr>
        <w:t xml:space="preserve">oraz </w:t>
      </w:r>
      <w:r>
        <w:rPr>
          <w:sz w:val="20"/>
          <w:szCs w:val="20"/>
        </w:rPr>
        <w:t xml:space="preserve">sanityzacji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i </w:t>
      </w:r>
      <w:r w:rsidRPr="004B49B2">
        <w:rPr>
          <w:sz w:val="20"/>
          <w:szCs w:val="20"/>
        </w:rPr>
        <w:t>nadzoru nad prawidłowym działaniem używanych przez Zamawiającego dystrybutorów</w:t>
      </w:r>
      <w:r w:rsidRPr="009F3B7C">
        <w:rPr>
          <w:sz w:val="20"/>
          <w:szCs w:val="20"/>
        </w:rPr>
        <w:t xml:space="preserve"> wody </w:t>
      </w:r>
      <w:r>
        <w:rPr>
          <w:sz w:val="20"/>
          <w:szCs w:val="20"/>
        </w:rPr>
        <w:br/>
      </w:r>
      <w:r w:rsidRPr="009F3B7C">
        <w:rPr>
          <w:sz w:val="20"/>
          <w:szCs w:val="20"/>
        </w:rPr>
        <w:t>w czasie obowiązywania umowy.</w:t>
      </w:r>
    </w:p>
    <w:p w14:paraId="3A19744A" w14:textId="09ED66F3" w:rsidR="002F7907" w:rsidRDefault="002F7907" w:rsidP="00A3693F">
      <w:pPr>
        <w:numPr>
          <w:ilvl w:val="1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Dostawę dystrybutorów we wskazane miejsca po</w:t>
      </w:r>
      <w:r w:rsidR="003159A4">
        <w:rPr>
          <w:sz w:val="20"/>
          <w:szCs w:val="20"/>
        </w:rPr>
        <w:t xml:space="preserve">dane w Załączniku </w:t>
      </w:r>
      <w:r w:rsidR="00003B90">
        <w:rPr>
          <w:sz w:val="20"/>
          <w:szCs w:val="20"/>
        </w:rPr>
        <w:t>nr</w:t>
      </w:r>
      <w:r w:rsidR="003159A4">
        <w:rPr>
          <w:sz w:val="20"/>
          <w:szCs w:val="20"/>
        </w:rPr>
        <w:t xml:space="preserve"> 2 do umowy,</w:t>
      </w:r>
    </w:p>
    <w:p w14:paraId="7D8F0EE0" w14:textId="77777777" w:rsidR="000328FE" w:rsidRDefault="000328FE" w:rsidP="00A3693F">
      <w:pPr>
        <w:numPr>
          <w:ilvl w:val="1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Su</w:t>
      </w:r>
      <w:r w:rsidR="002F7907" w:rsidRPr="007C7854">
        <w:rPr>
          <w:sz w:val="20"/>
          <w:szCs w:val="20"/>
        </w:rPr>
        <w:t xml:space="preserve">kcesywne dostawy butli </w:t>
      </w:r>
      <w:r w:rsidR="00BB34C6" w:rsidRPr="007C7854">
        <w:rPr>
          <w:sz w:val="20"/>
          <w:szCs w:val="20"/>
        </w:rPr>
        <w:t>z niegazowaną wodą źródlaną i</w:t>
      </w:r>
      <w:r w:rsidR="002F7907" w:rsidRPr="007C7854">
        <w:rPr>
          <w:sz w:val="20"/>
          <w:szCs w:val="20"/>
        </w:rPr>
        <w:t xml:space="preserve"> kubków jedno</w:t>
      </w:r>
      <w:r w:rsidR="00BB34C6" w:rsidRPr="007C7854">
        <w:rPr>
          <w:sz w:val="20"/>
          <w:szCs w:val="20"/>
        </w:rPr>
        <w:t>razowych, wniesienie</w:t>
      </w:r>
    </w:p>
    <w:p w14:paraId="743A98F7" w14:textId="77777777" w:rsidR="002F7907" w:rsidRPr="007C7854" w:rsidRDefault="00BB34C6" w:rsidP="00A3693F">
      <w:pPr>
        <w:tabs>
          <w:tab w:val="num" w:pos="1440"/>
        </w:tabs>
        <w:spacing w:line="276" w:lineRule="auto"/>
        <w:ind w:left="540"/>
        <w:jc w:val="both"/>
        <w:rPr>
          <w:sz w:val="20"/>
          <w:szCs w:val="20"/>
        </w:rPr>
      </w:pPr>
      <w:r w:rsidRPr="007C7854">
        <w:rPr>
          <w:sz w:val="20"/>
          <w:szCs w:val="20"/>
        </w:rPr>
        <w:t>i uzupełnienie w dystrybutorach oraz odbioru butli opróżnionych</w:t>
      </w:r>
      <w:r w:rsidR="003159A4" w:rsidRPr="007C7854">
        <w:rPr>
          <w:sz w:val="20"/>
          <w:szCs w:val="20"/>
        </w:rPr>
        <w:t>,</w:t>
      </w:r>
    </w:p>
    <w:p w14:paraId="070B23A9" w14:textId="77777777" w:rsidR="006D44A0" w:rsidRDefault="002F7907" w:rsidP="00A3693F">
      <w:pPr>
        <w:numPr>
          <w:ilvl w:val="1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Cena obejmuje wszystkie koszty dostawy w tym koszt opakowania, ubezpieczenia, transportu towaru.</w:t>
      </w:r>
    </w:p>
    <w:tbl>
      <w:tblPr>
        <w:tblW w:w="10632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858"/>
        <w:gridCol w:w="5245"/>
      </w:tblGrid>
      <w:tr w:rsidR="00D55737" w14:paraId="68E6A647" w14:textId="77777777" w:rsidTr="009746A2">
        <w:trPr>
          <w:cantSplit/>
          <w:trHeight w:val="9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EAE49D" w14:textId="77777777" w:rsidR="00D55737" w:rsidRDefault="00D55737" w:rsidP="009746A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5133D3" w14:textId="77777777" w:rsidR="00D55737" w:rsidRDefault="00D55737" w:rsidP="009746A2">
            <w:pPr>
              <w:snapToGrid w:val="0"/>
              <w:spacing w:line="276" w:lineRule="auto"/>
              <w:ind w:right="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wyposażenia i inne parametry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A3E08DB" w14:textId="77777777" w:rsidR="00D55737" w:rsidRDefault="00D55737" w:rsidP="009746A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handlowa</w:t>
            </w:r>
          </w:p>
        </w:tc>
      </w:tr>
      <w:tr w:rsidR="00D55737" w14:paraId="3FF78FE7" w14:textId="77777777" w:rsidTr="009746A2">
        <w:trPr>
          <w:cantSplit/>
          <w:trHeight w:val="227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85E122" w14:textId="77777777" w:rsidR="00D55737" w:rsidRDefault="00D55737" w:rsidP="009746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21AD267" w14:textId="77777777" w:rsidR="00D55737" w:rsidRDefault="00D55737" w:rsidP="009746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A06BFC5" w14:textId="77777777" w:rsidR="00D55737" w:rsidRDefault="00D55737" w:rsidP="009746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55737" w14:paraId="5B9412EB" w14:textId="77777777" w:rsidTr="009746A2">
        <w:trPr>
          <w:trHeight w:val="23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758789F" w14:textId="77777777" w:rsidR="00D55737" w:rsidRDefault="00D55737" w:rsidP="009746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182E39" w14:textId="77777777" w:rsidR="00D55737" w:rsidRDefault="00D55737" w:rsidP="009746A2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Dystrybutor wolnostojący dozujący niegazowaną wodę źródlaną:</w:t>
            </w:r>
          </w:p>
          <w:p w14:paraId="12B21EF8" w14:textId="77777777" w:rsidR="00D55737" w:rsidRDefault="00D55737" w:rsidP="009746A2">
            <w:pPr>
              <w:numPr>
                <w:ilvl w:val="0"/>
                <w:numId w:val="3"/>
              </w:numPr>
              <w:tabs>
                <w:tab w:val="num" w:pos="95"/>
              </w:tabs>
              <w:spacing w:line="276" w:lineRule="auto"/>
              <w:ind w:left="9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dozujący wodę z kranika, </w:t>
            </w:r>
          </w:p>
          <w:p w14:paraId="565AD6E6" w14:textId="77777777" w:rsidR="00D55737" w:rsidRDefault="00D55737" w:rsidP="009746A2">
            <w:pPr>
              <w:numPr>
                <w:ilvl w:val="0"/>
                <w:numId w:val="3"/>
              </w:numPr>
              <w:tabs>
                <w:tab w:val="num" w:pos="95"/>
              </w:tabs>
              <w:spacing w:line="276" w:lineRule="auto"/>
              <w:ind w:left="9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możliwością schładzania wody.</w:t>
            </w:r>
          </w:p>
          <w:p w14:paraId="75F32858" w14:textId="77777777" w:rsidR="00D55737" w:rsidRDefault="00D55737" w:rsidP="009746A2">
            <w:pPr>
              <w:numPr>
                <w:ilvl w:val="0"/>
                <w:numId w:val="3"/>
              </w:numPr>
              <w:tabs>
                <w:tab w:val="num" w:pos="95"/>
              </w:tabs>
              <w:snapToGrid w:val="0"/>
              <w:spacing w:line="276" w:lineRule="auto"/>
              <w:ind w:left="9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tworzywa sztucznego, przeznaczony </w:t>
            </w:r>
            <w:r>
              <w:rPr>
                <w:sz w:val="20"/>
                <w:szCs w:val="20"/>
              </w:rPr>
              <w:br/>
              <w:t xml:space="preserve">do postawienia na podłodze o wysokości </w:t>
            </w:r>
            <w:r>
              <w:rPr>
                <w:sz w:val="20"/>
                <w:szCs w:val="20"/>
              </w:rPr>
              <w:br/>
              <w:t>min. 90 - 120 cm oraz średnicy maksymalnie 38cm,</w:t>
            </w:r>
          </w:p>
          <w:p w14:paraId="0C5F9C4D" w14:textId="77777777" w:rsidR="00D55737" w:rsidRPr="00AB3631" w:rsidRDefault="00D55737" w:rsidP="009746A2">
            <w:pPr>
              <w:numPr>
                <w:ilvl w:val="0"/>
                <w:numId w:val="3"/>
              </w:numPr>
              <w:tabs>
                <w:tab w:val="num" w:pos="95"/>
              </w:tabs>
              <w:snapToGrid w:val="0"/>
              <w:spacing w:line="276" w:lineRule="auto"/>
              <w:ind w:left="95" w:hanging="18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wyposażony w podajnik na jednorazowe kubki na min. 50 kubków o pojemności 180 – 250 ml,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FBF1D7" w14:textId="77777777" w:rsidR="00D55737" w:rsidRDefault="00D55737" w:rsidP="009746A2">
            <w:pPr>
              <w:tabs>
                <w:tab w:val="right" w:leader="dot" w:pos="9633"/>
              </w:tabs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………………</w:t>
            </w:r>
          </w:p>
          <w:p w14:paraId="3E79A3F7" w14:textId="77777777" w:rsidR="00D55737" w:rsidRDefault="00D55737" w:rsidP="009746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F4890" w14:textId="77777777" w:rsidR="00D55737" w:rsidRPr="00A3693F" w:rsidRDefault="00D55737" w:rsidP="00D55737">
      <w:pPr>
        <w:tabs>
          <w:tab w:val="num" w:pos="1440"/>
        </w:tabs>
        <w:spacing w:line="276" w:lineRule="auto"/>
        <w:jc w:val="both"/>
        <w:rPr>
          <w:sz w:val="20"/>
          <w:szCs w:val="20"/>
        </w:rPr>
      </w:pPr>
    </w:p>
    <w:p w14:paraId="749048EF" w14:textId="77777777" w:rsidR="00AB3631" w:rsidRPr="000F02DD" w:rsidRDefault="00AB3631" w:rsidP="00AB3631">
      <w:pPr>
        <w:suppressAutoHyphens/>
        <w:ind w:left="3060" w:hanging="3060"/>
        <w:jc w:val="both"/>
        <w:rPr>
          <w:sz w:val="14"/>
          <w:szCs w:val="14"/>
        </w:rPr>
      </w:pPr>
    </w:p>
    <w:p w14:paraId="7C743C65" w14:textId="77777777" w:rsidR="003927F3" w:rsidRDefault="003927F3" w:rsidP="00A3693F">
      <w:pPr>
        <w:spacing w:line="276" w:lineRule="auto"/>
      </w:pPr>
    </w:p>
    <w:p w14:paraId="123DE023" w14:textId="77777777" w:rsidR="001C489A" w:rsidRDefault="001C489A" w:rsidP="001C489A">
      <w:pPr>
        <w:tabs>
          <w:tab w:val="right" w:leader="dot" w:pos="9639"/>
        </w:tabs>
        <w:jc w:val="both"/>
        <w:rPr>
          <w:i/>
          <w:color w:val="FF0000"/>
          <w:sz w:val="20"/>
          <w:szCs w:val="20"/>
        </w:rPr>
      </w:pPr>
    </w:p>
    <w:p w14:paraId="6ACC527D" w14:textId="77777777" w:rsidR="001C489A" w:rsidRPr="00356F8A" w:rsidRDefault="001C489A" w:rsidP="001C489A">
      <w:pPr>
        <w:tabs>
          <w:tab w:val="right" w:leader="dot" w:pos="9639"/>
        </w:tabs>
        <w:jc w:val="both"/>
        <w:rPr>
          <w:iCs/>
          <w:color w:val="auto"/>
          <w:sz w:val="20"/>
          <w:szCs w:val="20"/>
        </w:rPr>
      </w:pPr>
      <w:r w:rsidRPr="00356F8A">
        <w:rPr>
          <w:iCs/>
          <w:color w:val="auto"/>
          <w:sz w:val="20"/>
          <w:szCs w:val="20"/>
        </w:rPr>
        <w:t>Oświadczam, że nie podlegam wykluczeniu z postępowania na podstawie art. 7 ust.1 pkt 1 - 3 ustawy z dnia 13 kwietnia 2022 r. o szczególnych rozwiązaniach w zakresie przeciwdziałania wspieraniu agresji na Ukrainę oraz służących ochronie bezpieczeństwa narodowego</w:t>
      </w:r>
    </w:p>
    <w:p w14:paraId="3B8572F5" w14:textId="77777777" w:rsidR="001C489A" w:rsidRDefault="001C489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0997EA10" w14:textId="77777777" w:rsidR="001C489A" w:rsidRDefault="001C489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72994DD3" w14:textId="77777777" w:rsidR="00356F8A" w:rsidRDefault="00356F8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356C710B" w14:textId="77777777" w:rsidR="00356F8A" w:rsidRDefault="00356F8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635BE7C3" w14:textId="77777777" w:rsidR="00356F8A" w:rsidRDefault="00356F8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70B46C84" w14:textId="77777777" w:rsidR="00356F8A" w:rsidRDefault="00356F8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14E2F464" w14:textId="77777777" w:rsidR="00356F8A" w:rsidRDefault="00356F8A" w:rsidP="001C489A">
      <w:pPr>
        <w:suppressAutoHyphens/>
        <w:ind w:left="3060" w:hanging="3060"/>
        <w:jc w:val="both"/>
        <w:rPr>
          <w:sz w:val="16"/>
          <w:szCs w:val="16"/>
        </w:rPr>
      </w:pPr>
    </w:p>
    <w:p w14:paraId="23FB1F1D" w14:textId="77777777" w:rsidR="001C489A" w:rsidRDefault="001C489A" w:rsidP="001C489A">
      <w:pPr>
        <w:pStyle w:val="Tekstpodstawowy2"/>
        <w:tabs>
          <w:tab w:val="left" w:pos="5670"/>
        </w:tabs>
        <w:spacing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…................................................................</w:t>
      </w:r>
    </w:p>
    <w:p w14:paraId="73E550F5" w14:textId="77777777" w:rsidR="001C489A" w:rsidRPr="000F02DD" w:rsidRDefault="001C489A" w:rsidP="001C489A">
      <w:pPr>
        <w:suppressAutoHyphens/>
        <w:ind w:left="3060" w:hanging="3060"/>
        <w:jc w:val="both"/>
        <w:rPr>
          <w:sz w:val="14"/>
          <w:szCs w:val="14"/>
        </w:rPr>
      </w:pPr>
      <w:r w:rsidRPr="000F02DD">
        <w:rPr>
          <w:sz w:val="14"/>
          <w:szCs w:val="14"/>
        </w:rPr>
        <w:t xml:space="preserve">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</w:t>
      </w:r>
      <w:r w:rsidRPr="000F02DD">
        <w:rPr>
          <w:sz w:val="14"/>
          <w:szCs w:val="14"/>
        </w:rPr>
        <w:t>(pieczęć  i podpis osób/osoby  uprawnionej do  reprezentowania</w:t>
      </w:r>
    </w:p>
    <w:p w14:paraId="3F5FB466" w14:textId="77777777" w:rsidR="001C489A" w:rsidRPr="000F02DD" w:rsidRDefault="001C489A" w:rsidP="001C489A">
      <w:pPr>
        <w:suppressAutoHyphens/>
        <w:ind w:left="3060" w:hanging="3060"/>
        <w:jc w:val="both"/>
        <w:rPr>
          <w:sz w:val="14"/>
          <w:szCs w:val="14"/>
        </w:rPr>
      </w:pPr>
      <w:r w:rsidRPr="000F02DD">
        <w:rPr>
          <w:sz w:val="14"/>
          <w:szCs w:val="14"/>
        </w:rPr>
        <w:t xml:space="preserve">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</w:t>
      </w:r>
      <w:r w:rsidRPr="000F02DD">
        <w:rPr>
          <w:sz w:val="14"/>
          <w:szCs w:val="14"/>
        </w:rPr>
        <w:t>Wykonawcy i  składania oświadczeń woli w jego imieniu)</w:t>
      </w:r>
    </w:p>
    <w:p w14:paraId="55988E63" w14:textId="77777777" w:rsidR="001C489A" w:rsidRDefault="001C489A" w:rsidP="001C489A">
      <w:pPr>
        <w:spacing w:line="276" w:lineRule="auto"/>
        <w:jc w:val="both"/>
        <w:rPr>
          <w:sz w:val="20"/>
          <w:szCs w:val="20"/>
        </w:rPr>
      </w:pPr>
    </w:p>
    <w:p w14:paraId="589B43EE" w14:textId="77777777" w:rsidR="003927F3" w:rsidRDefault="003927F3" w:rsidP="00A3693F">
      <w:pPr>
        <w:spacing w:line="276" w:lineRule="auto"/>
      </w:pPr>
    </w:p>
    <w:p w14:paraId="5789E4BD" w14:textId="77777777" w:rsidR="003927F3" w:rsidRDefault="003927F3" w:rsidP="00A3693F">
      <w:pPr>
        <w:spacing w:line="276" w:lineRule="auto"/>
      </w:pPr>
    </w:p>
    <w:p w14:paraId="60191A59" w14:textId="77777777" w:rsidR="003927F3" w:rsidRDefault="003927F3" w:rsidP="00A3693F">
      <w:pPr>
        <w:spacing w:line="276" w:lineRule="auto"/>
      </w:pPr>
    </w:p>
    <w:p w14:paraId="3E14B38E" w14:textId="77777777" w:rsidR="003927F3" w:rsidRDefault="003927F3" w:rsidP="00A3693F">
      <w:pPr>
        <w:spacing w:line="276" w:lineRule="auto"/>
      </w:pPr>
    </w:p>
    <w:p w14:paraId="3B3925A7" w14:textId="77777777" w:rsidR="003927F3" w:rsidRDefault="003927F3" w:rsidP="00A3693F">
      <w:pPr>
        <w:spacing w:line="276" w:lineRule="auto"/>
      </w:pPr>
    </w:p>
    <w:p w14:paraId="1A66540F" w14:textId="77777777" w:rsidR="003927F3" w:rsidRDefault="003927F3" w:rsidP="00A3693F">
      <w:pPr>
        <w:spacing w:line="276" w:lineRule="auto"/>
      </w:pPr>
    </w:p>
    <w:p w14:paraId="62B37580" w14:textId="77777777" w:rsidR="003927F3" w:rsidRDefault="003927F3" w:rsidP="00A3693F">
      <w:pPr>
        <w:spacing w:line="276" w:lineRule="auto"/>
      </w:pPr>
    </w:p>
    <w:p w14:paraId="19AF963B" w14:textId="77777777" w:rsidR="003927F3" w:rsidRDefault="003927F3" w:rsidP="00A3693F">
      <w:pPr>
        <w:spacing w:line="276" w:lineRule="auto"/>
      </w:pPr>
    </w:p>
    <w:sectPr w:rsidR="003927F3" w:rsidSect="00AB3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7356" w14:textId="77777777" w:rsidR="00FD5275" w:rsidRDefault="00FD5275" w:rsidP="001C07C3">
      <w:r>
        <w:separator/>
      </w:r>
    </w:p>
  </w:endnote>
  <w:endnote w:type="continuationSeparator" w:id="0">
    <w:p w14:paraId="18A7C5E3" w14:textId="77777777" w:rsidR="00FD5275" w:rsidRDefault="00FD5275" w:rsidP="001C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8FE8" w14:textId="77777777" w:rsidR="00C51160" w:rsidRDefault="00C511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19096859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65AE2" w14:textId="77777777" w:rsidR="00477BDA" w:rsidRPr="00477BDA" w:rsidRDefault="00477BDA">
            <w:pPr>
              <w:pStyle w:val="Stopka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77BDA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4764D2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477BDA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4764D2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477BD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795590" w14:textId="77777777" w:rsidR="00C51160" w:rsidRDefault="00C511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EF15" w14:textId="77777777" w:rsidR="00C51160" w:rsidRDefault="00C51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D9B4" w14:textId="77777777" w:rsidR="00FD5275" w:rsidRDefault="00FD5275" w:rsidP="001C07C3">
      <w:r>
        <w:separator/>
      </w:r>
    </w:p>
  </w:footnote>
  <w:footnote w:type="continuationSeparator" w:id="0">
    <w:p w14:paraId="11430A24" w14:textId="77777777" w:rsidR="00FD5275" w:rsidRDefault="00FD5275" w:rsidP="001C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4C29" w14:textId="77777777" w:rsidR="00C51160" w:rsidRDefault="00C511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23B3" w14:textId="77777777" w:rsidR="00C51160" w:rsidRDefault="00C511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25D6" w14:textId="77777777" w:rsidR="00C51160" w:rsidRDefault="00C511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103F33"/>
    <w:multiLevelType w:val="hybridMultilevel"/>
    <w:tmpl w:val="AFB8B2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314"/>
    <w:multiLevelType w:val="hybridMultilevel"/>
    <w:tmpl w:val="19ECD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47690"/>
    <w:multiLevelType w:val="hybridMultilevel"/>
    <w:tmpl w:val="8FFC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0D4E"/>
    <w:multiLevelType w:val="hybridMultilevel"/>
    <w:tmpl w:val="AFE0B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64B6F"/>
    <w:multiLevelType w:val="hybridMultilevel"/>
    <w:tmpl w:val="642C8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804CB"/>
    <w:multiLevelType w:val="hybridMultilevel"/>
    <w:tmpl w:val="6F1A93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783454">
    <w:abstractNumId w:val="0"/>
  </w:num>
  <w:num w:numId="2" w16cid:durableId="2012415110">
    <w:abstractNumId w:val="6"/>
  </w:num>
  <w:num w:numId="3" w16cid:durableId="599877330">
    <w:abstractNumId w:val="1"/>
  </w:num>
  <w:num w:numId="4" w16cid:durableId="763454098">
    <w:abstractNumId w:val="3"/>
  </w:num>
  <w:num w:numId="5" w16cid:durableId="1814253518">
    <w:abstractNumId w:val="2"/>
  </w:num>
  <w:num w:numId="6" w16cid:durableId="897518566">
    <w:abstractNumId w:val="5"/>
  </w:num>
  <w:num w:numId="7" w16cid:durableId="34737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0DE"/>
    <w:rsid w:val="00003B90"/>
    <w:rsid w:val="000256DD"/>
    <w:rsid w:val="000328FE"/>
    <w:rsid w:val="000D0677"/>
    <w:rsid w:val="000D231D"/>
    <w:rsid w:val="000F3BC3"/>
    <w:rsid w:val="00113B41"/>
    <w:rsid w:val="001268AF"/>
    <w:rsid w:val="00165022"/>
    <w:rsid w:val="001951D2"/>
    <w:rsid w:val="001A425B"/>
    <w:rsid w:val="001C07C3"/>
    <w:rsid w:val="001C1586"/>
    <w:rsid w:val="001C489A"/>
    <w:rsid w:val="00201572"/>
    <w:rsid w:val="00227D1E"/>
    <w:rsid w:val="00242C32"/>
    <w:rsid w:val="00243C16"/>
    <w:rsid w:val="002A12FC"/>
    <w:rsid w:val="002A6FFB"/>
    <w:rsid w:val="002E79E7"/>
    <w:rsid w:val="002F7907"/>
    <w:rsid w:val="003159A4"/>
    <w:rsid w:val="00323FE3"/>
    <w:rsid w:val="003248FB"/>
    <w:rsid w:val="00327A3B"/>
    <w:rsid w:val="00343A6C"/>
    <w:rsid w:val="00352D6D"/>
    <w:rsid w:val="00356F8A"/>
    <w:rsid w:val="003701A3"/>
    <w:rsid w:val="00384EE6"/>
    <w:rsid w:val="003927F3"/>
    <w:rsid w:val="003A0980"/>
    <w:rsid w:val="003F3B66"/>
    <w:rsid w:val="00401AE3"/>
    <w:rsid w:val="00411633"/>
    <w:rsid w:val="0045735C"/>
    <w:rsid w:val="004764D2"/>
    <w:rsid w:val="00477BDA"/>
    <w:rsid w:val="00490DF7"/>
    <w:rsid w:val="004A5A12"/>
    <w:rsid w:val="004E43AB"/>
    <w:rsid w:val="00521083"/>
    <w:rsid w:val="0052434C"/>
    <w:rsid w:val="005857E2"/>
    <w:rsid w:val="005B302D"/>
    <w:rsid w:val="005C0C6F"/>
    <w:rsid w:val="005C7C89"/>
    <w:rsid w:val="006141E4"/>
    <w:rsid w:val="00647549"/>
    <w:rsid w:val="006800D2"/>
    <w:rsid w:val="006805A0"/>
    <w:rsid w:val="006A0251"/>
    <w:rsid w:val="006C118A"/>
    <w:rsid w:val="006D44A0"/>
    <w:rsid w:val="007A6568"/>
    <w:rsid w:val="007C7854"/>
    <w:rsid w:val="007F5CA6"/>
    <w:rsid w:val="0083191E"/>
    <w:rsid w:val="0085531F"/>
    <w:rsid w:val="0085752E"/>
    <w:rsid w:val="008978AA"/>
    <w:rsid w:val="008D2894"/>
    <w:rsid w:val="008D6381"/>
    <w:rsid w:val="008D6FDA"/>
    <w:rsid w:val="00944956"/>
    <w:rsid w:val="00982138"/>
    <w:rsid w:val="009A54D2"/>
    <w:rsid w:val="009A60DE"/>
    <w:rsid w:val="009F62CC"/>
    <w:rsid w:val="00A3693F"/>
    <w:rsid w:val="00A41284"/>
    <w:rsid w:val="00A57BF1"/>
    <w:rsid w:val="00A82854"/>
    <w:rsid w:val="00AB3631"/>
    <w:rsid w:val="00AB4143"/>
    <w:rsid w:val="00AD122F"/>
    <w:rsid w:val="00B32A28"/>
    <w:rsid w:val="00B34F00"/>
    <w:rsid w:val="00B64293"/>
    <w:rsid w:val="00BB34C6"/>
    <w:rsid w:val="00BD21EF"/>
    <w:rsid w:val="00C023BA"/>
    <w:rsid w:val="00C24C05"/>
    <w:rsid w:val="00C25713"/>
    <w:rsid w:val="00C25BAF"/>
    <w:rsid w:val="00C51160"/>
    <w:rsid w:val="00CF0257"/>
    <w:rsid w:val="00D55737"/>
    <w:rsid w:val="00D93C4E"/>
    <w:rsid w:val="00DB071B"/>
    <w:rsid w:val="00DC04EB"/>
    <w:rsid w:val="00DD3893"/>
    <w:rsid w:val="00DE678A"/>
    <w:rsid w:val="00DF4315"/>
    <w:rsid w:val="00E04027"/>
    <w:rsid w:val="00E1298B"/>
    <w:rsid w:val="00EB007F"/>
    <w:rsid w:val="00EB3E5E"/>
    <w:rsid w:val="00EE6CAF"/>
    <w:rsid w:val="00EF1DCA"/>
    <w:rsid w:val="00F13AFB"/>
    <w:rsid w:val="00F311F4"/>
    <w:rsid w:val="00F37394"/>
    <w:rsid w:val="00F5253C"/>
    <w:rsid w:val="00F52C15"/>
    <w:rsid w:val="00F73D6F"/>
    <w:rsid w:val="00F7738D"/>
    <w:rsid w:val="00FC308A"/>
    <w:rsid w:val="00FD5275"/>
    <w:rsid w:val="00FE785F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CA9EC1"/>
  <w15:docId w15:val="{1A1F866F-CC25-431C-8164-D4EF6FA6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A60DE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Tahoma">
    <w:name w:val="Moje Tahoma"/>
    <w:basedOn w:val="Normalny"/>
    <w:uiPriority w:val="99"/>
    <w:rsid w:val="009A60DE"/>
    <w:pPr>
      <w:spacing w:line="312" w:lineRule="auto"/>
    </w:pPr>
    <w:rPr>
      <w:rFonts w:ascii="Tahoma" w:eastAsia="Calibri" w:hAnsi="Tahoma"/>
      <w:b/>
      <w:color w:val="auto"/>
      <w:szCs w:val="24"/>
    </w:rPr>
  </w:style>
  <w:style w:type="table" w:styleId="Tabela-Siatka">
    <w:name w:val="Table Grid"/>
    <w:basedOn w:val="Standardowy"/>
    <w:uiPriority w:val="39"/>
    <w:rsid w:val="003A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D44A0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C07C3"/>
    <w:pPr>
      <w:spacing w:line="36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07C3"/>
    <w:rPr>
      <w:rFonts w:ascii="Arial" w:eastAsia="Times New Roman" w:hAnsi="Arial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1C07C3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85752E"/>
    <w:pPr>
      <w:spacing w:after="120" w:line="48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575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2E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1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160"/>
    <w:rPr>
      <w:rFonts w:ascii="Arial" w:eastAsia="Times New Roman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1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160"/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EF1D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2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8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854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854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D0CA-8730-417F-8B8E-5C1C1A6A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Sulkowski</dc:creator>
  <cp:keywords/>
  <dc:description/>
  <cp:lastModifiedBy>Tomasz Domżalski</cp:lastModifiedBy>
  <cp:revision>85</cp:revision>
  <cp:lastPrinted>2024-08-27T06:55:00Z</cp:lastPrinted>
  <dcterms:created xsi:type="dcterms:W3CDTF">2018-03-07T11:20:00Z</dcterms:created>
  <dcterms:modified xsi:type="dcterms:W3CDTF">2026-01-19T09:56:00Z</dcterms:modified>
</cp:coreProperties>
</file>