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39" w:rsidRDefault="006E13C8" w:rsidP="006E13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Porządek o</w:t>
      </w:r>
      <w:r w:rsidRPr="006E13C8">
        <w:rPr>
          <w:rFonts w:ascii="Arial" w:hAnsi="Arial" w:cs="Arial"/>
          <w:b/>
        </w:rPr>
        <w:t>brad</w:t>
      </w:r>
      <w:r w:rsidR="00F3116A">
        <w:rPr>
          <w:rFonts w:ascii="Arial" w:hAnsi="Arial" w:cs="Arial"/>
          <w:b/>
        </w:rPr>
        <w:t xml:space="preserve"> XIII</w:t>
      </w:r>
      <w:r>
        <w:rPr>
          <w:rFonts w:ascii="Arial" w:hAnsi="Arial" w:cs="Arial"/>
          <w:b/>
        </w:rPr>
        <w:t xml:space="preserve"> sesji Sejmiku Województwa Łódzkiego </w:t>
      </w:r>
      <w:r>
        <w:rPr>
          <w:rFonts w:ascii="Arial" w:hAnsi="Arial" w:cs="Arial"/>
          <w:b/>
        </w:rPr>
        <w:br/>
      </w:r>
      <w:r w:rsidR="00F3116A">
        <w:rPr>
          <w:rFonts w:ascii="Arial" w:hAnsi="Arial" w:cs="Arial"/>
          <w:b/>
        </w:rPr>
        <w:t>26 listopada</w:t>
      </w:r>
      <w:r>
        <w:rPr>
          <w:rFonts w:ascii="Arial" w:hAnsi="Arial" w:cs="Arial"/>
          <w:b/>
        </w:rPr>
        <w:t xml:space="preserve"> 2019 roku (wtorek), godz. </w:t>
      </w:r>
      <w:r w:rsidR="005066DE">
        <w:rPr>
          <w:rFonts w:ascii="Arial" w:hAnsi="Arial" w:cs="Arial"/>
          <w:b/>
        </w:rPr>
        <w:t>12.00</w:t>
      </w:r>
      <w:r>
        <w:rPr>
          <w:rFonts w:ascii="Arial" w:hAnsi="Arial" w:cs="Arial"/>
          <w:b/>
        </w:rPr>
        <w:br/>
        <w:t xml:space="preserve">budynek Urzędu Marszałkowskiego Województwa Łódzkiego, </w:t>
      </w:r>
      <w:r>
        <w:rPr>
          <w:rFonts w:ascii="Arial" w:hAnsi="Arial" w:cs="Arial"/>
          <w:b/>
        </w:rPr>
        <w:br/>
        <w:t>Łódź, al. Piłsudskiego 8, sala obrad (I piętro).</w:t>
      </w:r>
    </w:p>
    <w:p w:rsidR="000F7FF0" w:rsidRDefault="000F7FF0" w:rsidP="006E13C8">
      <w:pPr>
        <w:jc w:val="center"/>
        <w:rPr>
          <w:rFonts w:ascii="Arial" w:hAnsi="Arial" w:cs="Arial"/>
          <w:b/>
        </w:rPr>
      </w:pPr>
    </w:p>
    <w:p w:rsidR="006E13C8" w:rsidRDefault="00F3116A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XIII</w:t>
      </w:r>
      <w:r w:rsidR="006E13C8">
        <w:rPr>
          <w:rFonts w:ascii="Arial" w:hAnsi="Arial" w:cs="Arial"/>
        </w:rPr>
        <w:t xml:space="preserve"> sesji Sejmiku Województwa Łódzkiego.</w:t>
      </w:r>
    </w:p>
    <w:p w:rsidR="006A287E" w:rsidRPr="008B7F4A" w:rsidRDefault="006A287E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B7F4A">
        <w:rPr>
          <w:rFonts w:ascii="Arial" w:hAnsi="Arial" w:cs="Arial"/>
        </w:rPr>
        <w:t xml:space="preserve">Złożenie ślubowania przez </w:t>
      </w:r>
      <w:r w:rsidR="000B2AF1">
        <w:rPr>
          <w:rFonts w:ascii="Arial" w:hAnsi="Arial" w:cs="Arial"/>
        </w:rPr>
        <w:t xml:space="preserve">nowych </w:t>
      </w:r>
      <w:r w:rsidRPr="008B7F4A">
        <w:rPr>
          <w:rFonts w:ascii="Arial" w:hAnsi="Arial" w:cs="Arial"/>
        </w:rPr>
        <w:t>radnych Województwa Łódzkiego.</w:t>
      </w:r>
    </w:p>
    <w:p w:rsidR="006E13C8" w:rsidRDefault="006E13C8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Komisji Uchwał i Wniosków.</w:t>
      </w:r>
    </w:p>
    <w:p w:rsidR="006E13C8" w:rsidRDefault="00F3116A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 XII</w:t>
      </w:r>
      <w:r w:rsidR="006E13C8">
        <w:rPr>
          <w:rFonts w:ascii="Arial" w:hAnsi="Arial" w:cs="Arial"/>
        </w:rPr>
        <w:t xml:space="preserve"> sesji Sejmiku Województwa Łódzkiego.</w:t>
      </w:r>
    </w:p>
    <w:p w:rsidR="006E13C8" w:rsidRDefault="006E13C8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obrad.</w:t>
      </w:r>
    </w:p>
    <w:p w:rsidR="008E7C91" w:rsidRDefault="008E7C91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Rozpatrzenie projektów uchwał:</w:t>
      </w:r>
    </w:p>
    <w:p w:rsidR="00AA6820" w:rsidRDefault="001C52BE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128BD">
        <w:rPr>
          <w:rFonts w:ascii="Arial" w:hAnsi="Arial" w:cs="Arial"/>
        </w:rPr>
        <w:t xml:space="preserve">.1. </w:t>
      </w:r>
      <w:r w:rsidR="000850FF">
        <w:rPr>
          <w:rFonts w:ascii="Arial" w:hAnsi="Arial" w:cs="Arial"/>
        </w:rPr>
        <w:t>zmieniająca uchwałę w sprawie podziału środków na zadania samorządu województwa, które mogą być sfinansowane ze środków Państwowego Funduszu Rehabilitacji Osób Niepełnosprawnych na 2019 rok</w:t>
      </w:r>
      <w:r w:rsidR="00AC15D4">
        <w:rPr>
          <w:rFonts w:ascii="Arial" w:hAnsi="Arial" w:cs="Arial"/>
        </w:rPr>
        <w:t xml:space="preserve"> (Druk Nr 6.1.);</w:t>
      </w:r>
    </w:p>
    <w:p w:rsidR="00AA6820" w:rsidRDefault="00AA6820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0850FF">
        <w:rPr>
          <w:rFonts w:ascii="Arial" w:hAnsi="Arial" w:cs="Arial"/>
        </w:rPr>
        <w:t xml:space="preserve"> w sprawie dostosowania aktu założycielskiego Centrum Kształcenia Ustawicznego Nowoczesnych Technologii w Łodzi</w:t>
      </w:r>
      <w:r w:rsidR="00AC15D4">
        <w:rPr>
          <w:rFonts w:ascii="Arial" w:hAnsi="Arial" w:cs="Arial"/>
        </w:rPr>
        <w:t xml:space="preserve"> (Druk Nr 6.2.);</w:t>
      </w:r>
    </w:p>
    <w:p w:rsidR="00AA6820" w:rsidRDefault="00AA6820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 w:rsidR="000850FF">
        <w:rPr>
          <w:rFonts w:ascii="Arial" w:hAnsi="Arial" w:cs="Arial"/>
        </w:rPr>
        <w:t xml:space="preserve"> zmieniająca Statut Wojewódzkiego Zespołu Zakładów Opieki Zdrowotnej Centrum Leczenia Chorób Płuc i Rehabilitacji w Łodzi</w:t>
      </w:r>
      <w:r w:rsidR="00AC15D4">
        <w:rPr>
          <w:rFonts w:ascii="Arial" w:hAnsi="Arial" w:cs="Arial"/>
        </w:rPr>
        <w:t xml:space="preserve"> (Druk Nr 6.3.);</w:t>
      </w:r>
    </w:p>
    <w:p w:rsidR="00AA6820" w:rsidRDefault="00AA6820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 w:rsidR="000850FF">
        <w:rPr>
          <w:rFonts w:ascii="Arial" w:hAnsi="Arial" w:cs="Arial"/>
        </w:rPr>
        <w:t xml:space="preserve"> zmieniająca Statut Wojewódzkiego Szpitala Specjalistycznego im. Marii Skłodowskiej-Curie w Zgierzu</w:t>
      </w:r>
      <w:r w:rsidR="00AC15D4">
        <w:rPr>
          <w:rFonts w:ascii="Arial" w:hAnsi="Arial" w:cs="Arial"/>
        </w:rPr>
        <w:t xml:space="preserve"> (Druk Nr 6.4.);</w:t>
      </w:r>
    </w:p>
    <w:p w:rsidR="00AA6820" w:rsidRDefault="00AA6820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 w:rsidR="000850FF">
        <w:rPr>
          <w:rFonts w:ascii="Arial" w:hAnsi="Arial" w:cs="Arial"/>
        </w:rPr>
        <w:t xml:space="preserve"> zmieniająca Statut Szpitala Wojewódzkiego im. Jana Pawła II w Bełchatowie</w:t>
      </w:r>
      <w:r w:rsidR="00AC15D4">
        <w:rPr>
          <w:rFonts w:ascii="Arial" w:hAnsi="Arial" w:cs="Arial"/>
        </w:rPr>
        <w:t xml:space="preserve"> (Druk Nr 6.5.);</w:t>
      </w:r>
    </w:p>
    <w:p w:rsidR="00AA6820" w:rsidRDefault="00AA6820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 w:rsidR="000850FF">
        <w:rPr>
          <w:rFonts w:ascii="Arial" w:hAnsi="Arial" w:cs="Arial"/>
        </w:rPr>
        <w:t xml:space="preserve"> w sprawie uchwalenia Programu współpracy samorządu województwa łódzkiego z organizacjami pozarządowymi oraz podmiotami wymienionymi w art. 3 ust. 3 ustawy o działalności pożytku publicznego i o wolontariacie na 2020 r.</w:t>
      </w:r>
      <w:r w:rsidR="00AC15D4">
        <w:rPr>
          <w:rFonts w:ascii="Arial" w:hAnsi="Arial" w:cs="Arial"/>
        </w:rPr>
        <w:t xml:space="preserve"> (Druk Nr 6.6.);</w:t>
      </w:r>
    </w:p>
    <w:p w:rsidR="00AA6820" w:rsidRDefault="009F0961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6.7</w:t>
      </w:r>
      <w:r w:rsidR="00AA6820">
        <w:rPr>
          <w:rFonts w:ascii="Arial" w:hAnsi="Arial" w:cs="Arial"/>
        </w:rPr>
        <w:t>.</w:t>
      </w:r>
      <w:r w:rsidR="00AC15D4">
        <w:rPr>
          <w:rFonts w:ascii="Arial" w:hAnsi="Arial" w:cs="Arial"/>
        </w:rPr>
        <w:t xml:space="preserve"> w sprawie zmian budżetu i w budżecie województwa łódzkiego na 2019 rok </w:t>
      </w:r>
      <w:r w:rsidR="001468FE">
        <w:rPr>
          <w:rFonts w:ascii="Arial" w:hAnsi="Arial" w:cs="Arial"/>
        </w:rPr>
        <w:br/>
      </w:r>
      <w:r w:rsidR="00AC15D4">
        <w:rPr>
          <w:rFonts w:ascii="Arial" w:hAnsi="Arial" w:cs="Arial"/>
        </w:rPr>
        <w:t>w zakresie zadań własnych, zadań realizowanych w ramach Regionalnego Programu Operacyjnego Województwa Łódzkiego 2014-2020, zadań realizowanych w ramach Programu Operacyjnego Wie</w:t>
      </w:r>
      <w:r>
        <w:rPr>
          <w:rFonts w:ascii="Arial" w:hAnsi="Arial" w:cs="Arial"/>
        </w:rPr>
        <w:t>dza Edukacja Rozwój (Druk Nr 6.7</w:t>
      </w:r>
      <w:r w:rsidR="00AC15D4">
        <w:rPr>
          <w:rFonts w:ascii="Arial" w:hAnsi="Arial" w:cs="Arial"/>
        </w:rPr>
        <w:t>.);</w:t>
      </w:r>
    </w:p>
    <w:p w:rsidR="00AA6820" w:rsidRDefault="009F0961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6.8</w:t>
      </w:r>
      <w:r w:rsidR="00AA6820">
        <w:rPr>
          <w:rFonts w:ascii="Arial" w:hAnsi="Arial" w:cs="Arial"/>
        </w:rPr>
        <w:t>.</w:t>
      </w:r>
      <w:r w:rsidR="00AC15D4">
        <w:rPr>
          <w:rFonts w:ascii="Arial" w:hAnsi="Arial" w:cs="Arial"/>
        </w:rPr>
        <w:t xml:space="preserve"> w sprawie zmian w budżecie województwa łódzkiego na 2019 rok w </w:t>
      </w:r>
      <w:r w:rsidR="007E7F30">
        <w:rPr>
          <w:rFonts w:ascii="Arial" w:hAnsi="Arial" w:cs="Arial"/>
        </w:rPr>
        <w:t xml:space="preserve">zakresie zadań własnych, zadań </w:t>
      </w:r>
      <w:r w:rsidR="00AC15D4">
        <w:rPr>
          <w:rFonts w:ascii="Arial" w:hAnsi="Arial" w:cs="Arial"/>
        </w:rPr>
        <w:t xml:space="preserve">z zakresu administracji rządowej i innych zadań zleconych ustawami, zadań realizowanych przez jednostki samorządu terytorialnego na mocy porozumień zawartych z organami administracji rządowej, pomocy finansowej dla innych jednostek samorządu terytorialnego oraz zadań realizowanych w ramach Regionalnego Programu Operacyjnego Województwa </w:t>
      </w:r>
      <w:r>
        <w:rPr>
          <w:rFonts w:ascii="Arial" w:hAnsi="Arial" w:cs="Arial"/>
        </w:rPr>
        <w:t>Łódzkiego 2014-2020 (Druk Nr 6.8</w:t>
      </w:r>
      <w:r w:rsidR="00AC15D4">
        <w:rPr>
          <w:rFonts w:ascii="Arial" w:hAnsi="Arial" w:cs="Arial"/>
        </w:rPr>
        <w:t>.)</w:t>
      </w:r>
      <w:r w:rsidR="00880561">
        <w:rPr>
          <w:rFonts w:ascii="Arial" w:hAnsi="Arial" w:cs="Arial"/>
        </w:rPr>
        <w:t>;</w:t>
      </w:r>
    </w:p>
    <w:p w:rsidR="00AA6820" w:rsidRDefault="009F0961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6.9</w:t>
      </w:r>
      <w:r w:rsidR="00AA6820">
        <w:rPr>
          <w:rFonts w:ascii="Arial" w:hAnsi="Arial" w:cs="Arial"/>
        </w:rPr>
        <w:t>.</w:t>
      </w:r>
      <w:r w:rsidR="00AC15D4">
        <w:rPr>
          <w:rFonts w:ascii="Arial" w:hAnsi="Arial" w:cs="Arial"/>
        </w:rPr>
        <w:t xml:space="preserve"> </w:t>
      </w:r>
      <w:r w:rsidR="007E7F30">
        <w:rPr>
          <w:rFonts w:ascii="Arial" w:hAnsi="Arial" w:cs="Arial"/>
        </w:rPr>
        <w:t xml:space="preserve">w sprawie zmian budżetu i w budżecie województwa łódzkiego na 2019 rok </w:t>
      </w:r>
      <w:r w:rsidR="001468FE">
        <w:rPr>
          <w:rFonts w:ascii="Arial" w:hAnsi="Arial" w:cs="Arial"/>
        </w:rPr>
        <w:br/>
      </w:r>
      <w:r w:rsidR="007E7F30">
        <w:rPr>
          <w:rFonts w:ascii="Arial" w:hAnsi="Arial" w:cs="Arial"/>
        </w:rPr>
        <w:t xml:space="preserve">w zakresie zadań własnych, zadań realizowanych wspólnie z innymi jednostkami </w:t>
      </w:r>
      <w:r w:rsidR="007E7F30">
        <w:rPr>
          <w:rFonts w:ascii="Arial" w:hAnsi="Arial" w:cs="Arial"/>
        </w:rPr>
        <w:lastRenderedPageBreak/>
        <w:t xml:space="preserve">samorządu terytorialnego, pomocy finansowej dla innych jednostek samorządu terytorialnego, zadań realizowanych w ramach Regionalnego Programu Operacyjnego Województwa Łódzkiego 2014-2020 oraz zmieniająca uchwałę </w:t>
      </w:r>
      <w:r w:rsidR="001468FE">
        <w:rPr>
          <w:rFonts w:ascii="Arial" w:hAnsi="Arial" w:cs="Arial"/>
        </w:rPr>
        <w:br/>
      </w:r>
      <w:r w:rsidR="007E7F30">
        <w:rPr>
          <w:rFonts w:ascii="Arial" w:hAnsi="Arial" w:cs="Arial"/>
        </w:rPr>
        <w:t xml:space="preserve">w sprawie uchwalenia budżetu Województwa Łódzkiego na 2019 rok (Druk </w:t>
      </w:r>
      <w:r w:rsidR="001468FE">
        <w:rPr>
          <w:rFonts w:ascii="Arial" w:hAnsi="Arial" w:cs="Arial"/>
        </w:rPr>
        <w:br/>
      </w:r>
      <w:r>
        <w:rPr>
          <w:rFonts w:ascii="Arial" w:hAnsi="Arial" w:cs="Arial"/>
        </w:rPr>
        <w:t>Nr 6.9</w:t>
      </w:r>
      <w:r w:rsidR="007E7F30">
        <w:rPr>
          <w:rFonts w:ascii="Arial" w:hAnsi="Arial" w:cs="Arial"/>
        </w:rPr>
        <w:t>.);</w:t>
      </w:r>
    </w:p>
    <w:p w:rsidR="00AA6820" w:rsidRDefault="009F0961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6.10</w:t>
      </w:r>
      <w:r w:rsidR="00AA6820">
        <w:rPr>
          <w:rFonts w:ascii="Arial" w:hAnsi="Arial" w:cs="Arial"/>
        </w:rPr>
        <w:t>.</w:t>
      </w:r>
      <w:r w:rsidR="00F425C6">
        <w:rPr>
          <w:rFonts w:ascii="Arial" w:hAnsi="Arial" w:cs="Arial"/>
        </w:rPr>
        <w:t xml:space="preserve"> </w:t>
      </w:r>
      <w:r w:rsidR="007E7F30">
        <w:rPr>
          <w:rFonts w:ascii="Arial" w:hAnsi="Arial" w:cs="Arial"/>
        </w:rPr>
        <w:t>zmieniająca uchwałę w sprawie Wieloletniej Prognozy Finansowej Woj</w:t>
      </w:r>
      <w:r>
        <w:rPr>
          <w:rFonts w:ascii="Arial" w:hAnsi="Arial" w:cs="Arial"/>
        </w:rPr>
        <w:t>ewództwa Łódzkiego (Druk Nr 6.10</w:t>
      </w:r>
      <w:r w:rsidR="007E7F30">
        <w:rPr>
          <w:rFonts w:ascii="Arial" w:hAnsi="Arial" w:cs="Arial"/>
        </w:rPr>
        <w:t>.);</w:t>
      </w:r>
    </w:p>
    <w:p w:rsidR="005620AF" w:rsidRDefault="009F0961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6.11</w:t>
      </w:r>
      <w:r w:rsidR="00AA6820">
        <w:rPr>
          <w:rFonts w:ascii="Arial" w:hAnsi="Arial" w:cs="Arial"/>
        </w:rPr>
        <w:t xml:space="preserve">. </w:t>
      </w:r>
      <w:r w:rsidR="005620AF">
        <w:rPr>
          <w:rFonts w:ascii="Arial" w:hAnsi="Arial" w:cs="Arial"/>
        </w:rPr>
        <w:t>zmieniająca uchwałę w sprawie powołania składu osobowego Komisji Statutowo-Regulaminowej (Druk Nr 6.1</w:t>
      </w:r>
      <w:r>
        <w:rPr>
          <w:rFonts w:ascii="Arial" w:hAnsi="Arial" w:cs="Arial"/>
        </w:rPr>
        <w:t>1</w:t>
      </w:r>
      <w:r w:rsidR="005620AF">
        <w:rPr>
          <w:rFonts w:ascii="Arial" w:hAnsi="Arial" w:cs="Arial"/>
        </w:rPr>
        <w:t>.)</w:t>
      </w:r>
      <w:r w:rsidR="00E53A35">
        <w:rPr>
          <w:rFonts w:ascii="Arial" w:hAnsi="Arial" w:cs="Arial"/>
        </w:rPr>
        <w:t>;</w:t>
      </w:r>
    </w:p>
    <w:p w:rsidR="008E7C91" w:rsidRDefault="009F0961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6.12</w:t>
      </w:r>
      <w:r w:rsidR="005620AF">
        <w:rPr>
          <w:rFonts w:ascii="Arial" w:hAnsi="Arial" w:cs="Arial"/>
        </w:rPr>
        <w:t xml:space="preserve">. </w:t>
      </w:r>
      <w:r w:rsidR="003128BD" w:rsidRPr="001C52BE">
        <w:rPr>
          <w:rFonts w:ascii="Arial" w:hAnsi="Arial" w:cs="Arial"/>
        </w:rPr>
        <w:t>zmieniająca</w:t>
      </w:r>
      <w:r w:rsidR="003128BD">
        <w:rPr>
          <w:rFonts w:ascii="Arial" w:hAnsi="Arial" w:cs="Arial"/>
        </w:rPr>
        <w:t xml:space="preserve"> uchwałę w sprawie </w:t>
      </w:r>
      <w:r w:rsidR="00BF41C2">
        <w:rPr>
          <w:rFonts w:ascii="Arial" w:hAnsi="Arial" w:cs="Arial"/>
        </w:rPr>
        <w:t>ustalenia</w:t>
      </w:r>
      <w:r w:rsidR="008E4152">
        <w:rPr>
          <w:rFonts w:ascii="Arial" w:hAnsi="Arial" w:cs="Arial"/>
        </w:rPr>
        <w:t xml:space="preserve"> składu osobowego Komisji </w:t>
      </w:r>
      <w:r w:rsidR="00BF41C2">
        <w:rPr>
          <w:rFonts w:ascii="Arial" w:hAnsi="Arial" w:cs="Arial"/>
        </w:rPr>
        <w:t>Nauki, Kultury i Sportu</w:t>
      </w:r>
      <w:r w:rsidR="001A40D4">
        <w:rPr>
          <w:rFonts w:ascii="Arial" w:hAnsi="Arial" w:cs="Arial"/>
        </w:rPr>
        <w:t xml:space="preserve"> (Druk Nr </w:t>
      </w:r>
      <w:r w:rsidR="008E4152">
        <w:rPr>
          <w:rFonts w:ascii="Arial" w:hAnsi="Arial" w:cs="Arial"/>
        </w:rPr>
        <w:t>6</w:t>
      </w:r>
      <w:r>
        <w:rPr>
          <w:rFonts w:ascii="Arial" w:hAnsi="Arial" w:cs="Arial"/>
        </w:rPr>
        <w:t>.12</w:t>
      </w:r>
      <w:r w:rsidR="006D6FB1">
        <w:rPr>
          <w:rFonts w:ascii="Arial" w:hAnsi="Arial" w:cs="Arial"/>
        </w:rPr>
        <w:t>.</w:t>
      </w:r>
      <w:r w:rsidR="001A40D4">
        <w:rPr>
          <w:rFonts w:ascii="Arial" w:hAnsi="Arial" w:cs="Arial"/>
        </w:rPr>
        <w:t>)</w:t>
      </w:r>
      <w:r w:rsidR="00E53A35">
        <w:rPr>
          <w:rFonts w:ascii="Arial" w:hAnsi="Arial" w:cs="Arial"/>
        </w:rPr>
        <w:t>;</w:t>
      </w:r>
    </w:p>
    <w:p w:rsidR="008E7C91" w:rsidRDefault="008E4152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.13</w:t>
      </w:r>
      <w:r w:rsidR="006014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zmieniająca uchwałę w sprawie </w:t>
      </w:r>
      <w:r w:rsidR="00BF41C2">
        <w:rPr>
          <w:rFonts w:ascii="Arial" w:hAnsi="Arial" w:cs="Arial"/>
        </w:rPr>
        <w:t>powołania</w:t>
      </w:r>
      <w:r>
        <w:rPr>
          <w:rFonts w:ascii="Arial" w:hAnsi="Arial" w:cs="Arial"/>
        </w:rPr>
        <w:t xml:space="preserve"> składu osobowego Komisji </w:t>
      </w:r>
      <w:r w:rsidR="00BF41C2">
        <w:rPr>
          <w:rFonts w:ascii="Arial" w:hAnsi="Arial" w:cs="Arial"/>
        </w:rPr>
        <w:t>Rozwoju Regionalnego, Gospodarki i Bezpieczeństwa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.13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E166D4" w:rsidRDefault="00E235DD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.14</w:t>
      </w:r>
      <w:r w:rsidR="00E166D4">
        <w:rPr>
          <w:rFonts w:ascii="Arial" w:hAnsi="Arial" w:cs="Arial"/>
        </w:rPr>
        <w:t xml:space="preserve">. </w:t>
      </w:r>
      <w:r w:rsidR="00BF41C2">
        <w:rPr>
          <w:rFonts w:ascii="Arial" w:hAnsi="Arial" w:cs="Arial"/>
        </w:rPr>
        <w:t>zmieniająca uchwałę w sprawie powołania składu osobowego Komisji Ochrony Zdrowia, Rodziny i Polityki Społecznej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.14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E166D4" w:rsidRDefault="00E235DD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.15</w:t>
      </w:r>
      <w:r w:rsidR="00E166D4">
        <w:rPr>
          <w:rFonts w:ascii="Arial" w:hAnsi="Arial" w:cs="Arial"/>
        </w:rPr>
        <w:t xml:space="preserve">. </w:t>
      </w:r>
      <w:r w:rsidR="00E166D4" w:rsidRPr="00E166D4">
        <w:rPr>
          <w:rFonts w:ascii="Arial" w:hAnsi="Arial" w:cs="Arial"/>
        </w:rPr>
        <w:t xml:space="preserve">zmieniająca uchwałę </w:t>
      </w:r>
      <w:r w:rsidR="00BF41C2">
        <w:rPr>
          <w:rFonts w:ascii="Arial" w:hAnsi="Arial" w:cs="Arial"/>
        </w:rPr>
        <w:t>w sprawie ustalenia składu osobowego Komisji Nauki, Kultury i Sportu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.15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E166D4" w:rsidRDefault="00E235DD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.16</w:t>
      </w:r>
      <w:r w:rsidR="00EC03B0">
        <w:rPr>
          <w:rFonts w:ascii="Arial" w:hAnsi="Arial" w:cs="Arial"/>
        </w:rPr>
        <w:t>.</w:t>
      </w:r>
      <w:r w:rsidR="00E166D4">
        <w:rPr>
          <w:rFonts w:ascii="Arial" w:hAnsi="Arial" w:cs="Arial"/>
        </w:rPr>
        <w:t xml:space="preserve"> </w:t>
      </w:r>
      <w:r w:rsidR="00BF41C2">
        <w:rPr>
          <w:rFonts w:ascii="Arial" w:hAnsi="Arial" w:cs="Arial"/>
        </w:rPr>
        <w:t xml:space="preserve">zmieniająca uchwałę w sprawie powołania składu osobowego Komisji Budżetu </w:t>
      </w:r>
      <w:r w:rsidR="00BF41C2">
        <w:rPr>
          <w:rFonts w:ascii="Arial" w:hAnsi="Arial" w:cs="Arial"/>
        </w:rPr>
        <w:br/>
        <w:t>i Finansów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.16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7741F2" w:rsidRDefault="00E235DD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.17</w:t>
      </w:r>
      <w:r w:rsidR="00E166D4">
        <w:rPr>
          <w:rFonts w:ascii="Arial" w:hAnsi="Arial" w:cs="Arial"/>
        </w:rPr>
        <w:t xml:space="preserve">. </w:t>
      </w:r>
      <w:r w:rsidR="00BF41C2">
        <w:rPr>
          <w:rFonts w:ascii="Arial" w:hAnsi="Arial" w:cs="Arial"/>
        </w:rPr>
        <w:t>zmieniająca uchwałę w sprawie powołania składu osobowego Komisji Ochrony Zdrowia, Rodziny i Polityki Społecznej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.17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E166D4" w:rsidRDefault="00E235DD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.18</w:t>
      </w:r>
      <w:r w:rsidR="007741F2">
        <w:rPr>
          <w:rFonts w:ascii="Arial" w:hAnsi="Arial" w:cs="Arial"/>
        </w:rPr>
        <w:t xml:space="preserve">. </w:t>
      </w:r>
      <w:r w:rsidR="00BF41C2">
        <w:rPr>
          <w:rFonts w:ascii="Arial" w:hAnsi="Arial" w:cs="Arial"/>
        </w:rPr>
        <w:t>zmieniająca uchwałę w sprawie ustalenia składu osobowego Komisji Skarg, Wniosków i Petycji</w:t>
      </w:r>
      <w:r>
        <w:rPr>
          <w:rFonts w:ascii="Arial" w:hAnsi="Arial" w:cs="Arial"/>
        </w:rPr>
        <w:t xml:space="preserve"> (Druk Nr 6</w:t>
      </w:r>
      <w:r w:rsidR="009F0961">
        <w:rPr>
          <w:rFonts w:ascii="Arial" w:hAnsi="Arial" w:cs="Arial"/>
        </w:rPr>
        <w:t>.18</w:t>
      </w:r>
      <w:r w:rsidR="00E53A35">
        <w:rPr>
          <w:rFonts w:ascii="Arial" w:hAnsi="Arial" w:cs="Arial"/>
        </w:rPr>
        <w:t>.);</w:t>
      </w:r>
    </w:p>
    <w:p w:rsidR="00E166D4" w:rsidRDefault="00AB372E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.19</w:t>
      </w:r>
      <w:r w:rsidR="00E166D4">
        <w:rPr>
          <w:rFonts w:ascii="Arial" w:hAnsi="Arial" w:cs="Arial"/>
        </w:rPr>
        <w:t>.</w:t>
      </w:r>
      <w:r w:rsidR="00E166D4" w:rsidRPr="00E166D4">
        <w:t xml:space="preserve"> </w:t>
      </w:r>
      <w:r w:rsidR="00BF41C2">
        <w:rPr>
          <w:rFonts w:ascii="Arial" w:hAnsi="Arial" w:cs="Arial"/>
        </w:rPr>
        <w:t>zmieniająca uchwałę w sprawie powołania składu osobowego Komisji Rolnictwa i Ochrony Środowiska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.19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E166D4" w:rsidRDefault="00AB372E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.20</w:t>
      </w:r>
      <w:r w:rsidR="00E166D4">
        <w:rPr>
          <w:rFonts w:ascii="Arial" w:hAnsi="Arial" w:cs="Arial"/>
        </w:rPr>
        <w:t>.</w:t>
      </w:r>
      <w:r w:rsidR="00E166D4" w:rsidRPr="00E166D4">
        <w:t xml:space="preserve"> </w:t>
      </w:r>
      <w:r w:rsidR="00340019">
        <w:rPr>
          <w:rFonts w:ascii="Arial" w:hAnsi="Arial" w:cs="Arial"/>
        </w:rPr>
        <w:t>zmieniająca uchwałę w sprawie powołania składu osobowego Komisji Rozwoju Regionalnego, Gospodarki i Bezpieczeństwa</w:t>
      </w:r>
      <w:r w:rsidR="00E166D4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.20</w:t>
      </w:r>
      <w:r w:rsidR="006D6FB1">
        <w:rPr>
          <w:rFonts w:ascii="Arial" w:hAnsi="Arial" w:cs="Arial"/>
        </w:rPr>
        <w:t>.</w:t>
      </w:r>
      <w:r w:rsidR="00E166D4">
        <w:rPr>
          <w:rFonts w:ascii="Arial" w:hAnsi="Arial" w:cs="Arial"/>
        </w:rPr>
        <w:t>)</w:t>
      </w:r>
      <w:r w:rsidR="00E53A35">
        <w:rPr>
          <w:rFonts w:ascii="Arial" w:hAnsi="Arial" w:cs="Arial"/>
        </w:rPr>
        <w:t>;</w:t>
      </w:r>
    </w:p>
    <w:p w:rsidR="00E166D4" w:rsidRDefault="00AB372E" w:rsidP="00E62F3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.21</w:t>
      </w:r>
      <w:r w:rsidR="00E166D4">
        <w:rPr>
          <w:rFonts w:ascii="Arial" w:hAnsi="Arial" w:cs="Arial"/>
        </w:rPr>
        <w:t>.</w:t>
      </w:r>
      <w:r w:rsidR="00340019">
        <w:t xml:space="preserve"> </w:t>
      </w:r>
      <w:r w:rsidR="0007398B" w:rsidRPr="00340019">
        <w:rPr>
          <w:rFonts w:ascii="Arial" w:hAnsi="Arial" w:cs="Arial"/>
        </w:rPr>
        <w:t>zmieniająca</w:t>
      </w:r>
      <w:r w:rsidR="0007398B" w:rsidRPr="0007398B">
        <w:rPr>
          <w:rFonts w:ascii="Arial" w:hAnsi="Arial" w:cs="Arial"/>
        </w:rPr>
        <w:t xml:space="preserve"> uchwałę w sprawie </w:t>
      </w:r>
      <w:r w:rsidR="00340019">
        <w:rPr>
          <w:rFonts w:ascii="Arial" w:hAnsi="Arial" w:cs="Arial"/>
        </w:rPr>
        <w:t>ustalenia składu osobowego Komisji Kontaktów z Zagranicą i Współpracy Regionalnej</w:t>
      </w:r>
      <w:r w:rsidR="0007398B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.21</w:t>
      </w:r>
      <w:r w:rsidR="006D6FB1">
        <w:rPr>
          <w:rFonts w:ascii="Arial" w:hAnsi="Arial" w:cs="Arial"/>
        </w:rPr>
        <w:t>.</w:t>
      </w:r>
      <w:r w:rsidR="00E53A35">
        <w:rPr>
          <w:rFonts w:ascii="Arial" w:hAnsi="Arial" w:cs="Arial"/>
        </w:rPr>
        <w:t>);</w:t>
      </w:r>
    </w:p>
    <w:p w:rsidR="00EC03B0" w:rsidRPr="00E166D4" w:rsidRDefault="00AB372E" w:rsidP="00EC03B0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.22</w:t>
      </w:r>
      <w:r w:rsidR="00EC03B0">
        <w:rPr>
          <w:rFonts w:ascii="Arial" w:hAnsi="Arial" w:cs="Arial"/>
        </w:rPr>
        <w:t xml:space="preserve">. </w:t>
      </w:r>
      <w:r w:rsidR="00340019">
        <w:rPr>
          <w:rFonts w:ascii="Arial" w:hAnsi="Arial" w:cs="Arial"/>
        </w:rPr>
        <w:t xml:space="preserve">zmieniająca uchwałę w sprawie powołania składu osobowego Komisji Rolnictwa i Ochrony Środowiska </w:t>
      </w:r>
      <w:r w:rsidR="00EC03B0">
        <w:rPr>
          <w:rFonts w:ascii="Arial" w:hAnsi="Arial" w:cs="Arial"/>
        </w:rPr>
        <w:t xml:space="preserve"> (Druk Nr </w:t>
      </w:r>
      <w:r>
        <w:rPr>
          <w:rFonts w:ascii="Arial" w:hAnsi="Arial" w:cs="Arial"/>
        </w:rPr>
        <w:t>6</w:t>
      </w:r>
      <w:r w:rsidR="009F0961">
        <w:rPr>
          <w:rFonts w:ascii="Arial" w:hAnsi="Arial" w:cs="Arial"/>
        </w:rPr>
        <w:t>.22</w:t>
      </w:r>
      <w:r w:rsidR="006D6FB1">
        <w:rPr>
          <w:rFonts w:ascii="Arial" w:hAnsi="Arial" w:cs="Arial"/>
        </w:rPr>
        <w:t>.</w:t>
      </w:r>
      <w:r w:rsidR="00F425C6">
        <w:rPr>
          <w:rFonts w:ascii="Arial" w:hAnsi="Arial" w:cs="Arial"/>
        </w:rPr>
        <w:t>).</w:t>
      </w:r>
    </w:p>
    <w:p w:rsidR="008E7C91" w:rsidRDefault="008E7C91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8E7C91" w:rsidRDefault="008E7C91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Interpelacje i zapytania.</w:t>
      </w:r>
    </w:p>
    <w:p w:rsidR="008E7C91" w:rsidRDefault="008E7C91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Wolne wnioski.</w:t>
      </w:r>
    </w:p>
    <w:p w:rsidR="008E7C91" w:rsidRDefault="008E7C91" w:rsidP="00E62F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Komunikaty</w:t>
      </w:r>
      <w:r w:rsidR="00152854">
        <w:rPr>
          <w:rFonts w:ascii="Arial" w:hAnsi="Arial" w:cs="Arial"/>
        </w:rPr>
        <w:t>.</w:t>
      </w:r>
    </w:p>
    <w:p w:rsidR="008E7C91" w:rsidRPr="00DA74CC" w:rsidRDefault="00F3116A" w:rsidP="004452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A74CC">
        <w:rPr>
          <w:rFonts w:ascii="Arial" w:hAnsi="Arial" w:cs="Arial"/>
        </w:rPr>
        <w:t>Zamknięcie XIII</w:t>
      </w:r>
      <w:r w:rsidR="008E7C91" w:rsidRPr="00DA74CC">
        <w:rPr>
          <w:rFonts w:ascii="Arial" w:hAnsi="Arial" w:cs="Arial"/>
        </w:rPr>
        <w:t xml:space="preserve"> sesji Sejmiku Województwa Łódzkiego</w:t>
      </w:r>
      <w:r w:rsidR="00DA74CC">
        <w:rPr>
          <w:rFonts w:ascii="Arial" w:hAnsi="Arial" w:cs="Arial"/>
        </w:rPr>
        <w:t>.</w:t>
      </w:r>
      <w:bookmarkStart w:id="0" w:name="_GoBack"/>
      <w:bookmarkEnd w:id="0"/>
      <w:r w:rsidR="008E7C91" w:rsidRPr="00DA74CC">
        <w:rPr>
          <w:rFonts w:ascii="Arial" w:hAnsi="Arial" w:cs="Arial"/>
        </w:rPr>
        <w:tab/>
      </w:r>
    </w:p>
    <w:p w:rsidR="00884320" w:rsidRPr="00884320" w:rsidRDefault="00884320" w:rsidP="00884320">
      <w:pPr>
        <w:jc w:val="both"/>
        <w:rPr>
          <w:rFonts w:ascii="Arial" w:hAnsi="Arial" w:cs="Arial"/>
        </w:rPr>
      </w:pPr>
    </w:p>
    <w:sectPr w:rsidR="00884320" w:rsidRPr="00884320" w:rsidSect="004A08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234"/>
    <w:multiLevelType w:val="hybridMultilevel"/>
    <w:tmpl w:val="4CC82180"/>
    <w:lvl w:ilvl="0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13EC"/>
    <w:multiLevelType w:val="hybridMultilevel"/>
    <w:tmpl w:val="0854FE42"/>
    <w:lvl w:ilvl="0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B1F20"/>
    <w:multiLevelType w:val="hybridMultilevel"/>
    <w:tmpl w:val="A8264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D0859"/>
    <w:multiLevelType w:val="hybridMultilevel"/>
    <w:tmpl w:val="F50C5BDA"/>
    <w:lvl w:ilvl="0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55CDD"/>
    <w:multiLevelType w:val="hybridMultilevel"/>
    <w:tmpl w:val="868C2E60"/>
    <w:lvl w:ilvl="0" w:tplc="8542D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87061"/>
    <w:multiLevelType w:val="hybridMultilevel"/>
    <w:tmpl w:val="24425836"/>
    <w:lvl w:ilvl="0" w:tplc="12882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B3"/>
    <w:rsid w:val="00006071"/>
    <w:rsid w:val="0003238F"/>
    <w:rsid w:val="0007398B"/>
    <w:rsid w:val="000850FF"/>
    <w:rsid w:val="000940AA"/>
    <w:rsid w:val="000B2AF1"/>
    <w:rsid w:val="000D213B"/>
    <w:rsid w:val="000D598A"/>
    <w:rsid w:val="000F7FF0"/>
    <w:rsid w:val="00144061"/>
    <w:rsid w:val="001468FE"/>
    <w:rsid w:val="00152854"/>
    <w:rsid w:val="00181A21"/>
    <w:rsid w:val="001A401A"/>
    <w:rsid w:val="001A40D4"/>
    <w:rsid w:val="001C52BE"/>
    <w:rsid w:val="001E3EBB"/>
    <w:rsid w:val="00227B80"/>
    <w:rsid w:val="00270C80"/>
    <w:rsid w:val="00285DA6"/>
    <w:rsid w:val="002924B7"/>
    <w:rsid w:val="003128BD"/>
    <w:rsid w:val="00340019"/>
    <w:rsid w:val="00345DB4"/>
    <w:rsid w:val="003E0CC7"/>
    <w:rsid w:val="003F1F1D"/>
    <w:rsid w:val="004259E8"/>
    <w:rsid w:val="004260EA"/>
    <w:rsid w:val="0043260D"/>
    <w:rsid w:val="004A0863"/>
    <w:rsid w:val="004D2AD8"/>
    <w:rsid w:val="004D694F"/>
    <w:rsid w:val="005066DE"/>
    <w:rsid w:val="00522AAB"/>
    <w:rsid w:val="005357FE"/>
    <w:rsid w:val="005620AF"/>
    <w:rsid w:val="00575A81"/>
    <w:rsid w:val="005A0678"/>
    <w:rsid w:val="005C6A14"/>
    <w:rsid w:val="005F68B2"/>
    <w:rsid w:val="006014F8"/>
    <w:rsid w:val="00604407"/>
    <w:rsid w:val="006974DF"/>
    <w:rsid w:val="006A02C7"/>
    <w:rsid w:val="006A287E"/>
    <w:rsid w:val="006D6FB1"/>
    <w:rsid w:val="006E13C8"/>
    <w:rsid w:val="00741A30"/>
    <w:rsid w:val="007741F2"/>
    <w:rsid w:val="007D04B3"/>
    <w:rsid w:val="007E7F30"/>
    <w:rsid w:val="008160AC"/>
    <w:rsid w:val="00880561"/>
    <w:rsid w:val="00884320"/>
    <w:rsid w:val="008B7F4A"/>
    <w:rsid w:val="008D0CD5"/>
    <w:rsid w:val="008D1A82"/>
    <w:rsid w:val="008E26AD"/>
    <w:rsid w:val="008E4152"/>
    <w:rsid w:val="008E7C91"/>
    <w:rsid w:val="00984582"/>
    <w:rsid w:val="009C4AE5"/>
    <w:rsid w:val="009F0961"/>
    <w:rsid w:val="00A26982"/>
    <w:rsid w:val="00A4081F"/>
    <w:rsid w:val="00A60B43"/>
    <w:rsid w:val="00AA6820"/>
    <w:rsid w:val="00AB372E"/>
    <w:rsid w:val="00AC15D4"/>
    <w:rsid w:val="00B30C11"/>
    <w:rsid w:val="00B4001F"/>
    <w:rsid w:val="00B46D18"/>
    <w:rsid w:val="00B67A50"/>
    <w:rsid w:val="00B77192"/>
    <w:rsid w:val="00BF41C2"/>
    <w:rsid w:val="00C30D50"/>
    <w:rsid w:val="00C62D8D"/>
    <w:rsid w:val="00CA1ED6"/>
    <w:rsid w:val="00CF039E"/>
    <w:rsid w:val="00CF59F0"/>
    <w:rsid w:val="00D10440"/>
    <w:rsid w:val="00DA74CC"/>
    <w:rsid w:val="00E0630F"/>
    <w:rsid w:val="00E166D4"/>
    <w:rsid w:val="00E17F27"/>
    <w:rsid w:val="00E235DD"/>
    <w:rsid w:val="00E53A35"/>
    <w:rsid w:val="00E62F30"/>
    <w:rsid w:val="00EC03B0"/>
    <w:rsid w:val="00F3116A"/>
    <w:rsid w:val="00F425C6"/>
    <w:rsid w:val="00F674AA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96D"/>
  <w15:docId w15:val="{69883E78-11C5-409D-91EC-F769EBD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123E-C045-43AB-9FEE-8AEA588B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Sasiak</cp:lastModifiedBy>
  <cp:revision>52</cp:revision>
  <cp:lastPrinted>2019-11-19T12:49:00Z</cp:lastPrinted>
  <dcterms:created xsi:type="dcterms:W3CDTF">2019-05-24T07:59:00Z</dcterms:created>
  <dcterms:modified xsi:type="dcterms:W3CDTF">2019-11-20T08:21:00Z</dcterms:modified>
</cp:coreProperties>
</file>