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8B" w:rsidRDefault="00606690" w:rsidP="000027D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  <w:r w:rsidR="00591C77">
        <w:rPr>
          <w:rFonts w:ascii="Arial" w:hAnsi="Arial" w:cs="Arial"/>
          <w:b/>
          <w:sz w:val="20"/>
          <w:szCs w:val="20"/>
        </w:rPr>
        <w:tab/>
      </w:r>
    </w:p>
    <w:p w:rsidR="00E32D8B" w:rsidRDefault="00E32D8B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75344" w:rsidRPr="00AC5B79" w:rsidRDefault="00B75344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C5B79">
        <w:rPr>
          <w:rFonts w:ascii="Arial" w:hAnsi="Arial" w:cs="Arial"/>
          <w:b/>
          <w:sz w:val="20"/>
          <w:szCs w:val="20"/>
        </w:rPr>
        <w:t>Porządek obrad XVI</w:t>
      </w:r>
      <w:r w:rsidR="00A93077">
        <w:rPr>
          <w:rFonts w:ascii="Arial" w:hAnsi="Arial" w:cs="Arial"/>
          <w:b/>
          <w:sz w:val="20"/>
          <w:szCs w:val="20"/>
        </w:rPr>
        <w:t>II</w:t>
      </w:r>
      <w:r w:rsidRPr="00AC5B79">
        <w:rPr>
          <w:rFonts w:ascii="Arial" w:hAnsi="Arial" w:cs="Arial"/>
          <w:b/>
          <w:sz w:val="20"/>
          <w:szCs w:val="20"/>
        </w:rPr>
        <w:t xml:space="preserve"> sesji Sejmiku Województwa Łódzkiego</w:t>
      </w:r>
    </w:p>
    <w:p w:rsidR="00E32D8B" w:rsidRDefault="00E32D8B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odbywanej w dniu 5 </w:t>
      </w:r>
      <w:r w:rsidR="009D3310">
        <w:rPr>
          <w:rFonts w:ascii="Arial" w:hAnsi="Arial" w:cs="Arial"/>
          <w:b/>
          <w:sz w:val="20"/>
          <w:szCs w:val="20"/>
        </w:rPr>
        <w:t>maja</w:t>
      </w:r>
      <w:r w:rsidR="00892B67">
        <w:rPr>
          <w:rFonts w:ascii="Arial" w:hAnsi="Arial" w:cs="Arial"/>
          <w:b/>
          <w:sz w:val="20"/>
          <w:szCs w:val="20"/>
        </w:rPr>
        <w:t xml:space="preserve"> </w:t>
      </w:r>
      <w:r w:rsidR="00A93077">
        <w:rPr>
          <w:rFonts w:ascii="Arial" w:hAnsi="Arial" w:cs="Arial"/>
          <w:b/>
          <w:sz w:val="20"/>
          <w:szCs w:val="20"/>
        </w:rPr>
        <w:t xml:space="preserve">2020 roku </w:t>
      </w:r>
      <w:r w:rsidR="00EF792C">
        <w:rPr>
          <w:rFonts w:ascii="Arial" w:hAnsi="Arial" w:cs="Arial"/>
          <w:b/>
          <w:sz w:val="20"/>
          <w:szCs w:val="20"/>
        </w:rPr>
        <w:t>(wtorek)</w:t>
      </w:r>
      <w:r w:rsidR="00B75344" w:rsidRPr="00AC5B79">
        <w:rPr>
          <w:rFonts w:ascii="Arial" w:hAnsi="Arial" w:cs="Arial"/>
          <w:b/>
          <w:sz w:val="20"/>
          <w:szCs w:val="20"/>
        </w:rPr>
        <w:t>, godz.</w:t>
      </w:r>
      <w:r w:rsidR="004B3DD6">
        <w:rPr>
          <w:rFonts w:ascii="Arial" w:hAnsi="Arial" w:cs="Arial"/>
          <w:b/>
          <w:sz w:val="20"/>
          <w:szCs w:val="20"/>
        </w:rPr>
        <w:t xml:space="preserve"> </w:t>
      </w:r>
      <w:r w:rsidR="00591C77">
        <w:rPr>
          <w:rFonts w:ascii="Arial" w:hAnsi="Arial" w:cs="Arial"/>
          <w:b/>
          <w:sz w:val="20"/>
          <w:szCs w:val="20"/>
        </w:rPr>
        <w:t>12.00</w:t>
      </w:r>
      <w:r w:rsidR="00B75344" w:rsidRPr="00AC5B79">
        <w:rPr>
          <w:rFonts w:ascii="Arial" w:hAnsi="Arial" w:cs="Arial"/>
          <w:b/>
          <w:sz w:val="20"/>
          <w:szCs w:val="20"/>
        </w:rPr>
        <w:t xml:space="preserve">        </w:t>
      </w:r>
    </w:p>
    <w:p w:rsidR="00B75344" w:rsidRPr="00AC5B79" w:rsidRDefault="00E32D8B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siedzibie</w:t>
      </w:r>
      <w:r w:rsidR="00B75344" w:rsidRPr="00AC5B79">
        <w:rPr>
          <w:rFonts w:ascii="Arial" w:hAnsi="Arial" w:cs="Arial"/>
          <w:b/>
          <w:sz w:val="20"/>
          <w:szCs w:val="20"/>
        </w:rPr>
        <w:t xml:space="preserve">   </w:t>
      </w:r>
      <w:r w:rsidR="00930266">
        <w:rPr>
          <w:rFonts w:ascii="Arial" w:hAnsi="Arial" w:cs="Arial"/>
          <w:b/>
          <w:sz w:val="20"/>
          <w:szCs w:val="20"/>
        </w:rPr>
        <w:t>Łódzkiego Domu Kultury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F57449">
        <w:rPr>
          <w:rFonts w:ascii="Arial" w:hAnsi="Arial" w:cs="Arial"/>
          <w:b/>
          <w:sz w:val="20"/>
          <w:szCs w:val="20"/>
        </w:rPr>
        <w:t>ul</w:t>
      </w:r>
      <w:r>
        <w:rPr>
          <w:rFonts w:ascii="Arial" w:hAnsi="Arial" w:cs="Arial"/>
          <w:b/>
          <w:sz w:val="20"/>
          <w:szCs w:val="20"/>
        </w:rPr>
        <w:t>.</w:t>
      </w:r>
      <w:r w:rsidR="00F57449">
        <w:rPr>
          <w:rFonts w:ascii="Arial" w:hAnsi="Arial" w:cs="Arial"/>
          <w:b/>
          <w:sz w:val="20"/>
          <w:szCs w:val="20"/>
        </w:rPr>
        <w:t xml:space="preserve"> </w:t>
      </w:r>
      <w:r w:rsidR="00726827">
        <w:rPr>
          <w:rFonts w:ascii="Arial" w:hAnsi="Arial" w:cs="Arial"/>
          <w:b/>
          <w:sz w:val="20"/>
          <w:szCs w:val="20"/>
        </w:rPr>
        <w:t>g</w:t>
      </w:r>
      <w:r w:rsidR="00F57449">
        <w:rPr>
          <w:rFonts w:ascii="Arial" w:hAnsi="Arial" w:cs="Arial"/>
          <w:b/>
          <w:sz w:val="20"/>
          <w:szCs w:val="20"/>
        </w:rPr>
        <w:t>en. Romualda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30266">
        <w:rPr>
          <w:rFonts w:ascii="Arial" w:hAnsi="Arial" w:cs="Arial"/>
          <w:b/>
          <w:sz w:val="20"/>
          <w:szCs w:val="20"/>
        </w:rPr>
        <w:t>Traugutta 18 (parter)</w:t>
      </w:r>
      <w:r>
        <w:rPr>
          <w:rFonts w:ascii="Arial" w:hAnsi="Arial" w:cs="Arial"/>
          <w:b/>
          <w:sz w:val="20"/>
          <w:szCs w:val="20"/>
        </w:rPr>
        <w:t>.</w:t>
      </w:r>
    </w:p>
    <w:p w:rsidR="00B75344" w:rsidRPr="00AC5B79" w:rsidRDefault="00B75344" w:rsidP="00B7534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5344" w:rsidRPr="00AC5B79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Otwarcie XVI</w:t>
      </w:r>
      <w:r w:rsidR="00A93077">
        <w:rPr>
          <w:rFonts w:ascii="Arial" w:hAnsi="Arial" w:cs="Arial"/>
          <w:sz w:val="20"/>
          <w:szCs w:val="20"/>
        </w:rPr>
        <w:t>II</w:t>
      </w:r>
      <w:r w:rsidRPr="00AC5B79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B75344" w:rsidRPr="00AC5B79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Wybór Komisji Uchwał i Wniosków.</w:t>
      </w:r>
    </w:p>
    <w:p w:rsidR="00B75344" w:rsidRPr="00AC5B79" w:rsidRDefault="00892B67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protokołów</w:t>
      </w:r>
      <w:r w:rsidR="00B75344" w:rsidRPr="00AC5B79">
        <w:rPr>
          <w:rFonts w:ascii="Arial" w:hAnsi="Arial" w:cs="Arial"/>
          <w:sz w:val="20"/>
          <w:szCs w:val="20"/>
        </w:rPr>
        <w:t xml:space="preserve"> z XV</w:t>
      </w:r>
      <w:r w:rsidR="00A93077">
        <w:rPr>
          <w:rFonts w:ascii="Arial" w:hAnsi="Arial" w:cs="Arial"/>
          <w:sz w:val="20"/>
          <w:szCs w:val="20"/>
        </w:rPr>
        <w:t>I</w:t>
      </w:r>
      <w:r w:rsidR="00B75344" w:rsidRPr="00AC5B79">
        <w:rPr>
          <w:rFonts w:ascii="Arial" w:hAnsi="Arial" w:cs="Arial"/>
          <w:sz w:val="20"/>
          <w:szCs w:val="20"/>
        </w:rPr>
        <w:t xml:space="preserve"> </w:t>
      </w:r>
      <w:r w:rsidR="007C6674">
        <w:rPr>
          <w:rFonts w:ascii="Arial" w:hAnsi="Arial" w:cs="Arial"/>
          <w:sz w:val="20"/>
          <w:szCs w:val="20"/>
        </w:rPr>
        <w:t xml:space="preserve">i XVII </w:t>
      </w:r>
      <w:r w:rsidR="00B75344" w:rsidRPr="00AC5B79">
        <w:rPr>
          <w:rFonts w:ascii="Arial" w:hAnsi="Arial" w:cs="Arial"/>
          <w:sz w:val="20"/>
          <w:szCs w:val="20"/>
        </w:rPr>
        <w:t>sesji Sejmiku Województwa Łódzkiego.</w:t>
      </w:r>
    </w:p>
    <w:p w:rsidR="004724AE" w:rsidRPr="00AA5D7D" w:rsidRDefault="00B75344" w:rsidP="004724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Przyjęcie porządku obrad.</w:t>
      </w:r>
    </w:p>
    <w:p w:rsidR="00AA5D7D" w:rsidRPr="00AA5D7D" w:rsidRDefault="00AA5D7D" w:rsidP="00AA5D7D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AA5D7D" w:rsidRPr="00E32D8B" w:rsidRDefault="00AA5D7D" w:rsidP="00AA5D7D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D8B">
        <w:rPr>
          <w:rFonts w:ascii="Arial" w:hAnsi="Arial" w:cs="Arial"/>
          <w:sz w:val="20"/>
          <w:szCs w:val="20"/>
        </w:rPr>
        <w:t>-  dyskusja nad projektami uchwał:</w:t>
      </w:r>
    </w:p>
    <w:p w:rsidR="00AA5D7D" w:rsidRPr="00AC5B79" w:rsidRDefault="00AA5D7D" w:rsidP="00AA5D7D">
      <w:pPr>
        <w:tabs>
          <w:tab w:val="num" w:pos="709"/>
          <w:tab w:val="left" w:pos="851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E4411C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 xml:space="preserve">. w sprawie przyjęcia sprawozdania z realizacji Wojewódzkiego Programu Wyrównywania Szans Osób Niepełnosprawnych i Przeciwdziałania ich Wykluczeniu Społecznemu oraz Pomocy </w:t>
      </w:r>
      <w:r>
        <w:rPr>
          <w:rFonts w:ascii="Arial" w:hAnsi="Arial" w:cs="Arial"/>
          <w:sz w:val="20"/>
          <w:szCs w:val="20"/>
        </w:rPr>
        <w:br/>
        <w:t>w Zatrudnianiu Osób Niepełnosprawnych na lata 2014-2020, za rok 2019 (Druk Nr 5</w:t>
      </w:r>
      <w:r w:rsidRPr="00AC5B79">
        <w:rPr>
          <w:rFonts w:ascii="Arial" w:hAnsi="Arial" w:cs="Arial"/>
          <w:sz w:val="20"/>
          <w:szCs w:val="20"/>
        </w:rPr>
        <w:t>.1);</w:t>
      </w:r>
    </w:p>
    <w:p w:rsidR="00AA5D7D" w:rsidRPr="00AC5B79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w sprawie przyjęcia sprawozdania z realizacji Wojewódzkiego Programu Wspierania Rodziny </w:t>
      </w:r>
      <w:r>
        <w:rPr>
          <w:rFonts w:ascii="Arial" w:hAnsi="Arial" w:cs="Arial"/>
          <w:sz w:val="20"/>
          <w:szCs w:val="20"/>
        </w:rPr>
        <w:br/>
        <w:t>i Systemu Pieczy Zastępczej na lata 2014-2020, za rok 2019 (Druk Nr 5</w:t>
      </w:r>
      <w:r w:rsidRPr="00AC5B79">
        <w:rPr>
          <w:rFonts w:ascii="Arial" w:hAnsi="Arial" w:cs="Arial"/>
          <w:sz w:val="20"/>
          <w:szCs w:val="20"/>
        </w:rPr>
        <w:t>.2);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 </w:t>
      </w:r>
      <w:r w:rsidRPr="00AC5B79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>udzielenia pomocy finansowej Gminie Sulejów (Druk Nr 5</w:t>
      </w:r>
      <w:r w:rsidRPr="00AC5B79">
        <w:rPr>
          <w:rFonts w:ascii="Arial" w:hAnsi="Arial" w:cs="Arial"/>
          <w:sz w:val="20"/>
          <w:szCs w:val="20"/>
        </w:rPr>
        <w:t>.3);</w:t>
      </w:r>
    </w:p>
    <w:p w:rsidR="00AA5D7D" w:rsidRPr="004E4B3F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trike/>
          <w:sz w:val="20"/>
          <w:szCs w:val="20"/>
        </w:rPr>
      </w:pPr>
      <w:r w:rsidRPr="004E4B3F">
        <w:rPr>
          <w:rFonts w:ascii="Arial" w:hAnsi="Arial" w:cs="Arial"/>
          <w:strike/>
          <w:sz w:val="20"/>
          <w:szCs w:val="20"/>
        </w:rPr>
        <w:t xml:space="preserve">5.4 w sprawie przyjęcia stanowiska Sejmiku Województwa Łódzkiego w sprawie walki </w:t>
      </w:r>
      <w:r w:rsidRPr="004E4B3F">
        <w:rPr>
          <w:rFonts w:ascii="Arial" w:hAnsi="Arial" w:cs="Arial"/>
          <w:strike/>
          <w:sz w:val="20"/>
          <w:szCs w:val="20"/>
        </w:rPr>
        <w:br/>
        <w:t xml:space="preserve">z zagrożeniem </w:t>
      </w:r>
      <w:proofErr w:type="spellStart"/>
      <w:r w:rsidRPr="004E4B3F">
        <w:rPr>
          <w:rFonts w:ascii="Arial" w:hAnsi="Arial" w:cs="Arial"/>
          <w:strike/>
          <w:sz w:val="20"/>
          <w:szCs w:val="20"/>
        </w:rPr>
        <w:t>koronawirusem</w:t>
      </w:r>
      <w:proofErr w:type="spellEnd"/>
      <w:r w:rsidRPr="004E4B3F">
        <w:rPr>
          <w:rFonts w:ascii="Arial" w:hAnsi="Arial" w:cs="Arial"/>
          <w:strike/>
          <w:sz w:val="20"/>
          <w:szCs w:val="20"/>
        </w:rPr>
        <w:t xml:space="preserve"> na terenie województwa łódzkiego (Druk Nr 5.4),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w sprawie wyrażenia opinii dotyczącej zaliczenia dróg do kategorii dróg krajowych </w:t>
      </w:r>
      <w:r>
        <w:rPr>
          <w:rFonts w:ascii="Arial" w:hAnsi="Arial" w:cs="Arial"/>
          <w:sz w:val="20"/>
          <w:szCs w:val="20"/>
        </w:rPr>
        <w:br/>
        <w:t>i pozbawienia dróg kategorii dróg krajowych (Druk Nr 5.5.);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w sprawie emisji obligacji Województwa Łódzkiego (Druk Nr 5.6.);</w:t>
      </w:r>
    </w:p>
    <w:p w:rsidR="00AA5D7D" w:rsidRPr="004E4B3F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trike/>
          <w:sz w:val="20"/>
          <w:szCs w:val="20"/>
        </w:rPr>
      </w:pPr>
      <w:bookmarkStart w:id="0" w:name="_GoBack"/>
      <w:r w:rsidRPr="004E4B3F">
        <w:rPr>
          <w:rFonts w:ascii="Arial" w:hAnsi="Arial" w:cs="Arial"/>
          <w:strike/>
          <w:sz w:val="20"/>
          <w:szCs w:val="20"/>
        </w:rPr>
        <w:t>5.7. w sprawie rozpatrzenia wniosku p. (…) o podjęcie przez Sejmik Województwa Łódzkiego uchwały o utworzeniu obszaru ograniczonego użytkowania dla ulicy Zgierskiej w Łodzi, na odcinku od północnej granicy miasta do ul. Świtezianki w związku z nadmiernym hałasem komunikacyjnym (Druk Nr 5.7.);</w:t>
      </w:r>
    </w:p>
    <w:bookmarkEnd w:id="0"/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262B8">
        <w:rPr>
          <w:rFonts w:ascii="Arial" w:hAnsi="Arial" w:cs="Arial"/>
          <w:sz w:val="20"/>
          <w:szCs w:val="20"/>
        </w:rPr>
        <w:t>5.8.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1E7E">
        <w:rPr>
          <w:rFonts w:ascii="Arial" w:hAnsi="Arial" w:cs="Arial"/>
          <w:sz w:val="20"/>
          <w:szCs w:val="20"/>
        </w:rPr>
        <w:t>w sprawie zmiany  budżetu i w budżecie województwa łódzkiego na 2020 rok  w zakresie zadań własnych, zadań realizowanych w ramach Regionalnego programu Operacyjnego Województwa Łódzkiego 2014-2020 (Druk Nr</w:t>
      </w:r>
      <w:r w:rsidRPr="00231E7E">
        <w:rPr>
          <w:rFonts w:ascii="Arial" w:hAnsi="Arial" w:cs="Arial"/>
          <w:sz w:val="20"/>
          <w:szCs w:val="20"/>
        </w:rPr>
        <w:tab/>
        <w:t xml:space="preserve"> 5.8.);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5.9. w sprawie zmiany budżetu i w budżecie województwa łódzkiego na 2020 rok w zakresie zadań własnych, pomocy finansowej dla innych jednostek samorządu terytorialnego, zadań realizowanych w ramach Regionalnego Programu Operacyjnego Województwa Łódzkiego 2014-2020</w:t>
      </w:r>
      <w:r w:rsidR="00E62FB5" w:rsidRPr="00231E7E">
        <w:rPr>
          <w:rFonts w:ascii="Arial" w:hAnsi="Arial" w:cs="Arial"/>
          <w:sz w:val="20"/>
          <w:szCs w:val="20"/>
        </w:rPr>
        <w:t xml:space="preserve"> </w:t>
      </w:r>
      <w:r w:rsidRPr="00231E7E">
        <w:rPr>
          <w:rFonts w:ascii="Arial" w:hAnsi="Arial" w:cs="Arial"/>
          <w:sz w:val="20"/>
          <w:szCs w:val="20"/>
        </w:rPr>
        <w:t>oraz zmieniająca uchwałę w sprawie uchwalenia budżetu Województwa Łódzkiego na 2020 rok (Druk Nr 5.9.);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5.10. zmieniająca uchwałę w sprawie Wieloletniej Prognozy Finansowej Województwa Łódzkiego (Druk Nr 5.10);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5.11. w sprawie określenia zadań Samorządu Województwa Łódzkiego finansowanych ze środków Państwowego Funduszu Rehabilitacji Osób Niepełnosprawnych w 2020 roku (Druk Nr 5.11.);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lastRenderedPageBreak/>
        <w:t>5.12. w sprawie udzielenia z budżetu Województwa Łódzkiego na rzecz jednostek samorządu terytorialnego województwa łódzkiego pomocy finansowej w formie dotacji celowej, przeznaczonej na dofinansowanie zadań w zakresie rozwoju infrastruktury sportowej i rekreacyjnej (Druk Nr 5.12.).</w:t>
      </w:r>
    </w:p>
    <w:p w:rsidR="007262B8" w:rsidRPr="00231E7E" w:rsidRDefault="007262B8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AA5D7D" w:rsidRDefault="00AA5D7D" w:rsidP="00AA5D7D">
      <w:pPr>
        <w:tabs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Głosowania nad projektami uchwał:</w:t>
      </w:r>
    </w:p>
    <w:p w:rsidR="00AA5D7D" w:rsidRPr="00AC5B79" w:rsidRDefault="00AA5D7D" w:rsidP="00AA5D7D">
      <w:pPr>
        <w:tabs>
          <w:tab w:val="num" w:pos="709"/>
          <w:tab w:val="left" w:pos="851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E4411C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 xml:space="preserve">. w sprawie przyjęcia sprawozdania z realizacji Wojewódzkiego Programu Wyrównywania Szans Osób Niepełnosprawnych i Przeciwdziałania ich Wykluczeniu Społecznemu oraz Pomocy </w:t>
      </w:r>
      <w:r>
        <w:rPr>
          <w:rFonts w:ascii="Arial" w:hAnsi="Arial" w:cs="Arial"/>
          <w:sz w:val="20"/>
          <w:szCs w:val="20"/>
        </w:rPr>
        <w:br/>
        <w:t>w Zatrudnianiu Osób Niepełnosprawnych na lata 2014-2020, za rok 2019 (Druk Nr 5</w:t>
      </w:r>
      <w:r w:rsidRPr="00AC5B79">
        <w:rPr>
          <w:rFonts w:ascii="Arial" w:hAnsi="Arial" w:cs="Arial"/>
          <w:sz w:val="20"/>
          <w:szCs w:val="20"/>
        </w:rPr>
        <w:t>.1);</w:t>
      </w:r>
    </w:p>
    <w:p w:rsidR="00AA5D7D" w:rsidRPr="00AC5B79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w sprawie przyjęcia sprawozdania z realizacji Wojewódzkiego Programu Wspierania Rodziny </w:t>
      </w:r>
      <w:r>
        <w:rPr>
          <w:rFonts w:ascii="Arial" w:hAnsi="Arial" w:cs="Arial"/>
          <w:sz w:val="20"/>
          <w:szCs w:val="20"/>
        </w:rPr>
        <w:br/>
        <w:t>i Systemu Pieczy Zastępczej na lata 2014-2020, za rok 2019 (Druk Nr 5</w:t>
      </w:r>
      <w:r w:rsidRPr="00AC5B79">
        <w:rPr>
          <w:rFonts w:ascii="Arial" w:hAnsi="Arial" w:cs="Arial"/>
          <w:sz w:val="20"/>
          <w:szCs w:val="20"/>
        </w:rPr>
        <w:t>.2);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 </w:t>
      </w:r>
      <w:r w:rsidRPr="00AC5B79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>udzielenia pomocy finansowej Gminie Sulejów (Druk Nr 5</w:t>
      </w:r>
      <w:r w:rsidRPr="00AC5B79">
        <w:rPr>
          <w:rFonts w:ascii="Arial" w:hAnsi="Arial" w:cs="Arial"/>
          <w:sz w:val="20"/>
          <w:szCs w:val="20"/>
        </w:rPr>
        <w:t>.3);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 w sprawie przyjęcia stanowiska Sejmiku Województwa Łódzkiego w sprawie walki </w:t>
      </w:r>
      <w:r>
        <w:rPr>
          <w:rFonts w:ascii="Arial" w:hAnsi="Arial" w:cs="Arial"/>
          <w:sz w:val="20"/>
          <w:szCs w:val="20"/>
        </w:rPr>
        <w:br/>
        <w:t xml:space="preserve">z zagrożeniem </w:t>
      </w:r>
      <w:proofErr w:type="spellStart"/>
      <w:r>
        <w:rPr>
          <w:rFonts w:ascii="Arial" w:hAnsi="Arial" w:cs="Arial"/>
          <w:sz w:val="20"/>
          <w:szCs w:val="20"/>
        </w:rPr>
        <w:t>koronawirusem</w:t>
      </w:r>
      <w:proofErr w:type="spellEnd"/>
      <w:r>
        <w:rPr>
          <w:rFonts w:ascii="Arial" w:hAnsi="Arial" w:cs="Arial"/>
          <w:sz w:val="20"/>
          <w:szCs w:val="20"/>
        </w:rPr>
        <w:t xml:space="preserve"> na terenie województwa łódzkiego (Druk Nr 5.4),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w sprawie wyrażenia opinii dotyczącej zaliczenia dróg do kategorii dróg krajowych </w:t>
      </w:r>
      <w:r>
        <w:rPr>
          <w:rFonts w:ascii="Arial" w:hAnsi="Arial" w:cs="Arial"/>
          <w:sz w:val="20"/>
          <w:szCs w:val="20"/>
        </w:rPr>
        <w:br/>
        <w:t>i pozbawienia dróg kategorii dróg krajowych (Druk Nr 5.5.);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w sprawie emisji obligacji Województwa Łódzkiego (Druk Nr 5.6.);</w:t>
      </w:r>
    </w:p>
    <w:p w:rsidR="00AA5D7D" w:rsidRPr="00DD380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w sprawie rozpatrzenia wniosku p. (…) o podjęcie przez Sejmik Województwa Łódzkiego uchwały o utworzeniu obszaru ograniczonego użytkowania dla ulicy Zgierskiej w Łodzi, na odcinku od północnej granicy miasta do ul. Świtezianki w związku z nadmiernym hałasem komunikacyjnym (Druk Nr 5.7.);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262B8">
        <w:rPr>
          <w:rFonts w:ascii="Arial" w:hAnsi="Arial" w:cs="Arial"/>
          <w:sz w:val="20"/>
          <w:szCs w:val="20"/>
        </w:rPr>
        <w:t>5.8.</w:t>
      </w:r>
      <w:r w:rsidRPr="00231E7E">
        <w:rPr>
          <w:rFonts w:ascii="Arial" w:hAnsi="Arial" w:cs="Arial"/>
          <w:sz w:val="20"/>
          <w:szCs w:val="20"/>
        </w:rPr>
        <w:t xml:space="preserve"> w sprawie zmiany  budżetu i w budżecie województwa łódzkiego na 2020 rok  w zakresie zadań własnych, zadań realizowanych w ramach Regionalnego programu Operacyjnego Województwa Łódzkiego 2014-2020 (Druk Nr</w:t>
      </w:r>
      <w:r w:rsidRPr="00231E7E">
        <w:rPr>
          <w:rFonts w:ascii="Arial" w:hAnsi="Arial" w:cs="Arial"/>
          <w:sz w:val="20"/>
          <w:szCs w:val="20"/>
        </w:rPr>
        <w:tab/>
        <w:t xml:space="preserve"> 5.8.);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5.9. w sprawie zmiany budżetu i w budżecie województwa łódzkiego na 2020 rok w zakresie zadań własnych, pomocy finansowej dla innych jednostek samorządu terytorialnego, zadań realizowanych w ramach Regionalnego Programu Operacyjnego Województwa Łódzkiego 2014-2020oraz zmieniająca uchwałę w sprawie uchwalenia budżetu Województwa Łódzkiego na 2020 rok (Druk Nr 5.9.);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5.10. zmieniająca uchwałę w sprawie Wieloletniej Prognozy Finansowej Województwa Łódzkiego (Druk Nr 5.10);</w:t>
      </w:r>
    </w:p>
    <w:p w:rsidR="00AA5D7D" w:rsidRPr="00231E7E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5.11. w sprawie określenia zadań Samorządu Województwa Łódzkiego finansowanych ze środków Państwowego Funduszu Rehabilitacji Osób Niepełnosprawnych w 2020 roku (Druk Nr 5.11.);</w:t>
      </w:r>
    </w:p>
    <w:p w:rsidR="00AA5D7D" w:rsidRDefault="00AA5D7D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5.12. w sprawie udzielenia z budżetu Województwa Łódzkiego na rzecz jednostek samorządu terytorialnego województwa łódzkiego pomocy finansowej w formie dotacji celowej, przeznaczonej na dofinansowanie zadań w zakresie rozwoju infrastruktury sportowej i rekreacyjnej (Druk Nr 5.12.).</w:t>
      </w:r>
    </w:p>
    <w:p w:rsidR="007262B8" w:rsidRPr="00231E7E" w:rsidRDefault="007262B8" w:rsidP="00AA5D7D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4724AE" w:rsidRPr="00231E7E" w:rsidRDefault="004724AE" w:rsidP="00AA5D7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4D5A" w:rsidRPr="00AA5D7D" w:rsidRDefault="00C84D5A" w:rsidP="00AA5D7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5D7D">
        <w:rPr>
          <w:rFonts w:ascii="Arial" w:hAnsi="Arial" w:cs="Arial"/>
          <w:sz w:val="20"/>
          <w:szCs w:val="20"/>
        </w:rPr>
        <w:lastRenderedPageBreak/>
        <w:t xml:space="preserve">Informacja z funkcjonowania służb geodezyjnych w okresie od 1 stycznia do 31 grudnia 2019 roku </w:t>
      </w:r>
      <w:r w:rsidR="0091650C" w:rsidRPr="00AA5D7D">
        <w:rPr>
          <w:rFonts w:ascii="Arial" w:hAnsi="Arial" w:cs="Arial"/>
          <w:sz w:val="20"/>
          <w:szCs w:val="20"/>
        </w:rPr>
        <w:t>(Druk Nr</w:t>
      </w:r>
      <w:r w:rsidR="00AA5D7D">
        <w:rPr>
          <w:rFonts w:ascii="Arial" w:hAnsi="Arial" w:cs="Arial"/>
          <w:sz w:val="20"/>
          <w:szCs w:val="20"/>
        </w:rPr>
        <w:t xml:space="preserve"> 6</w:t>
      </w:r>
      <w:r w:rsidRPr="00AA5D7D">
        <w:rPr>
          <w:rFonts w:ascii="Arial" w:hAnsi="Arial" w:cs="Arial"/>
          <w:sz w:val="20"/>
          <w:szCs w:val="20"/>
        </w:rPr>
        <w:t>).</w:t>
      </w:r>
    </w:p>
    <w:p w:rsidR="00C84D5A" w:rsidRPr="00231E7E" w:rsidRDefault="00DD380E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Informacja o stanie realizacji p</w:t>
      </w:r>
      <w:r w:rsidR="00C84D5A" w:rsidRPr="00231E7E">
        <w:rPr>
          <w:rFonts w:ascii="Arial" w:hAnsi="Arial" w:cs="Arial"/>
          <w:sz w:val="20"/>
          <w:szCs w:val="20"/>
        </w:rPr>
        <w:t>rogramu działań na rzecz wsparcia osób starszych w województwie łódzkim pod nazwą „Karta Seniora Województwa Łódzkiego”</w:t>
      </w:r>
      <w:r w:rsidRPr="00231E7E">
        <w:rPr>
          <w:rFonts w:ascii="Arial" w:hAnsi="Arial" w:cs="Arial"/>
          <w:sz w:val="20"/>
          <w:szCs w:val="20"/>
        </w:rPr>
        <w:t xml:space="preserve"> </w:t>
      </w:r>
      <w:r w:rsidR="00AA5D7D" w:rsidRPr="00231E7E">
        <w:rPr>
          <w:rFonts w:ascii="Arial" w:hAnsi="Arial" w:cs="Arial"/>
          <w:sz w:val="20"/>
          <w:szCs w:val="20"/>
        </w:rPr>
        <w:t>za rok 2019 (Druk Nr 7</w:t>
      </w:r>
      <w:r w:rsidR="00C84D5A" w:rsidRPr="00231E7E">
        <w:rPr>
          <w:rFonts w:ascii="Arial" w:hAnsi="Arial" w:cs="Arial"/>
          <w:sz w:val="20"/>
          <w:szCs w:val="20"/>
        </w:rPr>
        <w:t>).</w:t>
      </w:r>
    </w:p>
    <w:p w:rsidR="00DD380E" w:rsidRPr="00231E7E" w:rsidRDefault="00DD380E" w:rsidP="00DD380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E7E">
        <w:rPr>
          <w:rFonts w:ascii="Arial" w:hAnsi="Arial" w:cs="Arial"/>
          <w:sz w:val="20"/>
          <w:szCs w:val="20"/>
        </w:rPr>
        <w:t>Informacja o stanie realizacji programu działań na rzecz rodzin wielodzietnych w województwie łódzkim pod nazwą „Wojewódzka Karta Rodzin Wielodzietnych”</w:t>
      </w:r>
      <w:r w:rsidR="00AA5D7D" w:rsidRPr="00231E7E">
        <w:rPr>
          <w:rFonts w:ascii="Arial" w:hAnsi="Arial" w:cs="Arial"/>
          <w:sz w:val="20"/>
          <w:szCs w:val="20"/>
        </w:rPr>
        <w:t xml:space="preserve"> za rok 2019 (Druk Nr 8</w:t>
      </w:r>
      <w:r w:rsidRPr="00231E7E">
        <w:rPr>
          <w:rFonts w:ascii="Arial" w:hAnsi="Arial" w:cs="Arial"/>
          <w:sz w:val="20"/>
          <w:szCs w:val="20"/>
        </w:rPr>
        <w:t>).</w:t>
      </w:r>
    </w:p>
    <w:p w:rsidR="00C84D5A" w:rsidRDefault="00C84D5A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działalności Samorządowych Kolegiów Odwoławczych za 2019 rok w: Łodzi, Piotrkowie Trybunalskim, Sie</w:t>
      </w:r>
      <w:r w:rsidR="0091650C">
        <w:rPr>
          <w:rFonts w:ascii="Arial" w:hAnsi="Arial" w:cs="Arial"/>
          <w:sz w:val="20"/>
          <w:szCs w:val="20"/>
        </w:rPr>
        <w:t>radzu i Skierniewicach (Druk Nr</w:t>
      </w:r>
      <w:r w:rsidR="00AA5D7D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>).</w:t>
      </w:r>
    </w:p>
    <w:p w:rsidR="00330946" w:rsidRDefault="00330946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Zarządu Województwa Łódzkiego z wykonania Uchwały Nr XL/506/17 Sejmiku Województwa Łódzkiego z dnia 20 czerwca 2017 r. w sprawie zasad i trybu umarzania, odraczania lub rozkładania na raty należności pieniężnych mających charakter cywilnoprawny przypadających Województwu Łódzkiemu lub wojewódzkim</w:t>
      </w:r>
      <w:r w:rsidR="00235E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samorządowym</w:t>
      </w:r>
      <w:r w:rsidR="00235E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jednostkom organizacyjnym oraz wskazania organów do tego uprawnionych za 2019 rok</w:t>
      </w:r>
      <w:r w:rsidR="00B12F40">
        <w:rPr>
          <w:rFonts w:ascii="Arial" w:hAnsi="Arial" w:cs="Arial"/>
          <w:sz w:val="20"/>
          <w:szCs w:val="20"/>
        </w:rPr>
        <w:t xml:space="preserve"> (Druk Nr</w:t>
      </w:r>
      <w:r w:rsidR="00AA5D7D">
        <w:rPr>
          <w:rFonts w:ascii="Arial" w:hAnsi="Arial" w:cs="Arial"/>
          <w:sz w:val="20"/>
          <w:szCs w:val="20"/>
        </w:rPr>
        <w:t xml:space="preserve"> 10</w:t>
      </w:r>
      <w:r w:rsidR="00B12F4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E6405" w:rsidRDefault="00C84D5A" w:rsidP="00C84D5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działalności komisji Sejmiku Województwa Ł</w:t>
      </w:r>
      <w:r w:rsidR="0091650C">
        <w:rPr>
          <w:rFonts w:ascii="Arial" w:hAnsi="Arial" w:cs="Arial"/>
          <w:sz w:val="20"/>
          <w:szCs w:val="20"/>
        </w:rPr>
        <w:t>ódzkiego za 2019 rok (Druk Nr</w:t>
      </w:r>
      <w:r w:rsidR="00AA5D7D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>).</w:t>
      </w:r>
    </w:p>
    <w:p w:rsidR="00231E7E" w:rsidRDefault="00231E7E" w:rsidP="00C84D5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Sprawozdanie z realizacji Programu współpracy samorządu województwa łódzkiego </w:t>
      </w:r>
      <w:r>
        <w:rPr>
          <w:rFonts w:ascii="Arial" w:hAnsi="Arial" w:cs="Arial"/>
          <w:sz w:val="20"/>
          <w:szCs w:val="20"/>
        </w:rPr>
        <w:br/>
        <w:t>z organizacjami pozarządowymi oraz podmiotami wymienionymi w art. 3 ust. 3 ustawy o działalności pożytku publicznego i o wolontariacie na rok 2019 oraz Programu współpracy samorządu województwa łódzkiego z organizacjami pozarządowymi oraz podmiotami wymienionymi w art. 3 ust. 3 ustawy o działalności pożytku publicznego i o wolontariacie na lata 2016-2020 za rok 2019 (Druk Nr 12).</w:t>
      </w:r>
    </w:p>
    <w:p w:rsidR="00B75344" w:rsidRPr="00AA5D7D" w:rsidRDefault="00B75344" w:rsidP="00AA5D7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5D7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AA5D7D">
        <w:rPr>
          <w:rFonts w:ascii="Arial" w:hAnsi="Arial" w:cs="Arial"/>
          <w:sz w:val="20"/>
          <w:szCs w:val="20"/>
        </w:rPr>
        <w:br/>
        <w:t>w okresie między sesjami oraz Informacja o pracach Sejmiku Województwa Łódzkiego w okresie między sesjami.</w:t>
      </w:r>
    </w:p>
    <w:p w:rsidR="00B75344" w:rsidRPr="00913DF8" w:rsidRDefault="00913DF8" w:rsidP="00913DF8">
      <w:pPr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="004B3DD6" w:rsidRPr="00913DF8">
        <w:rPr>
          <w:rFonts w:ascii="Arial" w:hAnsi="Arial" w:cs="Arial"/>
          <w:sz w:val="20"/>
          <w:szCs w:val="20"/>
        </w:rPr>
        <w:t xml:space="preserve"> </w:t>
      </w:r>
      <w:r w:rsidR="00B75344" w:rsidRPr="00913DF8">
        <w:rPr>
          <w:rFonts w:ascii="Arial" w:hAnsi="Arial" w:cs="Arial"/>
          <w:sz w:val="20"/>
          <w:szCs w:val="20"/>
        </w:rPr>
        <w:t>Interpelacje i zapytania.</w:t>
      </w:r>
    </w:p>
    <w:p w:rsidR="00B75344" w:rsidRPr="00913DF8" w:rsidRDefault="00913DF8" w:rsidP="00913DF8">
      <w:pPr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 w:rsidR="004B3DD6" w:rsidRPr="00913DF8">
        <w:rPr>
          <w:rFonts w:ascii="Arial" w:hAnsi="Arial" w:cs="Arial"/>
          <w:sz w:val="20"/>
          <w:szCs w:val="20"/>
        </w:rPr>
        <w:t xml:space="preserve"> </w:t>
      </w:r>
      <w:r w:rsidR="00B75344" w:rsidRPr="00913DF8">
        <w:rPr>
          <w:rFonts w:ascii="Arial" w:hAnsi="Arial" w:cs="Arial"/>
          <w:sz w:val="20"/>
          <w:szCs w:val="20"/>
        </w:rPr>
        <w:t>Wolne wnioski.</w:t>
      </w:r>
    </w:p>
    <w:p w:rsidR="00B75344" w:rsidRPr="00913DF8" w:rsidRDefault="00B75344" w:rsidP="00913DF8">
      <w:pPr>
        <w:pStyle w:val="Akapitzlist"/>
        <w:numPr>
          <w:ilvl w:val="0"/>
          <w:numId w:val="5"/>
        </w:numPr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DF8">
        <w:rPr>
          <w:rFonts w:ascii="Arial" w:hAnsi="Arial" w:cs="Arial"/>
          <w:sz w:val="20"/>
          <w:szCs w:val="20"/>
        </w:rPr>
        <w:t>Komunikaty.</w:t>
      </w:r>
    </w:p>
    <w:p w:rsidR="00B75344" w:rsidRPr="00913DF8" w:rsidRDefault="00913DF8" w:rsidP="00913DF8">
      <w:pPr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 w:rsidR="004B3DD6" w:rsidRPr="00913DF8">
        <w:rPr>
          <w:rFonts w:ascii="Arial" w:hAnsi="Arial" w:cs="Arial"/>
          <w:sz w:val="20"/>
          <w:szCs w:val="20"/>
        </w:rPr>
        <w:t xml:space="preserve"> </w:t>
      </w:r>
      <w:r w:rsidR="00B75344" w:rsidRPr="00913DF8">
        <w:rPr>
          <w:rFonts w:ascii="Arial" w:hAnsi="Arial" w:cs="Arial"/>
          <w:sz w:val="20"/>
          <w:szCs w:val="20"/>
        </w:rPr>
        <w:t>Zamknięcie XVI</w:t>
      </w:r>
      <w:r w:rsidR="00A93077" w:rsidRPr="00913DF8">
        <w:rPr>
          <w:rFonts w:ascii="Arial" w:hAnsi="Arial" w:cs="Arial"/>
          <w:sz w:val="20"/>
          <w:szCs w:val="20"/>
        </w:rPr>
        <w:t>II</w:t>
      </w:r>
      <w:r w:rsidR="00B75344" w:rsidRPr="00913DF8">
        <w:rPr>
          <w:rFonts w:ascii="Arial" w:hAnsi="Arial" w:cs="Arial"/>
          <w:sz w:val="20"/>
          <w:szCs w:val="20"/>
        </w:rPr>
        <w:t xml:space="preserve"> sesji Sejmiku Województwa Łódzkiego.</w:t>
      </w:r>
      <w:r w:rsidR="00B75344" w:rsidRPr="00913DF8">
        <w:rPr>
          <w:rFonts w:ascii="Arial" w:hAnsi="Arial" w:cs="Arial"/>
          <w:sz w:val="20"/>
          <w:szCs w:val="20"/>
        </w:rPr>
        <w:tab/>
      </w:r>
    </w:p>
    <w:p w:rsidR="00B75344" w:rsidRPr="00AC5B79" w:rsidRDefault="00B75344" w:rsidP="00B75344">
      <w:pPr>
        <w:jc w:val="both"/>
        <w:rPr>
          <w:rFonts w:ascii="Arial" w:hAnsi="Arial" w:cs="Arial"/>
          <w:sz w:val="20"/>
          <w:szCs w:val="20"/>
        </w:rPr>
      </w:pPr>
    </w:p>
    <w:p w:rsidR="00B75344" w:rsidRPr="00AC5B79" w:rsidRDefault="00B75344" w:rsidP="00B7534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75344" w:rsidRPr="00AC5B79" w:rsidRDefault="00B75344" w:rsidP="00B75344">
      <w:pPr>
        <w:rPr>
          <w:sz w:val="20"/>
          <w:szCs w:val="20"/>
        </w:rPr>
      </w:pPr>
    </w:p>
    <w:p w:rsidR="00B75344" w:rsidRPr="00AC5B79" w:rsidRDefault="00B75344" w:rsidP="00B75344">
      <w:pPr>
        <w:rPr>
          <w:sz w:val="20"/>
          <w:szCs w:val="20"/>
        </w:rPr>
      </w:pPr>
    </w:p>
    <w:p w:rsidR="00BB5245" w:rsidRDefault="00BB5245"/>
    <w:sectPr w:rsidR="00BB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276"/>
    <w:multiLevelType w:val="hybridMultilevel"/>
    <w:tmpl w:val="31CE219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3" w15:restartNumberingAfterBreak="0">
    <w:nsid w:val="351535DF"/>
    <w:multiLevelType w:val="hybridMultilevel"/>
    <w:tmpl w:val="6A9203E8"/>
    <w:lvl w:ilvl="0" w:tplc="E71A6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7FC6"/>
    <w:multiLevelType w:val="hybridMultilevel"/>
    <w:tmpl w:val="D03AB5D6"/>
    <w:lvl w:ilvl="0" w:tplc="0415000F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8"/>
    <w:rsid w:val="000027D2"/>
    <w:rsid w:val="0003385C"/>
    <w:rsid w:val="000C4C48"/>
    <w:rsid w:val="000D1A21"/>
    <w:rsid w:val="000F388D"/>
    <w:rsid w:val="000F6B7C"/>
    <w:rsid w:val="00123874"/>
    <w:rsid w:val="00164C88"/>
    <w:rsid w:val="001C446D"/>
    <w:rsid w:val="00231E7E"/>
    <w:rsid w:val="00235E23"/>
    <w:rsid w:val="00271691"/>
    <w:rsid w:val="0031729A"/>
    <w:rsid w:val="00330946"/>
    <w:rsid w:val="00344271"/>
    <w:rsid w:val="00353FD6"/>
    <w:rsid w:val="003B7B23"/>
    <w:rsid w:val="00421259"/>
    <w:rsid w:val="00430621"/>
    <w:rsid w:val="004724AE"/>
    <w:rsid w:val="004B3DD6"/>
    <w:rsid w:val="004E4B3F"/>
    <w:rsid w:val="004E6405"/>
    <w:rsid w:val="005405F7"/>
    <w:rsid w:val="00582A50"/>
    <w:rsid w:val="00591C77"/>
    <w:rsid w:val="005D6FC2"/>
    <w:rsid w:val="005E0C14"/>
    <w:rsid w:val="00606690"/>
    <w:rsid w:val="006113DE"/>
    <w:rsid w:val="00614312"/>
    <w:rsid w:val="00653A42"/>
    <w:rsid w:val="0066293F"/>
    <w:rsid w:val="006A6CE6"/>
    <w:rsid w:val="006B1D32"/>
    <w:rsid w:val="006D33B7"/>
    <w:rsid w:val="006F27A1"/>
    <w:rsid w:val="00724975"/>
    <w:rsid w:val="007262B8"/>
    <w:rsid w:val="00726827"/>
    <w:rsid w:val="00736527"/>
    <w:rsid w:val="00775DE5"/>
    <w:rsid w:val="00793EB4"/>
    <w:rsid w:val="007C6674"/>
    <w:rsid w:val="00892B67"/>
    <w:rsid w:val="00913DF8"/>
    <w:rsid w:val="0091650C"/>
    <w:rsid w:val="00930266"/>
    <w:rsid w:val="009651CF"/>
    <w:rsid w:val="009C7535"/>
    <w:rsid w:val="009D3310"/>
    <w:rsid w:val="009F35D3"/>
    <w:rsid w:val="009F7FAA"/>
    <w:rsid w:val="00A01091"/>
    <w:rsid w:val="00A12688"/>
    <w:rsid w:val="00A63DE8"/>
    <w:rsid w:val="00A6423D"/>
    <w:rsid w:val="00A67C33"/>
    <w:rsid w:val="00A83C18"/>
    <w:rsid w:val="00A93077"/>
    <w:rsid w:val="00AA5D7D"/>
    <w:rsid w:val="00B12F40"/>
    <w:rsid w:val="00B44330"/>
    <w:rsid w:val="00B50614"/>
    <w:rsid w:val="00B6329C"/>
    <w:rsid w:val="00B75344"/>
    <w:rsid w:val="00B8742A"/>
    <w:rsid w:val="00BA6543"/>
    <w:rsid w:val="00BB5245"/>
    <w:rsid w:val="00C60585"/>
    <w:rsid w:val="00C66EB1"/>
    <w:rsid w:val="00C84D5A"/>
    <w:rsid w:val="00D21781"/>
    <w:rsid w:val="00D2295E"/>
    <w:rsid w:val="00D7242A"/>
    <w:rsid w:val="00D74CB0"/>
    <w:rsid w:val="00DD380E"/>
    <w:rsid w:val="00E32D8B"/>
    <w:rsid w:val="00E615E2"/>
    <w:rsid w:val="00E62FB5"/>
    <w:rsid w:val="00E95C6F"/>
    <w:rsid w:val="00EC36A6"/>
    <w:rsid w:val="00ED21A8"/>
    <w:rsid w:val="00EF792C"/>
    <w:rsid w:val="00F4191B"/>
    <w:rsid w:val="00F57449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6CD3-3749-4B10-929C-EEC2E595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3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3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E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B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5DEE-EF37-4C47-9BE3-CE17C0B4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14</cp:revision>
  <cp:lastPrinted>2020-04-28T10:54:00Z</cp:lastPrinted>
  <dcterms:created xsi:type="dcterms:W3CDTF">2020-04-27T08:31:00Z</dcterms:created>
  <dcterms:modified xsi:type="dcterms:W3CDTF">2020-05-07T08:28:00Z</dcterms:modified>
</cp:coreProperties>
</file>