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1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</w:t>
      </w:r>
      <w:r w:rsidR="00C378CE">
        <w:rPr>
          <w:rFonts w:ascii="Arial" w:hAnsi="Arial" w:cs="Arial"/>
          <w:b/>
          <w:bCs/>
          <w:sz w:val="20"/>
          <w:szCs w:val="20"/>
        </w:rPr>
        <w:t>X</w:t>
      </w:r>
      <w:r w:rsidR="00EC4E85">
        <w:rPr>
          <w:rFonts w:ascii="Arial" w:hAnsi="Arial" w:cs="Arial"/>
          <w:b/>
          <w:bCs/>
          <w:sz w:val="20"/>
          <w:szCs w:val="20"/>
        </w:rPr>
        <w:t>IX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sesji</w:t>
      </w:r>
    </w:p>
    <w:p w:rsidR="004F10A0" w:rsidRPr="004F10A0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Sejmiku Województwa Łódzkiego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odbywanej zdalnie</w:t>
      </w:r>
    </w:p>
    <w:p w:rsidR="004F10A0" w:rsidRDefault="005272E5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dniu </w:t>
      </w:r>
      <w:r w:rsidR="00975E80">
        <w:rPr>
          <w:rFonts w:ascii="Arial" w:hAnsi="Arial" w:cs="Arial"/>
          <w:b/>
          <w:bCs/>
          <w:sz w:val="20"/>
          <w:szCs w:val="20"/>
        </w:rPr>
        <w:t>2 marca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378CE">
        <w:rPr>
          <w:rFonts w:ascii="Arial" w:hAnsi="Arial" w:cs="Arial"/>
          <w:b/>
          <w:bCs/>
          <w:sz w:val="20"/>
          <w:szCs w:val="20"/>
        </w:rPr>
        <w:t>2</w:t>
      </w:r>
      <w:r w:rsidR="004C3EDA">
        <w:rPr>
          <w:rFonts w:ascii="Arial" w:hAnsi="Arial" w:cs="Arial"/>
          <w:b/>
          <w:bCs/>
          <w:sz w:val="20"/>
          <w:szCs w:val="20"/>
        </w:rPr>
        <w:t>1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roku (</w:t>
      </w:r>
      <w:r w:rsidR="00C378CE">
        <w:rPr>
          <w:rFonts w:ascii="Arial" w:hAnsi="Arial" w:cs="Arial"/>
          <w:b/>
          <w:bCs/>
          <w:sz w:val="20"/>
          <w:szCs w:val="20"/>
        </w:rPr>
        <w:t>wtorek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), godz. </w:t>
      </w:r>
      <w:r w:rsidR="00EC4E85">
        <w:rPr>
          <w:rFonts w:ascii="Arial" w:hAnsi="Arial" w:cs="Arial"/>
          <w:b/>
          <w:bCs/>
          <w:sz w:val="20"/>
          <w:szCs w:val="20"/>
        </w:rPr>
        <w:t>17.30</w:t>
      </w:r>
      <w:bookmarkStart w:id="0" w:name="_GoBack"/>
      <w:bookmarkEnd w:id="0"/>
    </w:p>
    <w:p w:rsidR="002F2C4C" w:rsidRPr="004F10A0" w:rsidRDefault="002F2C4C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 xml:space="preserve">1.     Otwarcie </w:t>
      </w:r>
      <w:r w:rsidR="00975E80">
        <w:rPr>
          <w:rFonts w:ascii="Arial" w:hAnsi="Arial" w:cs="Arial"/>
          <w:sz w:val="20"/>
          <w:szCs w:val="20"/>
        </w:rPr>
        <w:t>sesji</w:t>
      </w:r>
    </w:p>
    <w:p w:rsidR="004F10A0" w:rsidRPr="004F10A0" w:rsidRDefault="004C3EDA" w:rsidP="00975E8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75E80">
        <w:rPr>
          <w:rFonts w:ascii="Arial" w:hAnsi="Arial" w:cs="Arial"/>
          <w:sz w:val="20"/>
          <w:szCs w:val="20"/>
        </w:rPr>
        <w:t>.     Wybór komisji uchwał i wniosków.</w:t>
      </w:r>
    </w:p>
    <w:p w:rsidR="004F10A0" w:rsidRDefault="00975E80" w:rsidP="00A229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2298F">
        <w:rPr>
          <w:rFonts w:ascii="Arial" w:hAnsi="Arial" w:cs="Arial"/>
          <w:sz w:val="20"/>
          <w:szCs w:val="20"/>
        </w:rPr>
        <w:t xml:space="preserve">. </w:t>
      </w:r>
      <w:r w:rsidR="007268FE">
        <w:rPr>
          <w:rFonts w:ascii="Arial" w:hAnsi="Arial" w:cs="Arial"/>
          <w:sz w:val="20"/>
          <w:szCs w:val="20"/>
        </w:rPr>
        <w:t xml:space="preserve">   </w:t>
      </w:r>
      <w:r w:rsidR="00A2298F">
        <w:rPr>
          <w:rFonts w:ascii="Arial" w:hAnsi="Arial" w:cs="Arial"/>
          <w:sz w:val="20"/>
          <w:szCs w:val="20"/>
        </w:rPr>
        <w:t>D</w:t>
      </w:r>
      <w:r w:rsidR="00502171">
        <w:rPr>
          <w:rFonts w:ascii="Arial" w:hAnsi="Arial" w:cs="Arial"/>
          <w:sz w:val="20"/>
          <w:szCs w:val="20"/>
        </w:rPr>
        <w:t>yskusja nad</w:t>
      </w:r>
      <w:r w:rsidR="004F10A0" w:rsidRPr="004F10A0">
        <w:rPr>
          <w:rFonts w:ascii="Arial" w:hAnsi="Arial" w:cs="Arial"/>
          <w:sz w:val="20"/>
          <w:szCs w:val="20"/>
        </w:rPr>
        <w:t xml:space="preserve"> projekt</w:t>
      </w:r>
      <w:r w:rsidR="00502171">
        <w:rPr>
          <w:rFonts w:ascii="Arial" w:hAnsi="Arial" w:cs="Arial"/>
          <w:sz w:val="20"/>
          <w:szCs w:val="20"/>
        </w:rPr>
        <w:t>ami</w:t>
      </w:r>
      <w:r w:rsidR="004F10A0" w:rsidRPr="004F10A0">
        <w:rPr>
          <w:rFonts w:ascii="Arial" w:hAnsi="Arial" w:cs="Arial"/>
          <w:sz w:val="20"/>
          <w:szCs w:val="20"/>
        </w:rPr>
        <w:t xml:space="preserve"> uchwał:</w:t>
      </w:r>
    </w:p>
    <w:p w:rsidR="004F10A0" w:rsidRDefault="00975E80" w:rsidP="00975E80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F10A0" w:rsidRPr="004F10A0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>w sprawie przyjęcia stanowiska Sejmiku w sprawie likwidacji 18 filii bibliotek pedagogicznych na terenie województwa łódzkiego;</w:t>
      </w:r>
    </w:p>
    <w:p w:rsidR="00975E80" w:rsidRPr="004F10A0" w:rsidRDefault="00975E80" w:rsidP="00975E80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w sprawie przyjęcia stanowiska Sejmiku w sprawie niewystarczającej kwoty przypadającej </w:t>
      </w:r>
      <w:r w:rsidR="003806CA">
        <w:rPr>
          <w:rFonts w:ascii="Arial" w:hAnsi="Arial" w:cs="Arial"/>
          <w:sz w:val="20"/>
          <w:szCs w:val="20"/>
        </w:rPr>
        <w:t>na RPO Województwa Ł</w:t>
      </w:r>
      <w:r>
        <w:rPr>
          <w:rFonts w:ascii="Arial" w:hAnsi="Arial" w:cs="Arial"/>
          <w:sz w:val="20"/>
          <w:szCs w:val="20"/>
        </w:rPr>
        <w:t>ódzkiego w projekcie umowy partnerstwa;</w:t>
      </w:r>
    </w:p>
    <w:p w:rsidR="004F10A0" w:rsidRDefault="004F10A0" w:rsidP="00975E8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75E80">
        <w:rPr>
          <w:rFonts w:ascii="Arial" w:hAnsi="Arial" w:cs="Arial"/>
          <w:sz w:val="20"/>
          <w:szCs w:val="20"/>
        </w:rPr>
        <w:t>Wolne wnioski.</w:t>
      </w:r>
    </w:p>
    <w:p w:rsidR="00975E80" w:rsidRPr="00975E80" w:rsidRDefault="00975E80" w:rsidP="00975E80">
      <w:pPr>
        <w:pStyle w:val="Akapitzlist"/>
        <w:spacing w:before="100" w:beforeAutospacing="1" w:after="100" w:afterAutospacing="1" w:line="360" w:lineRule="auto"/>
        <w:ind w:left="425"/>
        <w:rPr>
          <w:rFonts w:ascii="Arial" w:hAnsi="Arial" w:cs="Arial"/>
          <w:sz w:val="20"/>
          <w:szCs w:val="20"/>
        </w:rPr>
      </w:pPr>
    </w:p>
    <w:p w:rsidR="002A3DB4" w:rsidRDefault="004F10A0" w:rsidP="00975E8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75E80">
        <w:rPr>
          <w:rFonts w:ascii="Arial" w:hAnsi="Arial" w:cs="Arial"/>
          <w:sz w:val="20"/>
          <w:szCs w:val="20"/>
        </w:rPr>
        <w:t>Komunikaty</w:t>
      </w:r>
      <w:r w:rsidR="00404A03" w:rsidRPr="00975E80">
        <w:rPr>
          <w:rFonts w:ascii="Arial" w:hAnsi="Arial" w:cs="Arial"/>
          <w:sz w:val="20"/>
          <w:szCs w:val="20"/>
        </w:rPr>
        <w:t>.</w:t>
      </w:r>
    </w:p>
    <w:p w:rsidR="00975E80" w:rsidRPr="00975E80" w:rsidRDefault="00975E80" w:rsidP="00975E80">
      <w:pPr>
        <w:pStyle w:val="Akapitzlist"/>
        <w:spacing w:before="100" w:beforeAutospacing="1" w:after="100" w:afterAutospacing="1" w:line="360" w:lineRule="auto"/>
        <w:ind w:left="426"/>
        <w:rPr>
          <w:rFonts w:ascii="Arial" w:hAnsi="Arial" w:cs="Arial"/>
          <w:sz w:val="20"/>
          <w:szCs w:val="20"/>
        </w:rPr>
      </w:pPr>
    </w:p>
    <w:p w:rsidR="00E37CAC" w:rsidRDefault="008C50CB" w:rsidP="00975E8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74AD7">
        <w:rPr>
          <w:rFonts w:ascii="Arial" w:hAnsi="Arial" w:cs="Arial"/>
          <w:b/>
          <w:sz w:val="20"/>
          <w:szCs w:val="20"/>
        </w:rPr>
        <w:t xml:space="preserve">Głosowanie </w:t>
      </w:r>
      <w:r w:rsidR="00975E80">
        <w:rPr>
          <w:rFonts w:ascii="Arial" w:hAnsi="Arial" w:cs="Arial"/>
          <w:b/>
          <w:sz w:val="20"/>
          <w:szCs w:val="20"/>
        </w:rPr>
        <w:t>projektów uchwał w punktach 3.1 i 3.2:</w:t>
      </w:r>
    </w:p>
    <w:p w:rsidR="00975E80" w:rsidRPr="00975E80" w:rsidRDefault="00975E80" w:rsidP="00975E8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75E80" w:rsidRDefault="00975E80" w:rsidP="00975E80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F10A0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>w sprawie przyjęcia stanowiska Sejmiku w sprawie likwidacji 18 filii bibliotek pedagogicznych na terenie województwa łódzkiego;</w:t>
      </w:r>
    </w:p>
    <w:p w:rsidR="00975E80" w:rsidRPr="004F10A0" w:rsidRDefault="00975E80" w:rsidP="00975E80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w sprawie przyjęcia stanowiska Sejmiku w sprawie niewystarczającej kwoty przypadającej </w:t>
      </w:r>
      <w:r w:rsidR="003806CA">
        <w:rPr>
          <w:rFonts w:ascii="Arial" w:hAnsi="Arial" w:cs="Arial"/>
          <w:sz w:val="20"/>
          <w:szCs w:val="20"/>
        </w:rPr>
        <w:t>na RPO Województwa Ł</w:t>
      </w:r>
      <w:r>
        <w:rPr>
          <w:rFonts w:ascii="Arial" w:hAnsi="Arial" w:cs="Arial"/>
          <w:sz w:val="20"/>
          <w:szCs w:val="20"/>
        </w:rPr>
        <w:t>ódzkiego w projekcie umowy partnerstwa;</w:t>
      </w:r>
    </w:p>
    <w:p w:rsidR="00975E80" w:rsidRPr="00975E80" w:rsidRDefault="00975E80" w:rsidP="00975E80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975E80">
        <w:rPr>
          <w:rFonts w:ascii="Arial" w:hAnsi="Arial" w:cs="Arial"/>
          <w:sz w:val="20"/>
          <w:szCs w:val="20"/>
        </w:rPr>
        <w:t>7. Zakończenie sesji.</w:t>
      </w:r>
    </w:p>
    <w:p w:rsidR="00174AD7" w:rsidRPr="00174AD7" w:rsidRDefault="00174AD7" w:rsidP="00174AD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37CAC" w:rsidRPr="004F10A0" w:rsidRDefault="00E37CAC">
      <w:pPr>
        <w:rPr>
          <w:rFonts w:ascii="Arial" w:hAnsi="Arial" w:cs="Arial"/>
          <w:sz w:val="20"/>
          <w:szCs w:val="20"/>
        </w:rPr>
      </w:pPr>
    </w:p>
    <w:sectPr w:rsidR="00E37CAC" w:rsidRPr="004F10A0" w:rsidSect="00705C4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C2"/>
    <w:multiLevelType w:val="hybridMultilevel"/>
    <w:tmpl w:val="26B2DD0C"/>
    <w:lvl w:ilvl="0" w:tplc="DAEAD16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11329"/>
    <w:multiLevelType w:val="hybridMultilevel"/>
    <w:tmpl w:val="6DD87F9C"/>
    <w:lvl w:ilvl="0" w:tplc="3800C0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C906389"/>
    <w:multiLevelType w:val="hybridMultilevel"/>
    <w:tmpl w:val="35EAA900"/>
    <w:lvl w:ilvl="0" w:tplc="DF3A33B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726DB"/>
    <w:multiLevelType w:val="multilevel"/>
    <w:tmpl w:val="CFF47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319F0"/>
    <w:rsid w:val="0003797B"/>
    <w:rsid w:val="00054DE2"/>
    <w:rsid w:val="00064F34"/>
    <w:rsid w:val="000C4BD0"/>
    <w:rsid w:val="000F089B"/>
    <w:rsid w:val="000F3921"/>
    <w:rsid w:val="000F4BB1"/>
    <w:rsid w:val="00174AD7"/>
    <w:rsid w:val="00186CF2"/>
    <w:rsid w:val="0019261A"/>
    <w:rsid w:val="00197B36"/>
    <w:rsid w:val="001D4620"/>
    <w:rsid w:val="00257775"/>
    <w:rsid w:val="00263397"/>
    <w:rsid w:val="002A3DB4"/>
    <w:rsid w:val="002C5D19"/>
    <w:rsid w:val="002E5A24"/>
    <w:rsid w:val="002F0CDE"/>
    <w:rsid w:val="002F2C4C"/>
    <w:rsid w:val="002F56BA"/>
    <w:rsid w:val="002F78A4"/>
    <w:rsid w:val="003554A1"/>
    <w:rsid w:val="003562DC"/>
    <w:rsid w:val="003806CA"/>
    <w:rsid w:val="0038442B"/>
    <w:rsid w:val="00404A03"/>
    <w:rsid w:val="00466B38"/>
    <w:rsid w:val="00480EAB"/>
    <w:rsid w:val="004849E4"/>
    <w:rsid w:val="004C3EDA"/>
    <w:rsid w:val="004D4AAF"/>
    <w:rsid w:val="004E75E3"/>
    <w:rsid w:val="004F10A0"/>
    <w:rsid w:val="004F6B93"/>
    <w:rsid w:val="00502171"/>
    <w:rsid w:val="005203F9"/>
    <w:rsid w:val="005272E5"/>
    <w:rsid w:val="005E0A69"/>
    <w:rsid w:val="006138B3"/>
    <w:rsid w:val="00637BF3"/>
    <w:rsid w:val="00655CA6"/>
    <w:rsid w:val="00666B33"/>
    <w:rsid w:val="006D3852"/>
    <w:rsid w:val="006F5217"/>
    <w:rsid w:val="00705C45"/>
    <w:rsid w:val="00707AA9"/>
    <w:rsid w:val="00722822"/>
    <w:rsid w:val="007268FE"/>
    <w:rsid w:val="00763213"/>
    <w:rsid w:val="007C3AF9"/>
    <w:rsid w:val="007D1AE9"/>
    <w:rsid w:val="007E3E61"/>
    <w:rsid w:val="007F1958"/>
    <w:rsid w:val="008005EF"/>
    <w:rsid w:val="00857D2A"/>
    <w:rsid w:val="00887F22"/>
    <w:rsid w:val="008C50CB"/>
    <w:rsid w:val="008C70E4"/>
    <w:rsid w:val="008F4F4A"/>
    <w:rsid w:val="00901D02"/>
    <w:rsid w:val="00951A1A"/>
    <w:rsid w:val="00972359"/>
    <w:rsid w:val="00974891"/>
    <w:rsid w:val="00975E80"/>
    <w:rsid w:val="009C1782"/>
    <w:rsid w:val="009C22B6"/>
    <w:rsid w:val="009E7393"/>
    <w:rsid w:val="009F4767"/>
    <w:rsid w:val="00A2298F"/>
    <w:rsid w:val="00A70F12"/>
    <w:rsid w:val="00AA20AC"/>
    <w:rsid w:val="00AD0600"/>
    <w:rsid w:val="00AF00B8"/>
    <w:rsid w:val="00AF027D"/>
    <w:rsid w:val="00B14B5F"/>
    <w:rsid w:val="00B40634"/>
    <w:rsid w:val="00B42DBC"/>
    <w:rsid w:val="00B72D19"/>
    <w:rsid w:val="00B8064A"/>
    <w:rsid w:val="00BB633C"/>
    <w:rsid w:val="00BF59B2"/>
    <w:rsid w:val="00C22AB9"/>
    <w:rsid w:val="00C241E2"/>
    <w:rsid w:val="00C378CE"/>
    <w:rsid w:val="00C44154"/>
    <w:rsid w:val="00C91432"/>
    <w:rsid w:val="00CA7629"/>
    <w:rsid w:val="00D03225"/>
    <w:rsid w:val="00D52888"/>
    <w:rsid w:val="00D5376A"/>
    <w:rsid w:val="00D61197"/>
    <w:rsid w:val="00DA58FE"/>
    <w:rsid w:val="00E02EC3"/>
    <w:rsid w:val="00E37CAC"/>
    <w:rsid w:val="00EC4E85"/>
    <w:rsid w:val="00F3691D"/>
    <w:rsid w:val="00F37FB7"/>
    <w:rsid w:val="00F4426B"/>
    <w:rsid w:val="00F7339D"/>
    <w:rsid w:val="00F910B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E97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A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4</cp:revision>
  <cp:lastPrinted>2021-01-19T09:15:00Z</cp:lastPrinted>
  <dcterms:created xsi:type="dcterms:W3CDTF">2021-03-01T11:27:00Z</dcterms:created>
  <dcterms:modified xsi:type="dcterms:W3CDTF">2021-03-01T16:14:00Z</dcterms:modified>
</cp:coreProperties>
</file>