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A47B" w14:textId="1D53844F" w:rsidR="001E4D9A" w:rsidRDefault="001E4D9A" w:rsidP="001E4D9A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90C8B">
        <w:rPr>
          <w:rFonts w:ascii="Arial" w:hAnsi="Arial" w:cs="Arial"/>
          <w:b/>
          <w:sz w:val="20"/>
          <w:szCs w:val="20"/>
        </w:rPr>
        <w:tab/>
      </w:r>
      <w:r w:rsidR="00490C8B">
        <w:rPr>
          <w:rFonts w:ascii="Arial" w:hAnsi="Arial" w:cs="Arial"/>
          <w:b/>
          <w:sz w:val="20"/>
          <w:szCs w:val="20"/>
        </w:rPr>
        <w:tab/>
      </w:r>
      <w:r w:rsidR="00490C8B">
        <w:rPr>
          <w:rFonts w:ascii="Arial" w:hAnsi="Arial" w:cs="Arial"/>
          <w:b/>
          <w:sz w:val="20"/>
          <w:szCs w:val="20"/>
        </w:rPr>
        <w:tab/>
      </w:r>
      <w:r w:rsidR="00490C8B">
        <w:rPr>
          <w:rFonts w:ascii="Arial" w:hAnsi="Arial" w:cs="Arial"/>
          <w:b/>
          <w:sz w:val="20"/>
          <w:szCs w:val="20"/>
        </w:rPr>
        <w:tab/>
      </w:r>
      <w:r w:rsidR="00490C8B">
        <w:rPr>
          <w:rFonts w:ascii="Arial" w:hAnsi="Arial" w:cs="Arial"/>
          <w:b/>
          <w:sz w:val="20"/>
          <w:szCs w:val="20"/>
        </w:rPr>
        <w:tab/>
      </w:r>
      <w:r w:rsidR="00490C8B">
        <w:rPr>
          <w:rFonts w:ascii="Arial" w:hAnsi="Arial" w:cs="Arial"/>
          <w:b/>
          <w:sz w:val="20"/>
          <w:szCs w:val="20"/>
        </w:rPr>
        <w:tab/>
      </w:r>
      <w:r w:rsidR="00490C8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7C29C4C4" w14:textId="64E8B2B1" w:rsidR="001E4D9A" w:rsidRDefault="001E4D9A" w:rsidP="001E4D9A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LX</w:t>
      </w:r>
      <w:r w:rsidR="00490C8B">
        <w:rPr>
          <w:rFonts w:ascii="Arial" w:hAnsi="Arial" w:cs="Arial"/>
          <w:b/>
          <w:sz w:val="20"/>
          <w:szCs w:val="20"/>
        </w:rPr>
        <w:t>I</w:t>
      </w:r>
      <w:r w:rsidR="008C3009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 xml:space="preserve"> sesji</w:t>
      </w:r>
    </w:p>
    <w:p w14:paraId="696E9B58" w14:textId="77777777" w:rsidR="001E4D9A" w:rsidRDefault="001E4D9A" w:rsidP="001E4D9A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</w:t>
      </w:r>
    </w:p>
    <w:p w14:paraId="534A80D2" w14:textId="77777777" w:rsidR="001E4D9A" w:rsidRDefault="001E4D9A" w:rsidP="001E4D9A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odbywającej się w sali Sejmiku Województwa Łódzkiego</w:t>
      </w:r>
    </w:p>
    <w:p w14:paraId="6C3CC9CF" w14:textId="77777777" w:rsidR="001E4D9A" w:rsidRDefault="001E4D9A" w:rsidP="001E4D9A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przy ul. </w:t>
      </w:r>
      <w:r>
        <w:rPr>
          <w:rStyle w:val="hgkelc"/>
          <w:rFonts w:ascii="Arial" w:hAnsi="Arial" w:cs="Arial"/>
          <w:b/>
          <w:bCs/>
          <w:sz w:val="20"/>
          <w:szCs w:val="20"/>
        </w:rPr>
        <w:t xml:space="preserve">Roosevelta </w:t>
      </w:r>
      <w:r>
        <w:rPr>
          <w:rFonts w:ascii="Arial" w:hAnsi="Arial" w:cs="Arial"/>
          <w:b/>
          <w:sz w:val="20"/>
          <w:szCs w:val="20"/>
        </w:rPr>
        <w:t>15 w Łodzi</w:t>
      </w:r>
    </w:p>
    <w:p w14:paraId="7316FC03" w14:textId="2BA0BAC1" w:rsidR="001E4D9A" w:rsidRDefault="001E4D9A" w:rsidP="001E4D9A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FF0590">
        <w:rPr>
          <w:rFonts w:ascii="Arial" w:hAnsi="Arial" w:cs="Arial"/>
          <w:b/>
          <w:sz w:val="20"/>
          <w:szCs w:val="20"/>
        </w:rPr>
        <w:t>2</w:t>
      </w:r>
      <w:r w:rsidR="005D28CB">
        <w:rPr>
          <w:rFonts w:ascii="Arial" w:hAnsi="Arial" w:cs="Arial"/>
          <w:b/>
          <w:sz w:val="20"/>
          <w:szCs w:val="20"/>
        </w:rPr>
        <w:t>1 listopada</w:t>
      </w:r>
      <w:r>
        <w:rPr>
          <w:rFonts w:ascii="Arial" w:hAnsi="Arial" w:cs="Arial"/>
          <w:b/>
          <w:sz w:val="20"/>
          <w:szCs w:val="20"/>
        </w:rPr>
        <w:t xml:space="preserve"> 2023 r. (</w:t>
      </w:r>
      <w:r w:rsidR="00FF0590">
        <w:rPr>
          <w:rFonts w:ascii="Arial" w:hAnsi="Arial" w:cs="Arial"/>
          <w:b/>
          <w:sz w:val="20"/>
          <w:szCs w:val="20"/>
        </w:rPr>
        <w:t>wtorek</w:t>
      </w:r>
      <w:r>
        <w:rPr>
          <w:rFonts w:ascii="Arial" w:hAnsi="Arial" w:cs="Arial"/>
          <w:b/>
          <w:sz w:val="20"/>
          <w:szCs w:val="20"/>
        </w:rPr>
        <w:t>), godz</w:t>
      </w:r>
      <w:r>
        <w:t xml:space="preserve">. </w:t>
      </w:r>
      <w:r>
        <w:rPr>
          <w:b/>
        </w:rPr>
        <w:t>1</w:t>
      </w:r>
      <w:r w:rsidR="005D28CB">
        <w:rPr>
          <w:b/>
        </w:rPr>
        <w:t>3</w:t>
      </w:r>
      <w:r>
        <w:rPr>
          <w:b/>
        </w:rPr>
        <w:t>.</w:t>
      </w:r>
      <w:r w:rsidR="00775720">
        <w:rPr>
          <w:b/>
        </w:rPr>
        <w:t>3</w:t>
      </w:r>
      <w:r>
        <w:rPr>
          <w:b/>
        </w:rPr>
        <w:t>0</w:t>
      </w:r>
    </w:p>
    <w:p w14:paraId="53CEFBFF" w14:textId="77777777" w:rsidR="001E4D9A" w:rsidRDefault="001E4D9A" w:rsidP="001E4D9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A637AF" w14:textId="03B0694F" w:rsidR="001E4D9A" w:rsidRDefault="001E4D9A" w:rsidP="001E4D9A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LX</w:t>
      </w:r>
      <w:r w:rsidR="00FF0590">
        <w:rPr>
          <w:rFonts w:ascii="Arial" w:hAnsi="Arial" w:cs="Arial"/>
          <w:sz w:val="20"/>
          <w:szCs w:val="20"/>
        </w:rPr>
        <w:t>I</w:t>
      </w:r>
      <w:r w:rsidR="005D28CB">
        <w:rPr>
          <w:rFonts w:ascii="Arial" w:hAnsi="Arial" w:cs="Arial"/>
          <w:sz w:val="20"/>
          <w:szCs w:val="20"/>
        </w:rPr>
        <w:t>I</w:t>
      </w:r>
      <w:r w:rsidR="00C436D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71B30A70" w14:textId="77777777" w:rsidR="001E4D9A" w:rsidRDefault="001E4D9A" w:rsidP="001E4D9A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14:paraId="7CA47108" w14:textId="30DB02A1" w:rsidR="001E4D9A" w:rsidRDefault="001E4D9A" w:rsidP="001E4D9A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protokołu z LX</w:t>
      </w:r>
      <w:r w:rsidR="005D28C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4B9133F8" w14:textId="77777777" w:rsidR="001E4D9A" w:rsidRDefault="001E4D9A" w:rsidP="001E4D9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14:paraId="1C8398DF" w14:textId="3907D264" w:rsidR="001E4D9A" w:rsidRDefault="001E4D9A" w:rsidP="001E4D9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Rozpatrzenie projektów uchwał</w:t>
      </w:r>
      <w:r w:rsidR="003C6610">
        <w:rPr>
          <w:rFonts w:ascii="Arial" w:hAnsi="Arial" w:cs="Arial"/>
          <w:sz w:val="20"/>
          <w:szCs w:val="20"/>
        </w:rPr>
        <w:t>:</w:t>
      </w:r>
    </w:p>
    <w:p w14:paraId="62721019" w14:textId="138AE4F6" w:rsidR="003C6610" w:rsidRDefault="003C6610" w:rsidP="00C436DD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budżetu i w budżecie województwa łódzkiego na 2023 rok w zakresie zadań własnych, zadań</w:t>
      </w:r>
      <w:r w:rsidR="00C436DD">
        <w:rPr>
          <w:rFonts w:ascii="Arial" w:hAnsi="Arial" w:cs="Arial"/>
          <w:sz w:val="20"/>
          <w:szCs w:val="20"/>
        </w:rPr>
        <w:t xml:space="preserve"> przejętych do realizacji</w:t>
      </w:r>
      <w:r>
        <w:rPr>
          <w:rFonts w:ascii="Arial" w:hAnsi="Arial" w:cs="Arial"/>
          <w:sz w:val="20"/>
          <w:szCs w:val="20"/>
        </w:rPr>
        <w:t xml:space="preserve"> </w:t>
      </w:r>
      <w:r w:rsidR="00C436DD">
        <w:rPr>
          <w:rFonts w:ascii="Arial" w:hAnsi="Arial" w:cs="Arial"/>
          <w:sz w:val="20"/>
          <w:szCs w:val="20"/>
        </w:rPr>
        <w:t>w drodze umowy lub porozumienia</w:t>
      </w:r>
      <w:r w:rsidR="00FD251D">
        <w:rPr>
          <w:rFonts w:ascii="Arial" w:hAnsi="Arial" w:cs="Arial"/>
          <w:sz w:val="20"/>
          <w:szCs w:val="20"/>
        </w:rPr>
        <w:t>, zadań realizowanych w ramach</w:t>
      </w:r>
      <w:r>
        <w:rPr>
          <w:rFonts w:ascii="Arial" w:hAnsi="Arial" w:cs="Arial"/>
          <w:sz w:val="20"/>
          <w:szCs w:val="20"/>
        </w:rPr>
        <w:t xml:space="preserve"> Regionalnego Programu Operacyjnego Województwa Łódzkiego 2014 – 2020</w:t>
      </w:r>
      <w:r w:rsidR="00FD251D">
        <w:rPr>
          <w:rFonts w:ascii="Arial" w:hAnsi="Arial" w:cs="Arial"/>
          <w:sz w:val="20"/>
          <w:szCs w:val="20"/>
        </w:rPr>
        <w:t xml:space="preserve"> oraz zmieniająca uchwałę </w:t>
      </w:r>
      <w:r w:rsidR="00490C8B">
        <w:rPr>
          <w:rFonts w:ascii="Arial" w:hAnsi="Arial" w:cs="Arial"/>
          <w:sz w:val="20"/>
          <w:szCs w:val="20"/>
        </w:rPr>
        <w:t xml:space="preserve">w sprawie </w:t>
      </w:r>
      <w:r w:rsidR="00FD251D">
        <w:rPr>
          <w:rFonts w:ascii="Arial" w:hAnsi="Arial" w:cs="Arial"/>
          <w:sz w:val="20"/>
          <w:szCs w:val="20"/>
        </w:rPr>
        <w:t>uchwalenia budżetu Województwa Łódzkiego na 2023 rok (Druk Nr 5.1)</w:t>
      </w:r>
      <w:r w:rsidR="00C436DD">
        <w:rPr>
          <w:rFonts w:ascii="Arial" w:hAnsi="Arial" w:cs="Arial"/>
          <w:sz w:val="20"/>
          <w:szCs w:val="20"/>
        </w:rPr>
        <w:t>;</w:t>
      </w:r>
    </w:p>
    <w:p w14:paraId="7F8C6C70" w14:textId="3A683C6B" w:rsidR="001E4D9A" w:rsidRDefault="001E4D9A" w:rsidP="00587AF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Wieloletniej Prognozy Finansowej Województwa Łódzkiego </w:t>
      </w:r>
      <w:r w:rsidR="003E791F" w:rsidRPr="003E7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(Druk Nr 5.</w:t>
      </w:r>
      <w:r w:rsidR="00FD251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  <w:r w:rsidR="00C436DD">
        <w:rPr>
          <w:rFonts w:ascii="Arial" w:hAnsi="Arial" w:cs="Arial"/>
          <w:sz w:val="20"/>
          <w:szCs w:val="20"/>
        </w:rPr>
        <w:t>;</w:t>
      </w:r>
    </w:p>
    <w:p w14:paraId="46645A28" w14:textId="3CF2BF30" w:rsidR="00587AF9" w:rsidRDefault="00587AF9" w:rsidP="00587AF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zawarcia Umowy o współpracy pomiędzy Województwem Łódzkim (Rzeczpospolita Polska) a Winnicką Obwodową Administracją Wojskową (Ukraina), (Druk Nr 5.3);</w:t>
      </w:r>
    </w:p>
    <w:p w14:paraId="7A71CFEE" w14:textId="366F898D" w:rsidR="00587AF9" w:rsidRDefault="00587AF9" w:rsidP="00587AF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programu ochrony powietrza i planu działań krótkoterminowych dla strefy aglomeracja łódzka (Druk Nr 5.4);</w:t>
      </w:r>
    </w:p>
    <w:p w14:paraId="77B7953E" w14:textId="19804B96" w:rsidR="00587AF9" w:rsidRDefault="00587AF9" w:rsidP="00587AF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programu ochrony powietrza i planu działań krótkoterminowych dla strefy łódzkiej (Druk Nr 5.5);</w:t>
      </w:r>
    </w:p>
    <w:p w14:paraId="61767B20" w14:textId="5758F72C" w:rsidR="00587AF9" w:rsidRDefault="00587AF9" w:rsidP="00587AF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utworzenia obszaru ograniczonego użytkowania dla drogi ekspresowej S8 od </w:t>
      </w:r>
      <w:r>
        <w:rPr>
          <w:rFonts w:ascii="Arial" w:hAnsi="Arial" w:cs="Arial"/>
          <w:sz w:val="20"/>
          <w:szCs w:val="20"/>
        </w:rPr>
        <w:br/>
        <w:t>km 330 + 510 do km 330 + 670 (Druk Nr 5.6);</w:t>
      </w:r>
    </w:p>
    <w:p w14:paraId="60542B07" w14:textId="50E935A6" w:rsidR="00587AF9" w:rsidRPr="00C436DD" w:rsidRDefault="00587AF9" w:rsidP="00587AF9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powierzenia Miastu Pabianice wykonania zadania samorządu województwa </w:t>
      </w:r>
      <w:r>
        <w:rPr>
          <w:rFonts w:ascii="Arial" w:hAnsi="Arial" w:cs="Arial"/>
          <w:sz w:val="20"/>
          <w:szCs w:val="20"/>
        </w:rPr>
        <w:br/>
        <w:t xml:space="preserve">z zakresu zarządzania drogami wojewódzkimi (Druk Nr 5.7); </w:t>
      </w:r>
    </w:p>
    <w:p w14:paraId="51285A65" w14:textId="26370AD2" w:rsidR="00587AF9" w:rsidRDefault="00587AF9" w:rsidP="00587AF9">
      <w:pPr>
        <w:pStyle w:val="Akapitzlist"/>
        <w:numPr>
          <w:ilvl w:val="1"/>
          <w:numId w:val="21"/>
        </w:numPr>
        <w:spacing w:before="100" w:beforeAutospacing="1" w:after="100" w:afterAutospacing="1" w:line="360" w:lineRule="auto"/>
        <w:ind w:left="567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Statut Wojewódzkiego Specjalistycznego Szpitala im. M. Pirogowa w Łodzi </w:t>
      </w:r>
      <w:r>
        <w:rPr>
          <w:rFonts w:ascii="Arial" w:hAnsi="Arial" w:cs="Arial"/>
          <w:sz w:val="20"/>
          <w:szCs w:val="20"/>
        </w:rPr>
        <w:br/>
        <w:t>(Druk Nr 5.8);</w:t>
      </w:r>
    </w:p>
    <w:p w14:paraId="24D70B5B" w14:textId="45165048" w:rsidR="008B70A0" w:rsidRDefault="008B70A0" w:rsidP="008B70A0">
      <w:pPr>
        <w:pStyle w:val="Akapitzlist"/>
        <w:numPr>
          <w:ilvl w:val="1"/>
          <w:numId w:val="21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zmiany Statutu Wojewódzkiego Biura Geodezji w Łodzi (Druk Nr 5.9);</w:t>
      </w:r>
    </w:p>
    <w:p w14:paraId="5EA1F9F3" w14:textId="2C67958C" w:rsidR="008D57A1" w:rsidRPr="006361E9" w:rsidRDefault="008D57A1" w:rsidP="008D57A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określenia terminów zakończenia okresów zbioru roślin uprawnych w województwie łódzkim (Druk Nr 5.10);</w:t>
      </w:r>
    </w:p>
    <w:p w14:paraId="394E2B36" w14:textId="3B62E926" w:rsidR="006361E9" w:rsidRPr="00775720" w:rsidRDefault="008D57A1" w:rsidP="008D57A1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574" w:hanging="5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5.11. </w:t>
      </w:r>
      <w:r w:rsidR="006361E9" w:rsidRPr="006361E9">
        <w:rPr>
          <w:rFonts w:ascii="Arial" w:hAnsi="Arial" w:cs="Arial"/>
          <w:sz w:val="20"/>
          <w:szCs w:val="20"/>
        </w:rPr>
        <w:t xml:space="preserve">w sprawie </w:t>
      </w:r>
      <w:r w:rsidR="006361E9" w:rsidRPr="006361E9">
        <w:rPr>
          <w:rFonts w:ascii="Arial" w:hAnsi="Arial" w:cs="Arial"/>
          <w:bCs/>
          <w:sz w:val="20"/>
          <w:szCs w:val="20"/>
        </w:rPr>
        <w:t>wyrażenia zgody na zawarcie umów o świadczenie usług w zakresie publicznego transportu zbiorowego o charakterze użyteczności publicznej</w:t>
      </w:r>
      <w:r w:rsidR="006361E9">
        <w:rPr>
          <w:rFonts w:ascii="Arial" w:hAnsi="Arial" w:cs="Arial"/>
          <w:bCs/>
          <w:sz w:val="20"/>
          <w:szCs w:val="20"/>
        </w:rPr>
        <w:t xml:space="preserve"> </w:t>
      </w:r>
      <w:r w:rsidR="006361E9" w:rsidRPr="006361E9">
        <w:rPr>
          <w:rFonts w:ascii="Arial" w:hAnsi="Arial" w:cs="Arial"/>
          <w:bCs/>
          <w:sz w:val="20"/>
          <w:szCs w:val="20"/>
        </w:rPr>
        <w:t>w przewozach autobusowych</w:t>
      </w:r>
      <w:r w:rsidR="006361E9">
        <w:rPr>
          <w:rFonts w:ascii="Arial" w:hAnsi="Arial" w:cs="Arial"/>
          <w:bCs/>
          <w:sz w:val="20"/>
          <w:szCs w:val="20"/>
        </w:rPr>
        <w:t xml:space="preserve"> </w:t>
      </w:r>
      <w:r w:rsidR="006361E9">
        <w:rPr>
          <w:rFonts w:ascii="Arial" w:hAnsi="Arial" w:cs="Arial"/>
          <w:bCs/>
          <w:sz w:val="20"/>
          <w:szCs w:val="20"/>
        </w:rPr>
        <w:br/>
        <w:t>(Druk Nr 5.</w:t>
      </w:r>
      <w:r>
        <w:rPr>
          <w:rFonts w:ascii="Arial" w:hAnsi="Arial" w:cs="Arial"/>
          <w:bCs/>
          <w:sz w:val="20"/>
          <w:szCs w:val="20"/>
        </w:rPr>
        <w:t>11</w:t>
      </w:r>
      <w:r w:rsidR="006361E9">
        <w:rPr>
          <w:rFonts w:ascii="Arial" w:hAnsi="Arial" w:cs="Arial"/>
          <w:bCs/>
          <w:sz w:val="20"/>
          <w:szCs w:val="20"/>
        </w:rPr>
        <w:t>);</w:t>
      </w:r>
    </w:p>
    <w:p w14:paraId="5B928787" w14:textId="1109C700" w:rsidR="00C436DD" w:rsidRDefault="00C436DD" w:rsidP="008D57A1">
      <w:pPr>
        <w:pStyle w:val="Akapitzlist"/>
        <w:numPr>
          <w:ilvl w:val="1"/>
          <w:numId w:val="23"/>
        </w:numPr>
        <w:spacing w:before="100" w:beforeAutospacing="1" w:after="100" w:afterAutospacing="1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D57A1">
        <w:rPr>
          <w:rFonts w:ascii="Arial" w:hAnsi="Arial" w:cs="Arial"/>
          <w:sz w:val="20"/>
          <w:szCs w:val="20"/>
        </w:rPr>
        <w:t xml:space="preserve">w sprawie uchwalenia Programu współpracy Samorządu Województwa Łódzkiego </w:t>
      </w:r>
      <w:r w:rsidRPr="008D57A1">
        <w:rPr>
          <w:rFonts w:ascii="Arial" w:hAnsi="Arial" w:cs="Arial"/>
          <w:sz w:val="20"/>
          <w:szCs w:val="20"/>
        </w:rPr>
        <w:br/>
        <w:t>z organizacjami pozarządowymi oraz podmiotami wymienionymi w art.</w:t>
      </w:r>
      <w:r w:rsidR="00B4270A" w:rsidRPr="008D57A1">
        <w:rPr>
          <w:rFonts w:ascii="Arial" w:hAnsi="Arial" w:cs="Arial"/>
          <w:sz w:val="20"/>
          <w:szCs w:val="20"/>
        </w:rPr>
        <w:t xml:space="preserve"> </w:t>
      </w:r>
      <w:r w:rsidRPr="008D57A1">
        <w:rPr>
          <w:rFonts w:ascii="Arial" w:hAnsi="Arial" w:cs="Arial"/>
          <w:sz w:val="20"/>
          <w:szCs w:val="20"/>
        </w:rPr>
        <w:t>3 ust.</w:t>
      </w:r>
      <w:r w:rsidR="00B4270A" w:rsidRPr="008D57A1">
        <w:rPr>
          <w:rFonts w:ascii="Arial" w:hAnsi="Arial" w:cs="Arial"/>
          <w:sz w:val="20"/>
          <w:szCs w:val="20"/>
        </w:rPr>
        <w:t xml:space="preserve"> </w:t>
      </w:r>
      <w:r w:rsidRPr="008D57A1">
        <w:rPr>
          <w:rFonts w:ascii="Arial" w:hAnsi="Arial" w:cs="Arial"/>
          <w:sz w:val="20"/>
          <w:szCs w:val="20"/>
        </w:rPr>
        <w:t xml:space="preserve">3 ustawy </w:t>
      </w:r>
      <w:r w:rsidR="0044549A" w:rsidRPr="008D57A1">
        <w:rPr>
          <w:rFonts w:ascii="Arial" w:hAnsi="Arial" w:cs="Arial"/>
          <w:sz w:val="20"/>
          <w:szCs w:val="20"/>
        </w:rPr>
        <w:br/>
      </w:r>
      <w:r w:rsidRPr="008D57A1">
        <w:rPr>
          <w:rFonts w:ascii="Arial" w:hAnsi="Arial" w:cs="Arial"/>
          <w:sz w:val="20"/>
          <w:szCs w:val="20"/>
        </w:rPr>
        <w:t>o działalności  pożytku publicznego i o wolontariacie na 2024 r. (Druk Nr 5.</w:t>
      </w:r>
      <w:r w:rsidR="008D57A1" w:rsidRPr="008D57A1">
        <w:rPr>
          <w:rFonts w:ascii="Arial" w:hAnsi="Arial" w:cs="Arial"/>
          <w:sz w:val="20"/>
          <w:szCs w:val="20"/>
        </w:rPr>
        <w:t>12</w:t>
      </w:r>
      <w:r w:rsidRPr="008D57A1">
        <w:rPr>
          <w:rFonts w:ascii="Arial" w:hAnsi="Arial" w:cs="Arial"/>
          <w:sz w:val="20"/>
          <w:szCs w:val="20"/>
        </w:rPr>
        <w:t>);</w:t>
      </w:r>
    </w:p>
    <w:p w14:paraId="15843F47" w14:textId="60358E84" w:rsidR="008D57A1" w:rsidRDefault="008D57A1" w:rsidP="001B3C2F">
      <w:pPr>
        <w:pStyle w:val="Akapitzlist"/>
        <w:numPr>
          <w:ilvl w:val="1"/>
          <w:numId w:val="23"/>
        </w:numPr>
        <w:tabs>
          <w:tab w:val="left" w:pos="142"/>
        </w:tabs>
        <w:spacing w:before="100" w:beforeAutospacing="1" w:after="100" w:afterAutospacing="1" w:line="360" w:lineRule="auto"/>
        <w:ind w:left="567" w:hanging="709"/>
        <w:jc w:val="both"/>
        <w:rPr>
          <w:rFonts w:ascii="Arial" w:hAnsi="Arial" w:cs="Arial"/>
          <w:sz w:val="20"/>
          <w:szCs w:val="20"/>
        </w:rPr>
      </w:pPr>
      <w:r w:rsidRPr="005578CF">
        <w:rPr>
          <w:rFonts w:ascii="Arial" w:hAnsi="Arial" w:cs="Arial"/>
          <w:sz w:val="20"/>
          <w:szCs w:val="20"/>
        </w:rPr>
        <w:lastRenderedPageBreak/>
        <w:t>w sprawie wyboru Przedstawicieli Sejmiku Województwa Łódzkiego do Rady Społecznej Wojewódzkiej Stacji Ratownictwa  w Łodzi (Druk nr 5.13)</w:t>
      </w:r>
      <w:r w:rsidR="005578CF" w:rsidRPr="005578CF">
        <w:rPr>
          <w:rFonts w:ascii="Arial" w:hAnsi="Arial" w:cs="Arial"/>
          <w:sz w:val="20"/>
          <w:szCs w:val="20"/>
        </w:rPr>
        <w:t>;</w:t>
      </w:r>
    </w:p>
    <w:p w14:paraId="45B8F00F" w14:textId="7105F03B" w:rsidR="001E4D9A" w:rsidRDefault="00C436DD" w:rsidP="001B3C2F">
      <w:pPr>
        <w:pStyle w:val="Akapitzlist"/>
        <w:numPr>
          <w:ilvl w:val="1"/>
          <w:numId w:val="23"/>
        </w:numPr>
        <w:tabs>
          <w:tab w:val="left" w:pos="142"/>
        </w:tabs>
        <w:spacing w:before="100" w:beforeAutospacing="1" w:after="100" w:afterAutospacing="1" w:line="360" w:lineRule="auto"/>
        <w:ind w:left="567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</w:t>
      </w:r>
      <w:r w:rsidR="005D28CB">
        <w:rPr>
          <w:rFonts w:ascii="Arial" w:hAnsi="Arial" w:cs="Arial"/>
          <w:sz w:val="20"/>
          <w:szCs w:val="20"/>
        </w:rPr>
        <w:t>ustalenia składu osobowego Komisji Nauki, Kultury i Sportu</w:t>
      </w:r>
      <w:r w:rsidR="007C6BF8">
        <w:rPr>
          <w:rFonts w:ascii="Arial" w:hAnsi="Arial" w:cs="Arial"/>
          <w:sz w:val="20"/>
          <w:szCs w:val="20"/>
        </w:rPr>
        <w:t xml:space="preserve"> </w:t>
      </w:r>
      <w:r w:rsidR="00D93EB9">
        <w:rPr>
          <w:rFonts w:ascii="Arial" w:hAnsi="Arial" w:cs="Arial"/>
          <w:sz w:val="20"/>
          <w:szCs w:val="20"/>
        </w:rPr>
        <w:t xml:space="preserve"> </w:t>
      </w:r>
      <w:r w:rsidR="001E4D9A">
        <w:rPr>
          <w:rFonts w:ascii="Arial" w:hAnsi="Arial" w:cs="Arial"/>
          <w:sz w:val="20"/>
          <w:szCs w:val="20"/>
        </w:rPr>
        <w:t>(Druk Nr 5.</w:t>
      </w:r>
      <w:r w:rsidR="00E259DF">
        <w:rPr>
          <w:rFonts w:ascii="Arial" w:hAnsi="Arial" w:cs="Arial"/>
          <w:sz w:val="20"/>
          <w:szCs w:val="20"/>
        </w:rPr>
        <w:t>1</w:t>
      </w:r>
      <w:r w:rsidR="007C6BF8">
        <w:rPr>
          <w:rFonts w:ascii="Arial" w:hAnsi="Arial" w:cs="Arial"/>
          <w:sz w:val="20"/>
          <w:szCs w:val="20"/>
        </w:rPr>
        <w:t>4</w:t>
      </w:r>
      <w:r w:rsidR="001E4D9A">
        <w:rPr>
          <w:rFonts w:ascii="Arial" w:hAnsi="Arial" w:cs="Arial"/>
          <w:sz w:val="20"/>
          <w:szCs w:val="20"/>
        </w:rPr>
        <w:t>)</w:t>
      </w:r>
      <w:r w:rsidR="005D28CB">
        <w:rPr>
          <w:rFonts w:ascii="Arial" w:hAnsi="Arial" w:cs="Arial"/>
          <w:sz w:val="20"/>
          <w:szCs w:val="20"/>
        </w:rPr>
        <w:t>;</w:t>
      </w:r>
    </w:p>
    <w:p w14:paraId="48411D83" w14:textId="15ADE1FA" w:rsidR="00D93EB9" w:rsidRPr="005D28CB" w:rsidRDefault="005D28CB" w:rsidP="007C6BF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D28CB">
        <w:rPr>
          <w:rFonts w:ascii="Arial" w:hAnsi="Arial" w:cs="Arial"/>
          <w:sz w:val="20"/>
          <w:szCs w:val="20"/>
        </w:rPr>
        <w:t>zmieniająca uchwałę w sprawie powołania składu osobowego Komisji Ochrony Zdrowia, Rodziny</w:t>
      </w:r>
      <w:r w:rsidR="005222EA">
        <w:rPr>
          <w:rFonts w:ascii="Arial" w:hAnsi="Arial" w:cs="Arial"/>
          <w:sz w:val="20"/>
          <w:szCs w:val="20"/>
        </w:rPr>
        <w:br/>
      </w:r>
      <w:r w:rsidRPr="005D28CB">
        <w:rPr>
          <w:rFonts w:ascii="Arial" w:hAnsi="Arial" w:cs="Arial"/>
          <w:sz w:val="20"/>
          <w:szCs w:val="20"/>
        </w:rPr>
        <w:t>i Polityki Społecznej (Druk</w:t>
      </w:r>
      <w:r w:rsidR="001E4D9A" w:rsidRPr="005D28CB">
        <w:rPr>
          <w:rFonts w:ascii="Arial" w:hAnsi="Arial" w:cs="Arial"/>
          <w:sz w:val="20"/>
          <w:szCs w:val="20"/>
        </w:rPr>
        <w:t xml:space="preserve"> Nr 5.</w:t>
      </w:r>
      <w:r w:rsidR="00E259DF">
        <w:rPr>
          <w:rFonts w:ascii="Arial" w:hAnsi="Arial" w:cs="Arial"/>
          <w:sz w:val="20"/>
          <w:szCs w:val="20"/>
        </w:rPr>
        <w:t>1</w:t>
      </w:r>
      <w:r w:rsidR="007C6BF8">
        <w:rPr>
          <w:rFonts w:ascii="Arial" w:hAnsi="Arial" w:cs="Arial"/>
          <w:sz w:val="20"/>
          <w:szCs w:val="20"/>
        </w:rPr>
        <w:t>5</w:t>
      </w:r>
      <w:r w:rsidR="001E4D9A" w:rsidRPr="005D28CB">
        <w:rPr>
          <w:rFonts w:ascii="Arial" w:hAnsi="Arial" w:cs="Arial"/>
          <w:sz w:val="20"/>
          <w:szCs w:val="20"/>
        </w:rPr>
        <w:t>)</w:t>
      </w:r>
      <w:r w:rsidRPr="005D28CB">
        <w:rPr>
          <w:rFonts w:ascii="Arial" w:hAnsi="Arial" w:cs="Arial"/>
          <w:sz w:val="20"/>
          <w:szCs w:val="20"/>
        </w:rPr>
        <w:t>;</w:t>
      </w:r>
    </w:p>
    <w:p w14:paraId="0C99F555" w14:textId="336F31ED" w:rsidR="0004783F" w:rsidRDefault="005D28CB" w:rsidP="007C6BF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powołania składu osobowego Komisji Budżetu i Finansów</w:t>
      </w:r>
      <w:r w:rsidR="0004783F">
        <w:rPr>
          <w:rFonts w:ascii="Arial" w:hAnsi="Arial" w:cs="Arial"/>
          <w:sz w:val="20"/>
          <w:szCs w:val="20"/>
        </w:rPr>
        <w:t xml:space="preserve"> </w:t>
      </w:r>
      <w:r w:rsidR="005222EA">
        <w:rPr>
          <w:rFonts w:ascii="Arial" w:hAnsi="Arial" w:cs="Arial"/>
          <w:sz w:val="20"/>
          <w:szCs w:val="20"/>
        </w:rPr>
        <w:br/>
      </w:r>
      <w:r w:rsidR="0004783F">
        <w:rPr>
          <w:rFonts w:ascii="Arial" w:hAnsi="Arial" w:cs="Arial"/>
          <w:sz w:val="20"/>
          <w:szCs w:val="20"/>
        </w:rPr>
        <w:t>(Druk Nr 5.</w:t>
      </w:r>
      <w:r w:rsidR="005222EA">
        <w:rPr>
          <w:rFonts w:ascii="Arial" w:hAnsi="Arial" w:cs="Arial"/>
          <w:sz w:val="20"/>
          <w:szCs w:val="20"/>
        </w:rPr>
        <w:t>1</w:t>
      </w:r>
      <w:r w:rsidR="007C6BF8">
        <w:rPr>
          <w:rFonts w:ascii="Arial" w:hAnsi="Arial" w:cs="Arial"/>
          <w:sz w:val="20"/>
          <w:szCs w:val="20"/>
        </w:rPr>
        <w:t>6</w:t>
      </w:r>
      <w:r w:rsidR="0004783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1D6E90BA" w14:textId="3269E698" w:rsidR="005D28CB" w:rsidRDefault="005D28CB" w:rsidP="007C6BF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D28CB">
        <w:rPr>
          <w:rFonts w:ascii="Arial" w:hAnsi="Arial" w:cs="Arial"/>
          <w:sz w:val="20"/>
          <w:szCs w:val="20"/>
        </w:rPr>
        <w:t>zmieniająca uchwałę w sprawie powołania składu osobowego Komisji</w:t>
      </w:r>
      <w:r>
        <w:rPr>
          <w:rFonts w:ascii="Arial" w:hAnsi="Arial" w:cs="Arial"/>
          <w:sz w:val="20"/>
          <w:szCs w:val="20"/>
        </w:rPr>
        <w:t xml:space="preserve"> Rolnictwa i Ochrony Środowiska (Druk Nr 5.</w:t>
      </w:r>
      <w:r w:rsidR="005222EA">
        <w:rPr>
          <w:rFonts w:ascii="Arial" w:hAnsi="Arial" w:cs="Arial"/>
          <w:sz w:val="20"/>
          <w:szCs w:val="20"/>
        </w:rPr>
        <w:t>1</w:t>
      </w:r>
      <w:r w:rsidR="007C6BF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);</w:t>
      </w:r>
    </w:p>
    <w:p w14:paraId="0E169F12" w14:textId="1BA6E8FB" w:rsidR="005D28CB" w:rsidRDefault="005D28CB" w:rsidP="007C6BF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5D28CB">
        <w:rPr>
          <w:rFonts w:ascii="Arial" w:hAnsi="Arial" w:cs="Arial"/>
          <w:sz w:val="20"/>
          <w:szCs w:val="20"/>
        </w:rPr>
        <w:t>zmieniająca uchwałę w sprawie powołania składu osobowego Komisji</w:t>
      </w:r>
      <w:r>
        <w:rPr>
          <w:rFonts w:ascii="Arial" w:hAnsi="Arial" w:cs="Arial"/>
          <w:sz w:val="20"/>
          <w:szCs w:val="20"/>
        </w:rPr>
        <w:t xml:space="preserve"> Rozwoju Regionalnego, Gospodarki i Bezpieczeństwa (Druk Nr 5.</w:t>
      </w:r>
      <w:r w:rsidR="005222EA">
        <w:rPr>
          <w:rFonts w:ascii="Arial" w:hAnsi="Arial" w:cs="Arial"/>
          <w:sz w:val="20"/>
          <w:szCs w:val="20"/>
        </w:rPr>
        <w:t>1</w:t>
      </w:r>
      <w:r w:rsidR="007C6BF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);</w:t>
      </w:r>
    </w:p>
    <w:p w14:paraId="0E4AEEAE" w14:textId="7F19951A" w:rsidR="005D28CB" w:rsidRDefault="005D28CB" w:rsidP="007C6BF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ustalenia składu osobowego Komisji Skarg Wniosków i Petycji (Druk Nr 5.</w:t>
      </w:r>
      <w:r w:rsidR="005222EA">
        <w:rPr>
          <w:rFonts w:ascii="Arial" w:hAnsi="Arial" w:cs="Arial"/>
          <w:sz w:val="20"/>
          <w:szCs w:val="20"/>
        </w:rPr>
        <w:t>1</w:t>
      </w:r>
      <w:r w:rsidR="007C6BF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);</w:t>
      </w:r>
    </w:p>
    <w:p w14:paraId="484EB4D8" w14:textId="4BD4CE93" w:rsidR="005D28CB" w:rsidRDefault="005D28CB" w:rsidP="007C6BF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ustalenia składu osobowego Komisji Rewizyjnej </w:t>
      </w:r>
      <w:r>
        <w:rPr>
          <w:rFonts w:ascii="Arial" w:hAnsi="Arial" w:cs="Arial"/>
          <w:sz w:val="20"/>
          <w:szCs w:val="20"/>
        </w:rPr>
        <w:br/>
        <w:t>(Druk Nr 5.</w:t>
      </w:r>
      <w:r w:rsidR="007C6BF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)</w:t>
      </w:r>
      <w:r w:rsidR="00354915">
        <w:rPr>
          <w:rFonts w:ascii="Arial" w:hAnsi="Arial" w:cs="Arial"/>
          <w:sz w:val="20"/>
          <w:szCs w:val="20"/>
        </w:rPr>
        <w:t>;</w:t>
      </w:r>
    </w:p>
    <w:p w14:paraId="1DB943F0" w14:textId="63F7F44B" w:rsidR="00A65B58" w:rsidRPr="00A65B58" w:rsidRDefault="00A65B58" w:rsidP="00A65B5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bookmarkStart w:id="0" w:name="_Hlk151369021"/>
      <w:r w:rsidRPr="00A65B58">
        <w:rPr>
          <w:rFonts w:ascii="Arial" w:hAnsi="Arial" w:cs="Arial"/>
          <w:b/>
          <w:sz w:val="20"/>
          <w:szCs w:val="20"/>
        </w:rPr>
        <w:t>zmieniająca uchwałę w sprawie powołania składu osobowego Komisji Ochrony Zdrowia, Rodziny i Polityki Społecznej (Druk Nr 5.21);</w:t>
      </w:r>
    </w:p>
    <w:bookmarkEnd w:id="0"/>
    <w:p w14:paraId="3A63C0DB" w14:textId="0102C036" w:rsidR="00A65B58" w:rsidRPr="00A65B58" w:rsidRDefault="00A65B58" w:rsidP="00A65B5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A65B58">
        <w:rPr>
          <w:rFonts w:ascii="Arial" w:hAnsi="Arial" w:cs="Arial"/>
          <w:b/>
          <w:sz w:val="20"/>
          <w:szCs w:val="20"/>
        </w:rPr>
        <w:t>zmieniająca uchwałę w sprawie powołania składu osobowego Komisji Ochrony Zdrowia, Rodziny</w:t>
      </w:r>
      <w:r w:rsidR="00354915">
        <w:rPr>
          <w:rFonts w:ascii="Arial" w:hAnsi="Arial" w:cs="Arial"/>
          <w:b/>
          <w:sz w:val="20"/>
          <w:szCs w:val="20"/>
        </w:rPr>
        <w:t xml:space="preserve"> </w:t>
      </w:r>
      <w:r w:rsidRPr="00A65B58">
        <w:rPr>
          <w:rFonts w:ascii="Arial" w:hAnsi="Arial" w:cs="Arial"/>
          <w:b/>
          <w:sz w:val="20"/>
          <w:szCs w:val="20"/>
        </w:rPr>
        <w:t>i Polityki Społecznej (Druk Nr 5.22);</w:t>
      </w:r>
    </w:p>
    <w:p w14:paraId="5BD5F310" w14:textId="30819817" w:rsidR="00A65B58" w:rsidRPr="00A65B58" w:rsidRDefault="00A65B58" w:rsidP="00A65B5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bookmarkStart w:id="1" w:name="_Hlk151369257"/>
      <w:r w:rsidRPr="00A65B58">
        <w:rPr>
          <w:rFonts w:ascii="Arial" w:hAnsi="Arial" w:cs="Arial"/>
          <w:b/>
          <w:sz w:val="20"/>
          <w:szCs w:val="20"/>
        </w:rPr>
        <w:t xml:space="preserve">zmieniająca uchwałę w sprawie powołania składu osobowego Komisji Budżetu i Finansów </w:t>
      </w:r>
      <w:r w:rsidRPr="00A65B58">
        <w:rPr>
          <w:rFonts w:ascii="Arial" w:hAnsi="Arial" w:cs="Arial"/>
          <w:b/>
          <w:sz w:val="20"/>
          <w:szCs w:val="20"/>
        </w:rPr>
        <w:br/>
        <w:t>(Druk Nr 5.</w:t>
      </w:r>
      <w:r>
        <w:rPr>
          <w:rFonts w:ascii="Arial" w:hAnsi="Arial" w:cs="Arial"/>
          <w:b/>
          <w:sz w:val="20"/>
          <w:szCs w:val="20"/>
        </w:rPr>
        <w:t>23</w:t>
      </w:r>
      <w:r w:rsidRPr="00A65B58">
        <w:rPr>
          <w:rFonts w:ascii="Arial" w:hAnsi="Arial" w:cs="Arial"/>
          <w:b/>
          <w:sz w:val="20"/>
          <w:szCs w:val="20"/>
        </w:rPr>
        <w:t>);</w:t>
      </w:r>
    </w:p>
    <w:p w14:paraId="02E4CA82" w14:textId="56D9B2C4" w:rsidR="00A65B58" w:rsidRPr="00A65B58" w:rsidRDefault="00A65B58" w:rsidP="00A65B5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bookmarkStart w:id="2" w:name="_Hlk151369718"/>
      <w:bookmarkEnd w:id="1"/>
      <w:r w:rsidRPr="00A65B58">
        <w:rPr>
          <w:rFonts w:ascii="Arial" w:hAnsi="Arial" w:cs="Arial"/>
          <w:b/>
          <w:sz w:val="20"/>
          <w:szCs w:val="20"/>
        </w:rPr>
        <w:t>zmieniająca uchwałę w sprawie powołania składu osobowego Komisji Rolnictwa i Ochrony Środowiska (Druk Nr 5.</w:t>
      </w:r>
      <w:r>
        <w:rPr>
          <w:rFonts w:ascii="Arial" w:hAnsi="Arial" w:cs="Arial"/>
          <w:b/>
          <w:sz w:val="20"/>
          <w:szCs w:val="20"/>
        </w:rPr>
        <w:t>24</w:t>
      </w:r>
      <w:r w:rsidRPr="00A65B58">
        <w:rPr>
          <w:rFonts w:ascii="Arial" w:hAnsi="Arial" w:cs="Arial"/>
          <w:b/>
          <w:sz w:val="20"/>
          <w:szCs w:val="20"/>
        </w:rPr>
        <w:t>);</w:t>
      </w:r>
    </w:p>
    <w:bookmarkEnd w:id="2"/>
    <w:p w14:paraId="7825ECA7" w14:textId="3CB351A2" w:rsidR="00A65B58" w:rsidRDefault="00A65B58" w:rsidP="00A65B5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A65B58">
        <w:rPr>
          <w:rFonts w:ascii="Arial" w:hAnsi="Arial" w:cs="Arial"/>
          <w:b/>
          <w:sz w:val="20"/>
          <w:szCs w:val="20"/>
        </w:rPr>
        <w:t>zmieniająca uchwałę w sprawie powołania składu osobowego Komisji Rozwoju Regionalnego, Gospodarki i Bezpieczeństwa (Druk Nr 5.</w:t>
      </w:r>
      <w:r>
        <w:rPr>
          <w:rFonts w:ascii="Arial" w:hAnsi="Arial" w:cs="Arial"/>
          <w:b/>
          <w:sz w:val="20"/>
          <w:szCs w:val="20"/>
        </w:rPr>
        <w:t>25</w:t>
      </w:r>
      <w:r w:rsidRPr="00A65B58">
        <w:rPr>
          <w:rFonts w:ascii="Arial" w:hAnsi="Arial" w:cs="Arial"/>
          <w:b/>
          <w:sz w:val="20"/>
          <w:szCs w:val="20"/>
        </w:rPr>
        <w:t>)</w:t>
      </w:r>
      <w:r w:rsidR="00DF2ADF">
        <w:rPr>
          <w:rFonts w:ascii="Arial" w:hAnsi="Arial" w:cs="Arial"/>
          <w:b/>
          <w:sz w:val="20"/>
          <w:szCs w:val="20"/>
        </w:rPr>
        <w:t>;</w:t>
      </w:r>
    </w:p>
    <w:p w14:paraId="217ED706" w14:textId="4E0D237A" w:rsidR="00DF2ADF" w:rsidRPr="00A65B58" w:rsidRDefault="00DF2ADF" w:rsidP="00DF2ADF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A65B58">
        <w:rPr>
          <w:rFonts w:ascii="Arial" w:hAnsi="Arial" w:cs="Arial"/>
          <w:b/>
          <w:sz w:val="20"/>
          <w:szCs w:val="20"/>
        </w:rPr>
        <w:t xml:space="preserve">zmieniająca uchwałę w sprawie powołania składu osobowego Komisji Budżetu i Finansów </w:t>
      </w:r>
      <w:r w:rsidRPr="00A65B58">
        <w:rPr>
          <w:rFonts w:ascii="Arial" w:hAnsi="Arial" w:cs="Arial"/>
          <w:b/>
          <w:sz w:val="20"/>
          <w:szCs w:val="20"/>
        </w:rPr>
        <w:br/>
        <w:t>(Druk Nr 5.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6</w:t>
      </w:r>
      <w:r w:rsidRPr="00A65B58">
        <w:rPr>
          <w:rFonts w:ascii="Arial" w:hAnsi="Arial" w:cs="Arial"/>
          <w:b/>
          <w:sz w:val="20"/>
          <w:szCs w:val="20"/>
        </w:rPr>
        <w:t>);</w:t>
      </w:r>
    </w:p>
    <w:p w14:paraId="464F97A8" w14:textId="1347C9A7" w:rsidR="00DF2ADF" w:rsidRPr="00A65B58" w:rsidRDefault="00DF2ADF" w:rsidP="00A65B58">
      <w:pPr>
        <w:pStyle w:val="Akapitzlist"/>
        <w:numPr>
          <w:ilvl w:val="1"/>
          <w:numId w:val="23"/>
        </w:numPr>
        <w:tabs>
          <w:tab w:val="left" w:pos="142"/>
          <w:tab w:val="left" w:pos="567"/>
        </w:tabs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A65B58">
        <w:rPr>
          <w:rFonts w:ascii="Arial" w:hAnsi="Arial" w:cs="Arial"/>
          <w:b/>
          <w:sz w:val="20"/>
          <w:szCs w:val="20"/>
        </w:rPr>
        <w:t>zmieniająca uchwałę w sprawie powołania składu osobowego Komisji Ochrony Zdrowia, Rodziny i Polityki Społecznej (Druk Nr 5.2</w:t>
      </w:r>
      <w:r>
        <w:rPr>
          <w:rFonts w:ascii="Arial" w:hAnsi="Arial" w:cs="Arial"/>
          <w:b/>
          <w:sz w:val="20"/>
          <w:szCs w:val="20"/>
        </w:rPr>
        <w:t>7</w:t>
      </w:r>
      <w:r w:rsidRPr="00A65B5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  <w:bookmarkStart w:id="3" w:name="_GoBack"/>
      <w:bookmarkEnd w:id="3"/>
    </w:p>
    <w:p w14:paraId="472F785D" w14:textId="37184BA9" w:rsidR="001E4D9A" w:rsidRPr="008D57A1" w:rsidRDefault="008D57A1" w:rsidP="00DF229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D57A1">
        <w:rPr>
          <w:rFonts w:ascii="Arial" w:hAnsi="Arial" w:cs="Arial"/>
          <w:sz w:val="20"/>
          <w:szCs w:val="20"/>
        </w:rPr>
        <w:t>Informacja Marszałka Województwa o działalności Zarządu</w:t>
      </w:r>
      <w:r>
        <w:rPr>
          <w:rFonts w:ascii="Arial" w:hAnsi="Arial" w:cs="Arial"/>
          <w:sz w:val="20"/>
          <w:szCs w:val="20"/>
        </w:rPr>
        <w:t xml:space="preserve"> </w:t>
      </w:r>
      <w:r w:rsidR="001E4D9A" w:rsidRPr="008D57A1">
        <w:rPr>
          <w:rFonts w:ascii="Arial" w:hAnsi="Arial" w:cs="Arial"/>
          <w:sz w:val="20"/>
          <w:szCs w:val="20"/>
        </w:rPr>
        <w:t xml:space="preserve">Województwa Łódzkiego </w:t>
      </w:r>
      <w:r w:rsidR="001E4D9A" w:rsidRPr="008D57A1">
        <w:rPr>
          <w:rFonts w:ascii="Arial" w:hAnsi="Arial" w:cs="Arial"/>
          <w:sz w:val="20"/>
          <w:szCs w:val="20"/>
        </w:rPr>
        <w:br/>
        <w:t xml:space="preserve">w okresie między sesjami oraz Informacja o pracach Sejmiku Województwa Łódzkiego </w:t>
      </w:r>
      <w:r w:rsidR="001E4D9A" w:rsidRPr="008D57A1">
        <w:rPr>
          <w:rFonts w:ascii="Arial" w:hAnsi="Arial" w:cs="Arial"/>
          <w:sz w:val="20"/>
          <w:szCs w:val="20"/>
        </w:rPr>
        <w:br/>
        <w:t>w okresie między sesjami.</w:t>
      </w:r>
    </w:p>
    <w:p w14:paraId="03295DF5" w14:textId="77777777" w:rsidR="001E4D9A" w:rsidRDefault="001E4D9A" w:rsidP="001E4D9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Interpelacje i zapytania.</w:t>
      </w:r>
    </w:p>
    <w:p w14:paraId="65062F22" w14:textId="77777777" w:rsidR="001E4D9A" w:rsidRDefault="001E4D9A" w:rsidP="001E4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14:paraId="394B0EDC" w14:textId="77777777" w:rsidR="001E4D9A" w:rsidRDefault="001E4D9A" w:rsidP="001E4D9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Komunikaty.</w:t>
      </w:r>
    </w:p>
    <w:p w14:paraId="18AE1D40" w14:textId="1CB30FAD" w:rsidR="001E4D9A" w:rsidRDefault="001E4D9A" w:rsidP="001E4D9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C292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Zamknięcie LX</w:t>
      </w:r>
      <w:r w:rsidR="00490C8B">
        <w:rPr>
          <w:rFonts w:ascii="Arial" w:hAnsi="Arial" w:cs="Arial"/>
          <w:sz w:val="20"/>
          <w:szCs w:val="20"/>
        </w:rPr>
        <w:t>I</w:t>
      </w:r>
      <w:r w:rsidR="005D28CB">
        <w:rPr>
          <w:rFonts w:ascii="Arial" w:hAnsi="Arial" w:cs="Arial"/>
          <w:sz w:val="20"/>
          <w:szCs w:val="20"/>
        </w:rPr>
        <w:t>I</w:t>
      </w:r>
      <w:r w:rsidR="005222E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  <w:r>
        <w:rPr>
          <w:rFonts w:ascii="Arial" w:hAnsi="Arial" w:cs="Arial"/>
          <w:sz w:val="20"/>
          <w:szCs w:val="20"/>
        </w:rPr>
        <w:tab/>
      </w:r>
    </w:p>
    <w:p w14:paraId="6AA4E81B" w14:textId="77777777" w:rsidR="001E4D9A" w:rsidRDefault="001E4D9A" w:rsidP="001E4D9A"/>
    <w:p w14:paraId="6808CB07" w14:textId="77777777" w:rsidR="00612299" w:rsidRDefault="00612299"/>
    <w:sectPr w:rsidR="0061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F48"/>
    <w:multiLevelType w:val="hybridMultilevel"/>
    <w:tmpl w:val="CB62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2A48"/>
    <w:multiLevelType w:val="hybridMultilevel"/>
    <w:tmpl w:val="8F30C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46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F4483D"/>
    <w:multiLevelType w:val="hybridMultilevel"/>
    <w:tmpl w:val="1760458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B570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54152"/>
    <w:multiLevelType w:val="hybridMultilevel"/>
    <w:tmpl w:val="3AFC5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2ED"/>
    <w:multiLevelType w:val="hybridMultilevel"/>
    <w:tmpl w:val="2580E9F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3C578AB"/>
    <w:multiLevelType w:val="multilevel"/>
    <w:tmpl w:val="349C8F30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1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8" w15:restartNumberingAfterBreak="0">
    <w:nsid w:val="2CF45AEF"/>
    <w:multiLevelType w:val="hybridMultilevel"/>
    <w:tmpl w:val="B8F2A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5723C"/>
    <w:multiLevelType w:val="hybridMultilevel"/>
    <w:tmpl w:val="850A367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3236718A"/>
    <w:multiLevelType w:val="multilevel"/>
    <w:tmpl w:val="26C6F2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8136" w:hanging="1800"/>
      </w:pPr>
    </w:lvl>
  </w:abstractNum>
  <w:abstractNum w:abstractNumId="11" w15:restartNumberingAfterBreak="0">
    <w:nsid w:val="38F26B4E"/>
    <w:multiLevelType w:val="hybridMultilevel"/>
    <w:tmpl w:val="B866A4A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F776DA8"/>
    <w:multiLevelType w:val="hybridMultilevel"/>
    <w:tmpl w:val="4B2082D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4CDB2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875F1B"/>
    <w:multiLevelType w:val="hybridMultilevel"/>
    <w:tmpl w:val="82D0EAC4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A4EC9"/>
    <w:multiLevelType w:val="hybridMultilevel"/>
    <w:tmpl w:val="76DA0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7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9F39EE"/>
    <w:multiLevelType w:val="multilevel"/>
    <w:tmpl w:val="288E3896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1800"/>
      </w:pPr>
      <w:rPr>
        <w:rFonts w:hint="default"/>
      </w:rPr>
    </w:lvl>
  </w:abstractNum>
  <w:abstractNum w:abstractNumId="18" w15:restartNumberingAfterBreak="0">
    <w:nsid w:val="63FC0993"/>
    <w:multiLevelType w:val="multilevel"/>
    <w:tmpl w:val="1FC88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9" w15:restartNumberingAfterBreak="0">
    <w:nsid w:val="6EFE4EDD"/>
    <w:multiLevelType w:val="hybridMultilevel"/>
    <w:tmpl w:val="774C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B7977"/>
    <w:multiLevelType w:val="hybridMultilevel"/>
    <w:tmpl w:val="5916123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C9B1971"/>
    <w:multiLevelType w:val="hybridMultilevel"/>
    <w:tmpl w:val="89FAB8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5"/>
  </w:num>
  <w:num w:numId="7">
    <w:abstractNumId w:val="8"/>
  </w:num>
  <w:num w:numId="8">
    <w:abstractNumId w:val="20"/>
  </w:num>
  <w:num w:numId="9">
    <w:abstractNumId w:val="0"/>
  </w:num>
  <w:num w:numId="10">
    <w:abstractNumId w:val="1"/>
  </w:num>
  <w:num w:numId="11">
    <w:abstractNumId w:val="11"/>
  </w:num>
  <w:num w:numId="12">
    <w:abstractNumId w:val="19"/>
  </w:num>
  <w:num w:numId="13">
    <w:abstractNumId w:val="15"/>
  </w:num>
  <w:num w:numId="14">
    <w:abstractNumId w:val="6"/>
  </w:num>
  <w:num w:numId="15">
    <w:abstractNumId w:val="3"/>
  </w:num>
  <w:num w:numId="16">
    <w:abstractNumId w:val="9"/>
  </w:num>
  <w:num w:numId="17">
    <w:abstractNumId w:val="21"/>
  </w:num>
  <w:num w:numId="18">
    <w:abstractNumId w:val="13"/>
  </w:num>
  <w:num w:numId="19">
    <w:abstractNumId w:val="16"/>
  </w:num>
  <w:num w:numId="20">
    <w:abstractNumId w:val="2"/>
  </w:num>
  <w:num w:numId="21">
    <w:abstractNumId w:val="1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99"/>
    <w:rsid w:val="0004783F"/>
    <w:rsid w:val="00123418"/>
    <w:rsid w:val="00133698"/>
    <w:rsid w:val="001A0259"/>
    <w:rsid w:val="001B3C2F"/>
    <w:rsid w:val="001E4D9A"/>
    <w:rsid w:val="00214A79"/>
    <w:rsid w:val="002A2E16"/>
    <w:rsid w:val="00332C8A"/>
    <w:rsid w:val="00354915"/>
    <w:rsid w:val="003C6610"/>
    <w:rsid w:val="003E791F"/>
    <w:rsid w:val="0044549A"/>
    <w:rsid w:val="00460057"/>
    <w:rsid w:val="00490C8B"/>
    <w:rsid w:val="005222EA"/>
    <w:rsid w:val="005241D5"/>
    <w:rsid w:val="00547175"/>
    <w:rsid w:val="005578CF"/>
    <w:rsid w:val="00587AF9"/>
    <w:rsid w:val="005D28CB"/>
    <w:rsid w:val="0060658F"/>
    <w:rsid w:val="00612299"/>
    <w:rsid w:val="00633A02"/>
    <w:rsid w:val="006361E9"/>
    <w:rsid w:val="00651EA9"/>
    <w:rsid w:val="00775720"/>
    <w:rsid w:val="00790CCB"/>
    <w:rsid w:val="007C6BF8"/>
    <w:rsid w:val="007F10CB"/>
    <w:rsid w:val="00805DA4"/>
    <w:rsid w:val="008B70A0"/>
    <w:rsid w:val="008C3009"/>
    <w:rsid w:val="008D57A1"/>
    <w:rsid w:val="009128BF"/>
    <w:rsid w:val="00A65B58"/>
    <w:rsid w:val="00A91314"/>
    <w:rsid w:val="00AC2920"/>
    <w:rsid w:val="00B4270A"/>
    <w:rsid w:val="00B444E5"/>
    <w:rsid w:val="00B915F9"/>
    <w:rsid w:val="00C436DD"/>
    <w:rsid w:val="00CC4B56"/>
    <w:rsid w:val="00D93EB9"/>
    <w:rsid w:val="00DF2ADF"/>
    <w:rsid w:val="00E259DF"/>
    <w:rsid w:val="00FD251D"/>
    <w:rsid w:val="00FD480E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C8AA"/>
  <w15:chartTrackingRefBased/>
  <w15:docId w15:val="{23474333-A7B5-4D48-A6A7-8B9B6A9D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D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D9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D9A"/>
    <w:pPr>
      <w:ind w:left="720"/>
      <w:contextualSpacing/>
    </w:pPr>
  </w:style>
  <w:style w:type="character" w:customStyle="1" w:styleId="hgkelc">
    <w:name w:val="hgkelc"/>
    <w:basedOn w:val="Domylnaczcionkaakapitu"/>
    <w:rsid w:val="001E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BA9E-DA1F-4676-9B9E-8D93C099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40</cp:revision>
  <cp:lastPrinted>2023-11-13T14:04:00Z</cp:lastPrinted>
  <dcterms:created xsi:type="dcterms:W3CDTF">2023-10-05T09:50:00Z</dcterms:created>
  <dcterms:modified xsi:type="dcterms:W3CDTF">2023-11-22T09:26:00Z</dcterms:modified>
</cp:coreProperties>
</file>